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F92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254C2A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安全信息系统等级保护测评认证服务采购</w:t>
      </w:r>
    </w:p>
    <w:p w14:paraId="0638AD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供应商公告</w:t>
      </w:r>
    </w:p>
    <w:p w14:paraId="7F50A25F">
      <w:pPr>
        <w:ind w:firstLine="600" w:firstLineChars="200"/>
        <w:jc w:val="both"/>
        <w:rPr>
          <w:rFonts w:hint="default" w:ascii="仿宋" w:hAnsi="仿宋" w:eastAsia="仿宋" w:cs="仿宋"/>
          <w:color w:val="333333"/>
          <w:sz w:val="30"/>
          <w:szCs w:val="30"/>
          <w:shd w:val="clear" w:color="auto" w:fill="FFFFFF"/>
          <w:lang w:val="en-US" w:eastAsia="zh-CN"/>
        </w:rPr>
      </w:pPr>
      <w:r>
        <w:rPr>
          <w:rFonts w:hint="eastAsia" w:ascii="仿宋" w:hAnsi="仿宋" w:eastAsia="仿宋" w:cs="仿宋"/>
          <w:color w:val="333333"/>
          <w:sz w:val="30"/>
          <w:szCs w:val="30"/>
          <w:shd w:val="clear" w:color="auto" w:fill="FFFFFF"/>
          <w:lang w:val="en-US" w:eastAsia="zh-CN"/>
        </w:rPr>
        <w:t>根据采购项目有关的法律，规章及采购文件规定，</w:t>
      </w:r>
      <w:r>
        <w:rPr>
          <w:rFonts w:hint="eastAsia" w:ascii="仿宋" w:hAnsi="仿宋" w:eastAsia="仿宋" w:cs="仿宋"/>
          <w:sz w:val="30"/>
          <w:szCs w:val="30"/>
          <w:u w:val="single"/>
          <w:lang w:val="en-US" w:eastAsia="zh-CN"/>
        </w:rPr>
        <w:t>贵州省公路建设养护集团有限公司网络安全信息系统等级保护测评认证服务采购</w:t>
      </w:r>
      <w:r>
        <w:rPr>
          <w:rFonts w:hint="eastAsia" w:ascii="仿宋" w:hAnsi="仿宋" w:eastAsia="仿宋" w:cs="仿宋"/>
          <w:color w:val="333333"/>
          <w:sz w:val="30"/>
          <w:szCs w:val="30"/>
          <w:shd w:val="clear" w:color="auto" w:fill="FFFFFF"/>
          <w:lang w:val="en-US" w:eastAsia="zh-CN"/>
        </w:rPr>
        <w:t>（采购名称）的采购评审已结束，供应商候选人公示已结束，供应商已经确定，现将供应商结果公告如下：</w:t>
      </w:r>
    </w:p>
    <w:p w14:paraId="572EC12A">
      <w:pPr>
        <w:pStyle w:val="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供应商名称：广东中科实数科技有限公司</w:t>
      </w:r>
    </w:p>
    <w:p w14:paraId="1067B6DB">
      <w:pPr>
        <w:pStyle w:val="4"/>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602" w:firstLineChars="200"/>
        <w:jc w:val="both"/>
        <w:textAlignment w:val="auto"/>
        <w:rPr>
          <w:rFonts w:hint="eastAsia" w:ascii="仿宋" w:hAnsi="仿宋" w:eastAsia="仿宋" w:cs="仿宋"/>
          <w:b/>
          <w:bCs/>
          <w:i w:val="0"/>
          <w:iCs w:val="0"/>
          <w:caps w:val="0"/>
          <w:color w:val="2A2A2A"/>
          <w:spacing w:val="0"/>
          <w:sz w:val="30"/>
          <w:szCs w:val="30"/>
          <w:shd w:val="clear" w:fill="FFFFFF"/>
          <w:lang w:val="en-US" w:eastAsia="zh-CN"/>
        </w:rPr>
      </w:pPr>
      <w:r>
        <w:rPr>
          <w:rFonts w:hint="eastAsia" w:ascii="仿宋" w:hAnsi="仿宋" w:eastAsia="仿宋" w:cs="仿宋"/>
          <w:b/>
          <w:bCs/>
          <w:i w:val="0"/>
          <w:iCs w:val="0"/>
          <w:caps w:val="0"/>
          <w:color w:val="2A2A2A"/>
          <w:spacing w:val="0"/>
          <w:sz w:val="30"/>
          <w:szCs w:val="30"/>
          <w:shd w:val="clear" w:fill="FFFFFF"/>
          <w:lang w:val="en-US" w:eastAsia="zh-CN"/>
        </w:rPr>
        <w:t>成交价：84000元</w:t>
      </w:r>
    </w:p>
    <w:p w14:paraId="2397F227">
      <w:pPr>
        <w:jc w:val="center"/>
        <w:rPr>
          <w:rFonts w:hint="eastAsia" w:ascii="仿宋" w:hAnsi="仿宋" w:eastAsia="仿宋" w:cs="仿宋"/>
          <w:color w:val="333333"/>
          <w:kern w:val="0"/>
          <w:sz w:val="28"/>
          <w:szCs w:val="28"/>
          <w:shd w:val="clear" w:color="auto" w:fill="FFFFFF"/>
          <w:lang w:val="en-US" w:eastAsia="zh-CN" w:bidi="ar-SA"/>
        </w:rPr>
      </w:pPr>
    </w:p>
    <w:p w14:paraId="1A4E9CEA">
      <w:pPr>
        <w:jc w:val="center"/>
        <w:rPr>
          <w:rFonts w:hint="eastAsia" w:ascii="仿宋" w:hAnsi="仿宋" w:eastAsia="仿宋" w:cs="仿宋"/>
          <w:color w:val="333333"/>
          <w:kern w:val="0"/>
          <w:sz w:val="28"/>
          <w:szCs w:val="28"/>
          <w:shd w:val="clear" w:color="auto" w:fill="FFFFFF"/>
          <w:lang w:val="en-US" w:eastAsia="zh-CN" w:bidi="ar-SA"/>
        </w:rPr>
      </w:pPr>
    </w:p>
    <w:p w14:paraId="01661A86">
      <w:pPr>
        <w:jc w:val="center"/>
        <w:rPr>
          <w:rFonts w:hint="eastAsia" w:ascii="仿宋" w:hAnsi="仿宋" w:eastAsia="仿宋" w:cs="仿宋"/>
          <w:color w:val="333333"/>
          <w:kern w:val="0"/>
          <w:sz w:val="30"/>
          <w:szCs w:val="30"/>
          <w:shd w:val="clear" w:color="auto" w:fill="FFFFFF"/>
          <w:lang w:val="en-US" w:eastAsia="zh-CN" w:bidi="ar-SA"/>
        </w:rPr>
      </w:pPr>
    </w:p>
    <w:p w14:paraId="63DD703E">
      <w:pPr>
        <w:jc w:val="center"/>
        <w:rPr>
          <w:rFonts w:hint="eastAsia" w:ascii="仿宋" w:hAnsi="仿宋" w:eastAsia="仿宋" w:cs="仿宋"/>
          <w:color w:val="333333"/>
          <w:kern w:val="0"/>
          <w:sz w:val="30"/>
          <w:szCs w:val="30"/>
          <w:shd w:val="clear" w:color="auto" w:fill="FFFFFF"/>
          <w:lang w:val="en-US" w:eastAsia="zh-CN" w:bidi="ar-SA"/>
        </w:rPr>
      </w:pPr>
      <w:r>
        <w:rPr>
          <w:rFonts w:hint="eastAsia" w:ascii="仿宋" w:hAnsi="仿宋" w:eastAsia="仿宋" w:cs="仿宋"/>
          <w:color w:val="333333"/>
          <w:kern w:val="0"/>
          <w:sz w:val="30"/>
          <w:szCs w:val="30"/>
          <w:shd w:val="clear" w:color="auto" w:fill="FFFFFF"/>
          <w:lang w:val="en-US" w:eastAsia="zh-CN" w:bidi="ar-SA"/>
        </w:rPr>
        <w:t xml:space="preserve">                    贵州省公路建设养护集团有限公司</w:t>
      </w:r>
    </w:p>
    <w:p w14:paraId="2ECC3D2B">
      <w:pPr>
        <w:keepNext w:val="0"/>
        <w:keepLines w:val="0"/>
        <w:pageBreakBefore w:val="0"/>
        <w:widowControl w:val="0"/>
        <w:numPr>
          <w:ilvl w:val="0"/>
          <w:numId w:val="0"/>
        </w:numPr>
        <w:tabs>
          <w:tab w:val="left" w:pos="0"/>
          <w:tab w:val="left" w:pos="420"/>
        </w:tabs>
        <w:kinsoku/>
        <w:wordWrap w:val="0"/>
        <w:overflowPunct/>
        <w:topLinePunct w:val="0"/>
        <w:autoSpaceDE/>
        <w:autoSpaceDN/>
        <w:bidi w:val="0"/>
        <w:adjustRightInd/>
        <w:snapToGrid/>
        <w:ind w:firstLine="600" w:firstLineChars="200"/>
        <w:jc w:val="center"/>
        <w:textAlignment w:val="auto"/>
        <w:outlineLvl w:val="9"/>
        <w:rPr>
          <w:rFonts w:hint="default" w:ascii="仿宋" w:hAnsi="仿宋" w:eastAsia="仿宋" w:cs="仿宋"/>
          <w:b/>
          <w:bCs/>
          <w:color w:val="auto"/>
          <w:sz w:val="30"/>
          <w:szCs w:val="30"/>
          <w:highlight w:val="none"/>
          <w:u w:val="none"/>
          <w:lang w:val="en-US" w:eastAsia="zh-CN"/>
        </w:rPr>
      </w:pPr>
      <w:r>
        <w:rPr>
          <w:rFonts w:hint="eastAsia" w:ascii="仿宋" w:hAnsi="仿宋" w:eastAsia="仿宋" w:cs="仿宋"/>
          <w:color w:val="auto"/>
          <w:sz w:val="30"/>
          <w:szCs w:val="30"/>
          <w:highlight w:val="none"/>
          <w:u w:val="none"/>
          <w:lang w:val="en-US" w:eastAsia="zh-CN"/>
        </w:rPr>
        <w:t xml:space="preserve">        </w:t>
      </w:r>
      <w:bookmarkStart w:id="0" w:name="_GoBack"/>
      <w:bookmarkEnd w:id="0"/>
      <w:r>
        <w:rPr>
          <w:rFonts w:hint="eastAsia" w:ascii="仿宋" w:hAnsi="仿宋" w:eastAsia="仿宋" w:cs="仿宋"/>
          <w:color w:val="auto"/>
          <w:sz w:val="30"/>
          <w:szCs w:val="30"/>
          <w:highlight w:val="none"/>
          <w:u w:val="none"/>
          <w:lang w:val="en-US" w:eastAsia="zh-CN"/>
        </w:rPr>
        <w:t xml:space="preserve">                2026年2月24日 </w:t>
      </w:r>
    </w:p>
    <w:p w14:paraId="339F0E26"/>
    <w:sectPr>
      <w:pgSz w:w="11906" w:h="16838"/>
      <w:pgMar w:top="1440" w:right="1134"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 w:name="KSO_WPS_MARK_KEY" w:val="1e7550c7-8ca1-4205-9f40-56f26efbfa11"/>
  </w:docVars>
  <w:rsids>
    <w:rsidRoot w:val="3D80705A"/>
    <w:rsid w:val="00DA6C03"/>
    <w:rsid w:val="027A329A"/>
    <w:rsid w:val="02C44431"/>
    <w:rsid w:val="03851276"/>
    <w:rsid w:val="0DCD74C1"/>
    <w:rsid w:val="0FBB0B0D"/>
    <w:rsid w:val="13967ABD"/>
    <w:rsid w:val="15772007"/>
    <w:rsid w:val="16986B78"/>
    <w:rsid w:val="1B967097"/>
    <w:rsid w:val="1D0B1042"/>
    <w:rsid w:val="23CB2E3F"/>
    <w:rsid w:val="2C2A7F9E"/>
    <w:rsid w:val="30414192"/>
    <w:rsid w:val="31200696"/>
    <w:rsid w:val="318F2491"/>
    <w:rsid w:val="31C60684"/>
    <w:rsid w:val="34164C45"/>
    <w:rsid w:val="366F121E"/>
    <w:rsid w:val="37D0669A"/>
    <w:rsid w:val="39BD6398"/>
    <w:rsid w:val="3D80705A"/>
    <w:rsid w:val="3F555F40"/>
    <w:rsid w:val="40446D82"/>
    <w:rsid w:val="4062681D"/>
    <w:rsid w:val="42FE7715"/>
    <w:rsid w:val="449311F4"/>
    <w:rsid w:val="449516B6"/>
    <w:rsid w:val="45ED478B"/>
    <w:rsid w:val="4A1C5582"/>
    <w:rsid w:val="4C2C5DB8"/>
    <w:rsid w:val="4CDA74AE"/>
    <w:rsid w:val="4DF705E5"/>
    <w:rsid w:val="4E3E490B"/>
    <w:rsid w:val="4E441962"/>
    <w:rsid w:val="51782C23"/>
    <w:rsid w:val="5343654A"/>
    <w:rsid w:val="589C23D0"/>
    <w:rsid w:val="5B867FBC"/>
    <w:rsid w:val="5D814D5C"/>
    <w:rsid w:val="605B15FB"/>
    <w:rsid w:val="61F750AC"/>
    <w:rsid w:val="634C704A"/>
    <w:rsid w:val="64302B89"/>
    <w:rsid w:val="65844B73"/>
    <w:rsid w:val="65D26452"/>
    <w:rsid w:val="66925AD1"/>
    <w:rsid w:val="67EA65C5"/>
    <w:rsid w:val="697719F6"/>
    <w:rsid w:val="6A665A4B"/>
    <w:rsid w:val="6AE564D0"/>
    <w:rsid w:val="6B182D79"/>
    <w:rsid w:val="6BFF59B7"/>
    <w:rsid w:val="6CCD257F"/>
    <w:rsid w:val="6EC35A47"/>
    <w:rsid w:val="721C417D"/>
    <w:rsid w:val="75186E42"/>
    <w:rsid w:val="75342CB9"/>
    <w:rsid w:val="76E702AA"/>
    <w:rsid w:val="777E4800"/>
    <w:rsid w:val="78A470D4"/>
    <w:rsid w:val="78EC2A81"/>
    <w:rsid w:val="7C0630FA"/>
    <w:rsid w:val="7CBB472A"/>
    <w:rsid w:val="7F7A1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hint="eastAsia" w:ascii="方正仿宋" w:hAnsi="方正仿宋" w:eastAsia="方正仿宋" w:cs="Times New Roman"/>
      <w:sz w:val="32"/>
      <w:szCs w:val="32"/>
    </w:rPr>
  </w:style>
  <w:style w:type="paragraph" w:styleId="3">
    <w:name w:val="Normal (Web)"/>
    <w:basedOn w:val="1"/>
    <w:qFormat/>
    <w:uiPriority w:val="0"/>
    <w:pPr>
      <w:spacing w:beforeAutospacing="1" w:afterAutospacing="1"/>
      <w:jc w:val="left"/>
    </w:pPr>
    <w:rPr>
      <w:rFonts w:cs="Times New Roman"/>
      <w:kern w:val="0"/>
      <w:sz w:val="24"/>
    </w:rPr>
  </w:style>
  <w:style w:type="paragraph" w:styleId="4">
    <w:name w:val="Body Text First Indent"/>
    <w:basedOn w:val="2"/>
    <w:qFormat/>
    <w:uiPriority w:val="0"/>
    <w:pPr>
      <w:spacing w:line="312" w:lineRule="auto"/>
      <w:ind w:firstLine="4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178</Words>
  <Characters>185</Characters>
  <Lines>0</Lines>
  <Paragraphs>0</Paragraphs>
  <TotalTime>0</TotalTime>
  <ScaleCrop>false</ScaleCrop>
  <LinksUpToDate>false</LinksUpToDate>
  <CharactersWithSpaces>230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2023-03-21T06:16:00Z</cp:lastPrinted>
  <dcterms:modified xsi:type="dcterms:W3CDTF">2026-02-24T00:47:06Z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738A22E2318246B192AB5AF131077BAA</vt:lpwstr>
  </property>
  <property fmtid="{D5CDD505-2E9C-101B-9397-08002B2CF9AE}" pid="4" name="KSOTemplateDocerSaveRecord">
    <vt:lpwstr>eyJoZGlkIjoiY2I4NzJhNjZiOGQ2Y2EzNGM4NTJhYzU5MWY1ZTA4ZGUiLCJ1c2VySWQiOiIxNDc5MDY2MDM4In0=</vt:lpwstr>
  </property>
</Properties>
</file>