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高速黔通建设工程有限公司清镇分公司贵阳贵安农村公路日常养护及养护工程项目（清镇市）2024年11月至2025年12月小修工程第二标段材料采购公告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贵州高速黔通建设工程有限公司清镇分公司贵阳贵安农村公路日常养护及养护工程项目（清镇市）2024年11月至2025年12月小修工程第二标段</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片石</w:t>
      </w:r>
      <w:r>
        <w:rPr>
          <w:rFonts w:hint="eastAsia" w:ascii="方正细等线简体" w:hAnsi="方正细等线简体" w:eastAsia="方正细等线简体" w:cs="方正细等线简体"/>
          <w:sz w:val="30"/>
          <w:szCs w:val="30"/>
          <w:u w:val="none"/>
          <w:lang w:val="en-US" w:eastAsia="zh-CN"/>
        </w:rPr>
        <w:t>等材料一批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ilvl w:val="0"/>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贵阳贵安农村公路日常养护及养护工程项目（清镇市）2024年11月至2025年12月小修工程第二标段</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w:t>
      </w:r>
      <w:r>
        <w:rPr>
          <w:rFonts w:hint="eastAsia" w:ascii="方正细等线简体" w:hAnsi="方正细等线简体" w:eastAsia="方正细等线简体" w:cs="方正细等线简体"/>
          <w:sz w:val="30"/>
          <w:szCs w:val="30"/>
          <w:u w:val="single"/>
          <w:lang w:val="en-US" w:eastAsia="zh-CN"/>
        </w:rPr>
        <w:t>性</w:t>
      </w:r>
      <w:r>
        <w:rPr>
          <w:rFonts w:hint="eastAsia" w:ascii="方正细等线简体" w:hAnsi="方正细等线简体" w:eastAsia="方正细等线简体" w:cs="方正细等线简体"/>
          <w:sz w:val="30"/>
          <w:szCs w:val="30"/>
          <w:u w:val="single"/>
        </w:rPr>
        <w:t>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34"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417"/>
        <w:gridCol w:w="2233"/>
        <w:gridCol w:w="1067"/>
        <w:gridCol w:w="1233"/>
        <w:gridCol w:w="1417"/>
      </w:tblGrid>
      <w:tr w14:paraId="5B18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EA7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序号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DDD2">
            <w:pPr>
              <w:keepNext w:val="0"/>
              <w:keepLines w:val="0"/>
              <w:widowControl/>
              <w:suppressLineNumbers w:val="0"/>
              <w:jc w:val="center"/>
              <w:textAlignment w:val="center"/>
              <w:rPr>
                <w:rFonts w:ascii="方正细等线简体" w:hAnsi="方正细等线简体" w:eastAsia="方正细等线简体" w:cs="方正细等线简体"/>
                <w:i w:val="0"/>
                <w:iCs w:val="0"/>
                <w:color w:val="000000"/>
                <w:sz w:val="30"/>
                <w:szCs w:val="30"/>
                <w:u w:val="none"/>
              </w:rPr>
            </w:pPr>
            <w:r>
              <w:rPr>
                <w:rFonts w:hint="default" w:ascii="方正细等线简体" w:hAnsi="方正细等线简体" w:eastAsia="方正细等线简体" w:cs="方正细等线简体"/>
                <w:i w:val="0"/>
                <w:iCs w:val="0"/>
                <w:color w:val="000000"/>
                <w:kern w:val="0"/>
                <w:sz w:val="30"/>
                <w:szCs w:val="30"/>
                <w:u w:val="none"/>
                <w:lang w:val="en-US" w:eastAsia="zh-CN" w:bidi="ar"/>
              </w:rPr>
              <w:t>材料名称</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5D8">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规格型号</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E01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单位</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12F4">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7A4D">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备注</w:t>
            </w:r>
          </w:p>
        </w:tc>
      </w:tr>
      <w:tr w14:paraId="43F4E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98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A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A76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5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4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1AEB6">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30"/>
                <w:szCs w:val="30"/>
                <w:u w:val="none"/>
              </w:rPr>
            </w:pPr>
            <w:r>
              <w:rPr>
                <w:rFonts w:hint="default" w:ascii="宋体" w:hAnsi="宋体" w:eastAsia="宋体" w:cs="宋体"/>
                <w:i w:val="0"/>
                <w:iCs w:val="0"/>
                <w:color w:val="000000"/>
                <w:kern w:val="0"/>
                <w:sz w:val="28"/>
                <w:szCs w:val="28"/>
                <w:u w:val="none"/>
                <w:lang w:val="en-US" w:eastAsia="zh-CN" w:bidi="ar"/>
              </w:rPr>
              <w:t>所有材料数量暂预设为1，合同签订为单价合同，结算数量以实际进货数量为准。</w:t>
            </w:r>
          </w:p>
        </w:tc>
      </w:tr>
      <w:tr w14:paraId="38B1C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6A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8BF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9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5FC5">
            <w:pPr>
              <w:jc w:val="center"/>
              <w:rPr>
                <w:rFonts w:hint="default" w:ascii="方正细等线简体" w:hAnsi="方正细等线简体" w:eastAsia="方正细等线简体" w:cs="方正细等线简体"/>
                <w:i w:val="0"/>
                <w:iCs w:val="0"/>
                <w:color w:val="000000"/>
                <w:sz w:val="30"/>
                <w:szCs w:val="30"/>
                <w:u w:val="none"/>
              </w:rPr>
            </w:pPr>
          </w:p>
        </w:tc>
      </w:tr>
      <w:tr w14:paraId="1166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A9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0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砂砾</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ADC">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B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7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F40E3">
            <w:pPr>
              <w:jc w:val="center"/>
              <w:rPr>
                <w:rFonts w:hint="default" w:ascii="方正细等线简体" w:hAnsi="方正细等线简体" w:eastAsia="方正细等线简体" w:cs="方正细等线简体"/>
                <w:i w:val="0"/>
                <w:iCs w:val="0"/>
                <w:color w:val="000000"/>
                <w:sz w:val="30"/>
                <w:szCs w:val="30"/>
                <w:u w:val="none"/>
              </w:rPr>
            </w:pPr>
          </w:p>
        </w:tc>
      </w:tr>
      <w:tr w14:paraId="0321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2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6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A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PC32.5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B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E686">
            <w:pPr>
              <w:jc w:val="center"/>
              <w:rPr>
                <w:rFonts w:hint="default" w:ascii="方正细等线简体" w:hAnsi="方正细等线简体" w:eastAsia="方正细等线简体" w:cs="方正细等线简体"/>
                <w:i w:val="0"/>
                <w:iCs w:val="0"/>
                <w:color w:val="000000"/>
                <w:sz w:val="30"/>
                <w:szCs w:val="30"/>
                <w:u w:val="none"/>
              </w:rPr>
            </w:pPr>
          </w:p>
        </w:tc>
      </w:tr>
      <w:tr w14:paraId="2250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3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9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中粗砂</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372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6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0DB8F">
            <w:pPr>
              <w:jc w:val="center"/>
              <w:rPr>
                <w:rFonts w:hint="default" w:ascii="方正细等线简体" w:hAnsi="方正细等线简体" w:eastAsia="方正细等线简体" w:cs="方正细等线简体"/>
                <w:i w:val="0"/>
                <w:iCs w:val="0"/>
                <w:color w:val="000000"/>
                <w:sz w:val="30"/>
                <w:szCs w:val="30"/>
                <w:u w:val="none"/>
              </w:rPr>
            </w:pPr>
          </w:p>
        </w:tc>
      </w:tr>
      <w:tr w14:paraId="2CD71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1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4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E7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A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6D98">
            <w:pPr>
              <w:jc w:val="center"/>
              <w:rPr>
                <w:rFonts w:hint="default" w:ascii="方正细等线简体" w:hAnsi="方正细等线简体" w:eastAsia="方正细等线简体" w:cs="方正细等线简体"/>
                <w:i w:val="0"/>
                <w:iCs w:val="0"/>
                <w:color w:val="000000"/>
                <w:sz w:val="30"/>
                <w:szCs w:val="30"/>
                <w:u w:val="none"/>
              </w:rPr>
            </w:pPr>
          </w:p>
        </w:tc>
      </w:tr>
      <w:tr w14:paraId="72BF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6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F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C30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6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A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34B7">
            <w:pPr>
              <w:jc w:val="center"/>
              <w:rPr>
                <w:rFonts w:hint="default" w:ascii="方正细等线简体" w:hAnsi="方正细等线简体" w:eastAsia="方正细等线简体" w:cs="方正细等线简体"/>
                <w:i w:val="0"/>
                <w:iCs w:val="0"/>
                <w:color w:val="000000"/>
                <w:sz w:val="30"/>
                <w:szCs w:val="30"/>
                <w:u w:val="none"/>
              </w:rPr>
            </w:pPr>
          </w:p>
        </w:tc>
      </w:tr>
      <w:tr w14:paraId="1980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B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4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C20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5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F8A1D">
            <w:pPr>
              <w:jc w:val="center"/>
              <w:rPr>
                <w:rFonts w:hint="default" w:ascii="方正细等线简体" w:hAnsi="方正细等线简体" w:eastAsia="方正细等线简体" w:cs="方正细等线简体"/>
                <w:i w:val="0"/>
                <w:iCs w:val="0"/>
                <w:color w:val="000000"/>
                <w:sz w:val="30"/>
                <w:szCs w:val="30"/>
                <w:u w:val="none"/>
              </w:rPr>
            </w:pPr>
          </w:p>
        </w:tc>
      </w:tr>
      <w:tr w14:paraId="420E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3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C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钢筋</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27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HRB400φ16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C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579A">
            <w:pPr>
              <w:jc w:val="center"/>
              <w:rPr>
                <w:rFonts w:hint="default" w:ascii="方正细等线简体" w:hAnsi="方正细等线简体" w:eastAsia="方正细等线简体" w:cs="方正细等线简体"/>
                <w:i w:val="0"/>
                <w:iCs w:val="0"/>
                <w:color w:val="000000"/>
                <w:sz w:val="30"/>
                <w:szCs w:val="30"/>
                <w:u w:val="none"/>
              </w:rPr>
            </w:pPr>
          </w:p>
        </w:tc>
      </w:tr>
      <w:tr w14:paraId="1C34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5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C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E77">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9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9DBE7">
            <w:pPr>
              <w:jc w:val="center"/>
              <w:rPr>
                <w:rFonts w:hint="default" w:ascii="方正细等线简体" w:hAnsi="方正细等线简体" w:eastAsia="方正细等线简体" w:cs="方正细等线简体"/>
                <w:i w:val="0"/>
                <w:iCs w:val="0"/>
                <w:color w:val="000000"/>
                <w:sz w:val="30"/>
                <w:szCs w:val="30"/>
                <w:u w:val="none"/>
              </w:rPr>
            </w:pPr>
          </w:p>
        </w:tc>
      </w:tr>
      <w:tr w14:paraId="274C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1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0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被动防护网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6EC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55EB">
            <w:pPr>
              <w:jc w:val="center"/>
              <w:rPr>
                <w:rFonts w:hint="default" w:ascii="方正细等线简体" w:hAnsi="方正细等线简体" w:eastAsia="方正细等线简体" w:cs="方正细等线简体"/>
                <w:i w:val="0"/>
                <w:iCs w:val="0"/>
                <w:color w:val="000000"/>
                <w:sz w:val="30"/>
                <w:szCs w:val="30"/>
                <w:u w:val="none"/>
              </w:rPr>
            </w:pPr>
          </w:p>
        </w:tc>
      </w:tr>
      <w:tr w14:paraId="6185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C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98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D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细粒式AC-13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C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8AAD">
            <w:pPr>
              <w:jc w:val="center"/>
              <w:rPr>
                <w:rFonts w:hint="default" w:ascii="方正细等线简体" w:hAnsi="方正细等线简体" w:eastAsia="方正细等线简体" w:cs="方正细等线简体"/>
                <w:i w:val="0"/>
                <w:iCs w:val="0"/>
                <w:color w:val="000000"/>
                <w:sz w:val="30"/>
                <w:szCs w:val="30"/>
                <w:u w:val="none"/>
              </w:rPr>
            </w:pPr>
          </w:p>
        </w:tc>
      </w:tr>
      <w:tr w14:paraId="587C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4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2A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沥青混凝土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E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中粒式AC-16</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6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吨</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A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679DD">
            <w:pPr>
              <w:jc w:val="center"/>
              <w:rPr>
                <w:rFonts w:hint="default" w:ascii="方正细等线简体" w:hAnsi="方正细等线简体" w:eastAsia="方正细等线简体" w:cs="方正细等线简体"/>
                <w:i w:val="0"/>
                <w:iCs w:val="0"/>
                <w:color w:val="000000"/>
                <w:sz w:val="30"/>
                <w:szCs w:val="30"/>
                <w:u w:val="none"/>
              </w:rPr>
            </w:pPr>
          </w:p>
        </w:tc>
      </w:tr>
      <w:tr w14:paraId="43EB1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27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φ0.75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3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FFE0">
            <w:pPr>
              <w:jc w:val="center"/>
              <w:rPr>
                <w:rFonts w:hint="default" w:ascii="方正细等线简体" w:hAnsi="方正细等线简体" w:eastAsia="方正细等线简体" w:cs="方正细等线简体"/>
                <w:i w:val="0"/>
                <w:iCs w:val="0"/>
                <w:color w:val="000000"/>
                <w:sz w:val="30"/>
                <w:szCs w:val="30"/>
                <w:u w:val="none"/>
              </w:rPr>
            </w:pPr>
          </w:p>
        </w:tc>
      </w:tr>
      <w:tr w14:paraId="2994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9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B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1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43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8F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57E6">
            <w:pPr>
              <w:jc w:val="center"/>
              <w:rPr>
                <w:rFonts w:hint="default" w:ascii="方正细等线简体" w:hAnsi="方正细等线简体" w:eastAsia="方正细等线简体" w:cs="方正细等线简体"/>
                <w:i w:val="0"/>
                <w:iCs w:val="0"/>
                <w:color w:val="000000"/>
                <w:sz w:val="30"/>
                <w:szCs w:val="30"/>
                <w:u w:val="none"/>
              </w:rPr>
            </w:pPr>
          </w:p>
        </w:tc>
      </w:tr>
      <w:tr w14:paraId="622F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8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F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D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1C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CFD1">
            <w:pPr>
              <w:jc w:val="center"/>
              <w:rPr>
                <w:rFonts w:hint="default" w:ascii="方正细等线简体" w:hAnsi="方正细等线简体" w:eastAsia="方正细等线简体" w:cs="方正细等线简体"/>
                <w:i w:val="0"/>
                <w:iCs w:val="0"/>
                <w:color w:val="000000"/>
                <w:sz w:val="30"/>
                <w:szCs w:val="30"/>
                <w:u w:val="none"/>
              </w:rPr>
            </w:pPr>
          </w:p>
        </w:tc>
      </w:tr>
      <w:tr w14:paraId="500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2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圆管涵</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φ0.3</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95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DDB5">
            <w:pPr>
              <w:jc w:val="center"/>
              <w:rPr>
                <w:rFonts w:hint="default" w:ascii="方正细等线简体" w:hAnsi="方正细等线简体" w:eastAsia="方正细等线简体" w:cs="方正细等线简体"/>
                <w:i w:val="0"/>
                <w:iCs w:val="0"/>
                <w:color w:val="000000"/>
                <w:sz w:val="30"/>
                <w:szCs w:val="30"/>
                <w:u w:val="none"/>
              </w:rPr>
            </w:pPr>
          </w:p>
        </w:tc>
      </w:tr>
      <w:tr w14:paraId="67B4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75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3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5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A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6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055F">
            <w:pPr>
              <w:jc w:val="center"/>
              <w:rPr>
                <w:rFonts w:hint="default" w:ascii="方正细等线简体" w:hAnsi="方正细等线简体" w:eastAsia="方正细等线简体" w:cs="方正细等线简体"/>
                <w:i w:val="0"/>
                <w:iCs w:val="0"/>
                <w:color w:val="000000"/>
                <w:sz w:val="30"/>
                <w:szCs w:val="30"/>
                <w:u w:val="none"/>
              </w:rPr>
            </w:pPr>
          </w:p>
        </w:tc>
      </w:tr>
      <w:tr w14:paraId="0EC7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7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CB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D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E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C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6D248">
            <w:pPr>
              <w:keepNext w:val="0"/>
              <w:keepLines w:val="0"/>
              <w:widowControl/>
              <w:suppressLineNumbers w:val="0"/>
              <w:jc w:val="center"/>
              <w:textAlignment w:val="center"/>
              <w:rPr>
                <w:rFonts w:hint="default" w:ascii="方正细等线简体" w:hAnsi="方正细等线简体" w:eastAsia="方正细等线简体" w:cs="方正细等线简体"/>
                <w:i w:val="0"/>
                <w:iCs w:val="0"/>
                <w:color w:val="000000"/>
                <w:sz w:val="28"/>
                <w:szCs w:val="28"/>
                <w:u w:val="none"/>
              </w:rPr>
            </w:pPr>
            <w:r>
              <w:rPr>
                <w:rFonts w:hint="default" w:ascii="方正细等线简体" w:hAnsi="方正细等线简体" w:eastAsia="方正细等线简体" w:cs="方正细等线简体"/>
                <w:i w:val="0"/>
                <w:iCs w:val="0"/>
                <w:color w:val="000000"/>
                <w:kern w:val="0"/>
                <w:sz w:val="28"/>
                <w:szCs w:val="28"/>
                <w:u w:val="none"/>
                <w:lang w:val="en-US" w:eastAsia="zh-CN" w:bidi="ar"/>
              </w:rPr>
              <w:t>所有材料数量暂预设为</w:t>
            </w:r>
            <w:r>
              <w:rPr>
                <w:rFonts w:hint="default" w:ascii="宋体" w:hAnsi="宋体" w:eastAsia="宋体" w:cs="宋体"/>
                <w:i w:val="0"/>
                <w:iCs w:val="0"/>
                <w:color w:val="000000"/>
                <w:kern w:val="0"/>
                <w:sz w:val="24"/>
                <w:szCs w:val="24"/>
                <w:u w:val="none"/>
                <w:lang w:val="en-US" w:eastAsia="zh-CN" w:bidi="ar"/>
              </w:rPr>
              <w:t>1，</w:t>
            </w:r>
            <w:r>
              <w:rPr>
                <w:rFonts w:hint="default" w:ascii="方正细等线简体" w:hAnsi="方正细等线简体" w:eastAsia="方正细等线简体" w:cs="方正细等线简体"/>
                <w:i w:val="0"/>
                <w:iCs w:val="0"/>
                <w:color w:val="000000"/>
                <w:kern w:val="0"/>
                <w:sz w:val="28"/>
                <w:szCs w:val="28"/>
                <w:u w:val="none"/>
                <w:lang w:val="en-US" w:eastAsia="zh-CN" w:bidi="ar"/>
              </w:rPr>
              <w:t>合同签订为单价合同，结算数量以实际进货数量为准。</w:t>
            </w:r>
          </w:p>
        </w:tc>
      </w:tr>
      <w:tr w14:paraId="22015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2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8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模数式伸缩缝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3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240型</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4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5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3B6E">
            <w:pPr>
              <w:jc w:val="center"/>
              <w:rPr>
                <w:rFonts w:hint="default" w:ascii="方正细等线简体" w:hAnsi="方正细等线简体" w:eastAsia="方正细等线简体" w:cs="方正细等线简体"/>
                <w:i w:val="0"/>
                <w:iCs w:val="0"/>
                <w:color w:val="000000"/>
                <w:sz w:val="28"/>
                <w:szCs w:val="28"/>
                <w:u w:val="none"/>
              </w:rPr>
            </w:pPr>
          </w:p>
        </w:tc>
      </w:tr>
      <w:tr w14:paraId="7415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AC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3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板式橡胶伸缩缝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39F">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1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E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64FC">
            <w:pPr>
              <w:jc w:val="center"/>
              <w:rPr>
                <w:rFonts w:hint="default" w:ascii="方正细等线简体" w:hAnsi="方正细等线简体" w:eastAsia="方正细等线简体" w:cs="方正细等线简体"/>
                <w:i w:val="0"/>
                <w:iCs w:val="0"/>
                <w:color w:val="000000"/>
                <w:sz w:val="28"/>
                <w:szCs w:val="28"/>
                <w:u w:val="none"/>
              </w:rPr>
            </w:pPr>
          </w:p>
        </w:tc>
      </w:tr>
      <w:tr w14:paraId="76F1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9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E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梳齿板式伸缩缝</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E3A1">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A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1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AA12">
            <w:pPr>
              <w:jc w:val="center"/>
              <w:rPr>
                <w:rFonts w:hint="default" w:ascii="方正细等线简体" w:hAnsi="方正细等线简体" w:eastAsia="方正细等线简体" w:cs="方正细等线简体"/>
                <w:i w:val="0"/>
                <w:iCs w:val="0"/>
                <w:color w:val="000000"/>
                <w:sz w:val="28"/>
                <w:szCs w:val="28"/>
                <w:u w:val="none"/>
              </w:rPr>
            </w:pPr>
          </w:p>
        </w:tc>
      </w:tr>
      <w:tr w14:paraId="046F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D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9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6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6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4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ADDF7">
            <w:pPr>
              <w:jc w:val="center"/>
              <w:rPr>
                <w:rFonts w:hint="default" w:ascii="方正细等线简体" w:hAnsi="方正细等线简体" w:eastAsia="方正细等线简体" w:cs="方正细等线简体"/>
                <w:i w:val="0"/>
                <w:iCs w:val="0"/>
                <w:color w:val="000000"/>
                <w:sz w:val="28"/>
                <w:szCs w:val="28"/>
                <w:u w:val="none"/>
              </w:rPr>
            </w:pPr>
          </w:p>
        </w:tc>
      </w:tr>
      <w:tr w14:paraId="41C7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672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B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E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9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4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B517">
            <w:pPr>
              <w:jc w:val="center"/>
              <w:rPr>
                <w:rFonts w:hint="default" w:ascii="方正细等线简体" w:hAnsi="方正细等线简体" w:eastAsia="方正细等线简体" w:cs="方正细等线简体"/>
                <w:i w:val="0"/>
                <w:iCs w:val="0"/>
                <w:color w:val="000000"/>
                <w:sz w:val="28"/>
                <w:szCs w:val="28"/>
                <w:u w:val="none"/>
              </w:rPr>
            </w:pPr>
          </w:p>
        </w:tc>
      </w:tr>
      <w:tr w14:paraId="4FE9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7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E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6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单柱式△90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8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E869">
            <w:pPr>
              <w:jc w:val="center"/>
              <w:rPr>
                <w:rFonts w:hint="default" w:ascii="方正细等线简体" w:hAnsi="方正细等线简体" w:eastAsia="方正细等线简体" w:cs="方正细等线简体"/>
                <w:i w:val="0"/>
                <w:iCs w:val="0"/>
                <w:color w:val="000000"/>
                <w:sz w:val="28"/>
                <w:szCs w:val="28"/>
                <w:u w:val="none"/>
              </w:rPr>
            </w:pPr>
          </w:p>
        </w:tc>
      </w:tr>
      <w:tr w14:paraId="2CF4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0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5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单柱式O80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2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1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CB1B">
            <w:pPr>
              <w:jc w:val="center"/>
              <w:rPr>
                <w:rFonts w:hint="default" w:ascii="方正细等线简体" w:hAnsi="方正细等线简体" w:eastAsia="方正细等线简体" w:cs="方正细等线简体"/>
                <w:i w:val="0"/>
                <w:iCs w:val="0"/>
                <w:color w:val="000000"/>
                <w:sz w:val="28"/>
                <w:szCs w:val="28"/>
                <w:u w:val="none"/>
              </w:rPr>
            </w:pPr>
          </w:p>
        </w:tc>
      </w:tr>
      <w:tr w14:paraId="7AA28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D2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90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单柱式1320*2240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6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6936">
            <w:pPr>
              <w:jc w:val="center"/>
              <w:rPr>
                <w:rFonts w:hint="default" w:ascii="方正细等线简体" w:hAnsi="方正细等线简体" w:eastAsia="方正细等线简体" w:cs="方正细等线简体"/>
                <w:i w:val="0"/>
                <w:iCs w:val="0"/>
                <w:color w:val="000000"/>
                <w:sz w:val="28"/>
                <w:szCs w:val="28"/>
                <w:u w:val="none"/>
              </w:rPr>
            </w:pPr>
          </w:p>
        </w:tc>
      </w:tr>
      <w:tr w14:paraId="070A5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5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单柱式1280*800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B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6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F17E8">
            <w:pPr>
              <w:jc w:val="center"/>
              <w:rPr>
                <w:rFonts w:hint="default" w:ascii="方正细等线简体" w:hAnsi="方正细等线简体" w:eastAsia="方正细等线简体" w:cs="方正细等线简体"/>
                <w:i w:val="0"/>
                <w:iCs w:val="0"/>
                <w:color w:val="000000"/>
                <w:sz w:val="28"/>
                <w:szCs w:val="28"/>
                <w:u w:val="none"/>
              </w:rPr>
            </w:pPr>
          </w:p>
        </w:tc>
      </w:tr>
      <w:tr w14:paraId="34CC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2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BC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1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C6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85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55FE">
            <w:pPr>
              <w:jc w:val="center"/>
              <w:rPr>
                <w:rFonts w:hint="default" w:ascii="方正细等线简体" w:hAnsi="方正细等线简体" w:eastAsia="方正细等线简体" w:cs="方正细等线简体"/>
                <w:i w:val="0"/>
                <w:iCs w:val="0"/>
                <w:color w:val="000000"/>
                <w:sz w:val="28"/>
                <w:szCs w:val="28"/>
                <w:u w:val="none"/>
              </w:rPr>
            </w:pPr>
          </w:p>
        </w:tc>
      </w:tr>
      <w:tr w14:paraId="5A6A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3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2A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标志牌面板</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0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O60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43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55A1">
            <w:pPr>
              <w:jc w:val="center"/>
              <w:rPr>
                <w:rFonts w:hint="default" w:ascii="方正细等线简体" w:hAnsi="方正细等线简体" w:eastAsia="方正细等线简体" w:cs="方正细等线简体"/>
                <w:i w:val="0"/>
                <w:iCs w:val="0"/>
                <w:color w:val="000000"/>
                <w:sz w:val="28"/>
                <w:szCs w:val="28"/>
                <w:u w:val="none"/>
              </w:rPr>
            </w:pPr>
          </w:p>
        </w:tc>
      </w:tr>
      <w:tr w14:paraId="7F9D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21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0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里程碑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3E5">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C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4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64AA9">
            <w:pPr>
              <w:jc w:val="center"/>
              <w:rPr>
                <w:rFonts w:hint="default" w:ascii="方正细等线简体" w:hAnsi="方正细等线简体" w:eastAsia="方正细等线简体" w:cs="方正细等线简体"/>
                <w:i w:val="0"/>
                <w:iCs w:val="0"/>
                <w:color w:val="000000"/>
                <w:sz w:val="28"/>
                <w:szCs w:val="28"/>
                <w:u w:val="none"/>
              </w:rPr>
            </w:pPr>
          </w:p>
        </w:tc>
      </w:tr>
      <w:tr w14:paraId="4490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公路界碑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8D5D">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7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CEC9">
            <w:pPr>
              <w:jc w:val="center"/>
              <w:rPr>
                <w:rFonts w:hint="default" w:ascii="方正细等线简体" w:hAnsi="方正细等线简体" w:eastAsia="方正细等线简体" w:cs="方正细等线简体"/>
                <w:i w:val="0"/>
                <w:iCs w:val="0"/>
                <w:color w:val="000000"/>
                <w:sz w:val="28"/>
                <w:szCs w:val="28"/>
                <w:u w:val="none"/>
              </w:rPr>
            </w:pPr>
          </w:p>
        </w:tc>
      </w:tr>
      <w:tr w14:paraId="2E27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A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百米桩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65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5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0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CE31">
            <w:pPr>
              <w:jc w:val="center"/>
              <w:rPr>
                <w:rFonts w:hint="default" w:ascii="方正细等线简体" w:hAnsi="方正细等线简体" w:eastAsia="方正细等线简体" w:cs="方正细等线简体"/>
                <w:i w:val="0"/>
                <w:iCs w:val="0"/>
                <w:color w:val="000000"/>
                <w:sz w:val="28"/>
                <w:szCs w:val="28"/>
                <w:u w:val="none"/>
              </w:rPr>
            </w:pPr>
          </w:p>
        </w:tc>
      </w:tr>
      <w:tr w14:paraId="7255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2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0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道口桩</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2BD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2B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DD404">
            <w:pPr>
              <w:jc w:val="center"/>
              <w:rPr>
                <w:rFonts w:hint="default" w:ascii="方正细等线简体" w:hAnsi="方正细等线简体" w:eastAsia="方正细等线简体" w:cs="方正细等线简体"/>
                <w:i w:val="0"/>
                <w:iCs w:val="0"/>
                <w:color w:val="000000"/>
                <w:sz w:val="28"/>
                <w:szCs w:val="28"/>
                <w:u w:val="none"/>
              </w:rPr>
            </w:pPr>
          </w:p>
        </w:tc>
      </w:tr>
      <w:tr w14:paraId="533E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0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2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B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2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2643A">
            <w:pPr>
              <w:jc w:val="center"/>
              <w:rPr>
                <w:rFonts w:hint="default" w:ascii="方正细等线简体" w:hAnsi="方正细等线简体" w:eastAsia="方正细等线简体" w:cs="方正细等线简体"/>
                <w:i w:val="0"/>
                <w:iCs w:val="0"/>
                <w:color w:val="000000"/>
                <w:sz w:val="28"/>
                <w:szCs w:val="28"/>
                <w:u w:val="none"/>
              </w:rPr>
            </w:pPr>
          </w:p>
        </w:tc>
      </w:tr>
      <w:tr w14:paraId="7EC8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D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A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道路反光镜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C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O1000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F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C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568B">
            <w:pPr>
              <w:jc w:val="center"/>
              <w:rPr>
                <w:rFonts w:hint="default" w:ascii="方正细等线简体" w:hAnsi="方正细等线简体" w:eastAsia="方正细等线简体" w:cs="方正细等线简体"/>
                <w:i w:val="0"/>
                <w:iCs w:val="0"/>
                <w:color w:val="000000"/>
                <w:sz w:val="28"/>
                <w:szCs w:val="28"/>
                <w:u w:val="none"/>
              </w:rPr>
            </w:pPr>
          </w:p>
        </w:tc>
      </w:tr>
      <w:tr w14:paraId="7A143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3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3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反光膜</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8F3">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E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47351">
            <w:pPr>
              <w:jc w:val="center"/>
              <w:rPr>
                <w:rFonts w:hint="default" w:ascii="方正细等线简体" w:hAnsi="方正细等线简体" w:eastAsia="方正细等线简体" w:cs="方正细等线简体"/>
                <w:i w:val="0"/>
                <w:iCs w:val="0"/>
                <w:color w:val="000000"/>
                <w:sz w:val="28"/>
                <w:szCs w:val="28"/>
                <w:u w:val="none"/>
              </w:rPr>
            </w:pPr>
          </w:p>
        </w:tc>
      </w:tr>
      <w:tr w14:paraId="4D56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D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E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9D0">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8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7F34">
            <w:pPr>
              <w:jc w:val="center"/>
              <w:rPr>
                <w:rFonts w:hint="default" w:ascii="方正细等线简体" w:hAnsi="方正细等线简体" w:eastAsia="方正细等线简体" w:cs="方正细等线简体"/>
                <w:i w:val="0"/>
                <w:iCs w:val="0"/>
                <w:color w:val="000000"/>
                <w:sz w:val="28"/>
                <w:szCs w:val="28"/>
                <w:u w:val="none"/>
              </w:rPr>
            </w:pPr>
          </w:p>
        </w:tc>
      </w:tr>
      <w:tr w14:paraId="1D74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09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附着式轮廓标</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C5C9">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32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1FD79">
            <w:pPr>
              <w:jc w:val="center"/>
              <w:rPr>
                <w:rFonts w:hint="default" w:ascii="方正细等线简体" w:hAnsi="方正细等线简体" w:eastAsia="方正细等线简体" w:cs="方正细等线简体"/>
                <w:i w:val="0"/>
                <w:iCs w:val="0"/>
                <w:color w:val="000000"/>
                <w:sz w:val="28"/>
                <w:szCs w:val="28"/>
                <w:u w:val="none"/>
              </w:rPr>
            </w:pPr>
          </w:p>
        </w:tc>
      </w:tr>
      <w:tr w14:paraId="6409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1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B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减速带</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BB92">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8E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3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B886">
            <w:pPr>
              <w:jc w:val="center"/>
              <w:rPr>
                <w:rFonts w:hint="default" w:ascii="方正细等线简体" w:hAnsi="方正细等线简体" w:eastAsia="方正细等线简体" w:cs="方正细等线简体"/>
                <w:i w:val="0"/>
                <w:iCs w:val="0"/>
                <w:color w:val="000000"/>
                <w:sz w:val="28"/>
                <w:szCs w:val="28"/>
                <w:u w:val="none"/>
              </w:rPr>
            </w:pPr>
          </w:p>
        </w:tc>
      </w:tr>
      <w:tr w14:paraId="67AE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A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香樟</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4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胸径7-8cm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4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6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7650">
            <w:pPr>
              <w:jc w:val="center"/>
              <w:rPr>
                <w:rFonts w:hint="default" w:ascii="方正细等线简体" w:hAnsi="方正细等线简体" w:eastAsia="方正细等线简体" w:cs="方正细等线简体"/>
                <w:i w:val="0"/>
                <w:iCs w:val="0"/>
                <w:color w:val="000000"/>
                <w:sz w:val="28"/>
                <w:szCs w:val="28"/>
                <w:u w:val="none"/>
              </w:rPr>
            </w:pPr>
          </w:p>
        </w:tc>
      </w:tr>
      <w:tr w14:paraId="38BC1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2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9A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银杏</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3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4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EB023">
            <w:pPr>
              <w:jc w:val="center"/>
              <w:rPr>
                <w:rFonts w:hint="default" w:ascii="方正细等线简体" w:hAnsi="方正细等线简体" w:eastAsia="方正细等线简体" w:cs="方正细等线简体"/>
                <w:i w:val="0"/>
                <w:iCs w:val="0"/>
                <w:color w:val="000000"/>
                <w:sz w:val="28"/>
                <w:szCs w:val="28"/>
                <w:u w:val="none"/>
              </w:rPr>
            </w:pPr>
          </w:p>
        </w:tc>
      </w:tr>
      <w:tr w14:paraId="7FC94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3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B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杨树</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CE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胸径6-7cm</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6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95AEE">
            <w:pPr>
              <w:jc w:val="center"/>
              <w:rPr>
                <w:rFonts w:hint="default" w:ascii="方正细等线简体" w:hAnsi="方正细等线简体" w:eastAsia="方正细等线简体" w:cs="方正细等线简体"/>
                <w:i w:val="0"/>
                <w:iCs w:val="0"/>
                <w:color w:val="000000"/>
                <w:sz w:val="28"/>
                <w:szCs w:val="28"/>
                <w:u w:val="none"/>
              </w:rPr>
            </w:pPr>
          </w:p>
        </w:tc>
      </w:tr>
      <w:tr w14:paraId="1CCC1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C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3A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红叶石楠球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BB4B">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A1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A036">
            <w:pPr>
              <w:jc w:val="center"/>
              <w:rPr>
                <w:rFonts w:hint="default" w:ascii="方正细等线简体" w:hAnsi="方正细等线简体" w:eastAsia="方正细等线简体" w:cs="方正细等线简体"/>
                <w:i w:val="0"/>
                <w:iCs w:val="0"/>
                <w:color w:val="000000"/>
                <w:sz w:val="28"/>
                <w:szCs w:val="28"/>
                <w:u w:val="none"/>
              </w:rPr>
            </w:pPr>
          </w:p>
        </w:tc>
      </w:tr>
      <w:tr w14:paraId="6D071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A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金叶女贞球</w:t>
            </w:r>
          </w:p>
        </w:tc>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7E6">
            <w:pPr>
              <w:jc w:val="center"/>
              <w:rPr>
                <w:rFonts w:hint="default" w:ascii="方正细等线简体" w:hAnsi="方正细等线简体" w:eastAsia="方正细等线简体" w:cs="方正细等线简体"/>
                <w:i w:val="0"/>
                <w:iCs w:val="0"/>
                <w:color w:val="000000"/>
                <w:sz w:val="24"/>
                <w:szCs w:val="24"/>
                <w:u w:val="none"/>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E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B159">
            <w:pPr>
              <w:jc w:val="center"/>
              <w:rPr>
                <w:rFonts w:hint="default" w:ascii="方正细等线简体" w:hAnsi="方正细等线简体" w:eastAsia="方正细等线简体" w:cs="方正细等线简体"/>
                <w:i w:val="0"/>
                <w:iCs w:val="0"/>
                <w:color w:val="000000"/>
                <w:sz w:val="28"/>
                <w:szCs w:val="28"/>
                <w:u w:val="none"/>
              </w:rPr>
            </w:pPr>
          </w:p>
        </w:tc>
      </w:tr>
    </w:tbl>
    <w:p w14:paraId="775A535B">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pPr>
    </w:p>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贵阳市清镇市</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49F22914">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6</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投标人应在黔通公司投标时最新的《黔通公司工程项目物资合格供应商库》内</w:t>
      </w:r>
      <w:r>
        <w:rPr>
          <w:rFonts w:hint="eastAsia" w:ascii="方正细等线简体" w:hAnsi="方正细等线简体" w:eastAsia="方正细等线简体" w:cs="方正细等线简体"/>
          <w:sz w:val="30"/>
          <w:szCs w:val="30"/>
          <w:lang w:val="en-US"/>
        </w:rPr>
        <w:t>。</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2025年9月17日17时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240" w:lineRule="auto"/>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市清镇市庙儿山</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240" w:lineRule="auto"/>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贵阳市清镇市庙儿山</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刘其忠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15285006393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4" w:leftChars="1088" w:hanging="300" w:hangingChars="1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贵州高速黔通建设工程有限公司清镇分公司</w:t>
      </w:r>
    </w:p>
    <w:p w14:paraId="783A8713">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9</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15</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bookmarkStart w:id="0" w:name="_GoBack"/>
      <w:bookmarkEnd w:id="0"/>
    </w:p>
    <w:p w14:paraId="4C76C2AD">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3000509000000000000"/>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D0690E"/>
    <w:rsid w:val="14FC3700"/>
    <w:rsid w:val="15F31839"/>
    <w:rsid w:val="167504A0"/>
    <w:rsid w:val="1683496B"/>
    <w:rsid w:val="16A6065A"/>
    <w:rsid w:val="16AA733D"/>
    <w:rsid w:val="17013AE2"/>
    <w:rsid w:val="17435EA8"/>
    <w:rsid w:val="185A23C8"/>
    <w:rsid w:val="18636337"/>
    <w:rsid w:val="186E164B"/>
    <w:rsid w:val="18CF4878"/>
    <w:rsid w:val="1A1B310D"/>
    <w:rsid w:val="1A271AB1"/>
    <w:rsid w:val="1A846A10"/>
    <w:rsid w:val="1A9F039C"/>
    <w:rsid w:val="1AB77969"/>
    <w:rsid w:val="1AE654C9"/>
    <w:rsid w:val="1B3501FE"/>
    <w:rsid w:val="1B3B1CB8"/>
    <w:rsid w:val="1B944F25"/>
    <w:rsid w:val="1BA64C58"/>
    <w:rsid w:val="1BE2449D"/>
    <w:rsid w:val="1C6916E2"/>
    <w:rsid w:val="1CAC0E41"/>
    <w:rsid w:val="1CC7132A"/>
    <w:rsid w:val="1D2E6584"/>
    <w:rsid w:val="1D7D3EDE"/>
    <w:rsid w:val="1D9C6312"/>
    <w:rsid w:val="1E49498F"/>
    <w:rsid w:val="1EBB0A1A"/>
    <w:rsid w:val="1F6C2AD5"/>
    <w:rsid w:val="1FB43D8C"/>
    <w:rsid w:val="1FED554B"/>
    <w:rsid w:val="201B27A6"/>
    <w:rsid w:val="20847C5E"/>
    <w:rsid w:val="20A17065"/>
    <w:rsid w:val="20F233B7"/>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541B2C"/>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5D05E64"/>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BD6597D"/>
    <w:rsid w:val="3C17152E"/>
    <w:rsid w:val="3CD12B35"/>
    <w:rsid w:val="3D4445A5"/>
    <w:rsid w:val="3D567E34"/>
    <w:rsid w:val="3D8A3F82"/>
    <w:rsid w:val="3DAF5796"/>
    <w:rsid w:val="3DF8713D"/>
    <w:rsid w:val="3E860BED"/>
    <w:rsid w:val="3EE31B9B"/>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665566"/>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4FB32E61"/>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432C0A"/>
    <w:rsid w:val="57945CD1"/>
    <w:rsid w:val="57B14660"/>
    <w:rsid w:val="584E5E80"/>
    <w:rsid w:val="58944425"/>
    <w:rsid w:val="591C1ADA"/>
    <w:rsid w:val="59246BE1"/>
    <w:rsid w:val="597C3848"/>
    <w:rsid w:val="599E665F"/>
    <w:rsid w:val="59C77C98"/>
    <w:rsid w:val="5A2E1258"/>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66079A"/>
    <w:rsid w:val="608A7C71"/>
    <w:rsid w:val="60AF76D8"/>
    <w:rsid w:val="60E64E61"/>
    <w:rsid w:val="61B66386"/>
    <w:rsid w:val="61E202A7"/>
    <w:rsid w:val="62C32CEC"/>
    <w:rsid w:val="6329551F"/>
    <w:rsid w:val="63751772"/>
    <w:rsid w:val="63895709"/>
    <w:rsid w:val="63D77084"/>
    <w:rsid w:val="64481875"/>
    <w:rsid w:val="644F325A"/>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1793EC4"/>
    <w:rsid w:val="72113D4E"/>
    <w:rsid w:val="73217FC1"/>
    <w:rsid w:val="73E05576"/>
    <w:rsid w:val="74002433"/>
    <w:rsid w:val="753D30AC"/>
    <w:rsid w:val="75640639"/>
    <w:rsid w:val="757B2F7E"/>
    <w:rsid w:val="75B410F6"/>
    <w:rsid w:val="764B0235"/>
    <w:rsid w:val="76B416FE"/>
    <w:rsid w:val="77B70EF4"/>
    <w:rsid w:val="77D870BC"/>
    <w:rsid w:val="786B1CDE"/>
    <w:rsid w:val="78C76AA4"/>
    <w:rsid w:val="78D30482"/>
    <w:rsid w:val="7907738D"/>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1144</Words>
  <Characters>1347</Characters>
  <Lines>45</Lines>
  <Paragraphs>12</Paragraphs>
  <TotalTime>3</TotalTime>
  <ScaleCrop>false</ScaleCrop>
  <LinksUpToDate>false</LinksUpToDate>
  <CharactersWithSpaces>1448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2024-12-15T06:26:00Z</cp:lastPrinted>
  <dcterms:modified xsi:type="dcterms:W3CDTF">2025-09-15T08:25:59Z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5D1B47E95CE541318BD7E68219F375D7_13</vt:lpwstr>
  </property>
  <property fmtid="{D5CDD505-2E9C-101B-9397-08002B2CF9AE}" pid="7" name="KSOTemplateDocerSaveRecord">
    <vt:lpwstr>eyJoZGlkIjoiOWI0NWViYTQ5YjY0YTFhNjJhYmQ0MDRlNTE4MzA2YzciLCJ1c2VySWQiOiI1ODAxMTU3OTIifQ==</vt:lpwstr>
  </property>
</Properties>
</file>