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76F5DFA1">
      <w:pPr>
        <w:spacing w:line="540" w:lineRule="exact"/>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w:t>
      </w:r>
      <w:bookmarkStart w:id="2" w:name="_GoBack"/>
      <w:bookmarkEnd w:id="2"/>
      <w:r>
        <w:rPr>
          <w:rFonts w:hint="eastAsia" w:ascii="方正细等线简体" w:hAnsi="方正细等线简体" w:eastAsia="方正细等线简体" w:cs="方正细等线简体"/>
          <w:b/>
          <w:sz w:val="40"/>
          <w:szCs w:val="40"/>
          <w:u w:val="single"/>
          <w:lang w:val="en-US" w:eastAsia="zh-CN"/>
        </w:rPr>
        <w:t>建设工程有限公司</w:t>
      </w:r>
    </w:p>
    <w:p w14:paraId="1935A2A9">
      <w:pPr>
        <w:spacing w:line="540" w:lineRule="exact"/>
        <w:ind w:firstLine="803" w:firstLineChars="20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标识标牌</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10  </w:t>
      </w:r>
      <w:r>
        <w:rPr>
          <w:rFonts w:hint="eastAsia" w:ascii="方正细等线简体" w:hAnsi="方正细等线简体" w:eastAsia="方正细等线简体" w:cs="方正细等线简体"/>
          <w:color w:val="000000" w:themeColor="text1"/>
          <w:spacing w:val="-74"/>
          <w:sz w:val="36"/>
          <w:highlight w:val="none"/>
          <w:u w:val="thick"/>
        </w:rPr>
        <w:t xml:space="preserve">月 </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17 </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标识标牌</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贵州高速黔通建设工程有限公司标识标牌采购项目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标识标牌材料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21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10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17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04B767E9">
      <w:pPr>
        <w:spacing w:before="58"/>
        <w:ind w:right="1882"/>
        <w:jc w:val="center"/>
        <w:rPr>
          <w:rFonts w:hint="eastAsia" w:ascii="方正细等线简体" w:hAnsi="方正细等线简体" w:eastAsia="方正细等线简体" w:cs="方正细等线简体"/>
          <w:b/>
          <w:sz w:val="24"/>
          <w:szCs w:val="24"/>
          <w:lang w:val="en-US"/>
        </w:rPr>
      </w:pPr>
    </w:p>
    <w:p w14:paraId="0C6A488D">
      <w:pPr>
        <w:spacing w:before="58"/>
        <w:ind w:right="1882"/>
        <w:jc w:val="center"/>
        <w:rPr>
          <w:rFonts w:hint="eastAsia" w:ascii="方正细等线简体" w:hAnsi="方正细等线简体" w:eastAsia="方正细等线简体" w:cs="方正细等线简体"/>
          <w:b/>
          <w:sz w:val="24"/>
          <w:szCs w:val="24"/>
          <w:lang w:val="en-US"/>
        </w:rPr>
      </w:pPr>
    </w:p>
    <w:p w14:paraId="38752E6C">
      <w:pPr>
        <w:spacing w:before="58"/>
        <w:ind w:right="1882"/>
        <w:jc w:val="center"/>
        <w:rPr>
          <w:rFonts w:hint="eastAsia" w:ascii="方正细等线简体" w:hAnsi="方正细等线简体" w:eastAsia="方正细等线简体" w:cs="方正细等线简体"/>
          <w:b/>
          <w:sz w:val="24"/>
          <w:szCs w:val="24"/>
          <w:lang w:val="en-US"/>
        </w:rPr>
      </w:pPr>
    </w:p>
    <w:p w14:paraId="6CB01B92">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宋体" w:hAnsi="宋体" w:eastAsia="宋体" w:cs="宋体"/>
          <w:sz w:val="24"/>
          <w:szCs w:val="24"/>
          <w:u w:val="single"/>
        </w:rPr>
        <w:t>贵州省贵阳市白云区金融西路169号</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sz w:val="28"/>
          <w:szCs w:val="28"/>
          <w:u w:val="single"/>
          <w:lang w:val="en-US" w:eastAsia="zh-CN"/>
        </w:rPr>
        <w:t xml:space="preserve"> </w:t>
      </w:r>
      <w:r>
        <w:rPr>
          <w:rFonts w:hint="eastAsia" w:ascii="宋体" w:hAnsi="宋体" w:eastAsia="宋体"/>
          <w:sz w:val="28"/>
          <w:szCs w:val="28"/>
          <w:u w:val="single"/>
          <w:lang w:val="en-US" w:eastAsia="zh-CN"/>
        </w:rPr>
        <w:t>5500</w:t>
      </w:r>
      <w:r>
        <w:rPr>
          <w:rFonts w:hint="eastAsia"/>
          <w:sz w:val="28"/>
          <w:szCs w:val="28"/>
          <w:u w:val="single"/>
          <w:lang w:val="en-US" w:eastAsia="zh-CN"/>
        </w:rPr>
        <w:t>14</w:t>
      </w:r>
      <w:r>
        <w:rPr>
          <w:rFonts w:hint="eastAsia" w:ascii="宋体" w:hAnsi="宋体" w:eastAsia="宋体"/>
          <w:sz w:val="28"/>
          <w:szCs w:val="28"/>
          <w:u w:val="single"/>
        </w:rPr>
        <w:t xml:space="preserve"> </w:t>
      </w:r>
      <w:r>
        <w:rPr>
          <w:rFonts w:hint="eastAsia" w:ascii="方正细等线简体" w:hAnsi="方正细等线简体" w:eastAsia="方正细等线简体" w:cs="方正细等线简体"/>
          <w:spacing w:val="-5"/>
          <w:sz w:val="22"/>
          <w:szCs w:val="22"/>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2"/>
          <w:szCs w:val="22"/>
          <w:highlight w:val="none"/>
          <w:u w:val="single"/>
          <w:lang w:val="en-US" w:eastAsia="zh-CN"/>
        </w:rPr>
        <w:t xml:space="preserve">   </w:t>
      </w:r>
      <w:r>
        <w:rPr>
          <w:rFonts w:hint="eastAsia" w:ascii="宋体" w:hAnsi="宋体" w:eastAsia="宋体" w:cs="宋体"/>
          <w:sz w:val="28"/>
          <w:szCs w:val="28"/>
          <w:u w:val="single"/>
        </w:rPr>
        <w:t>0851-83320038</w:t>
      </w:r>
      <w:r>
        <w:rPr>
          <w:rFonts w:hint="eastAsia" w:ascii="宋体" w:hAnsi="宋体" w:eastAsia="宋体" w:cs="宋体"/>
          <w:sz w:val="28"/>
          <w:szCs w:val="28"/>
          <w:u w:val="single"/>
          <w:lang w:val="en-US" w:eastAsia="zh-CN"/>
        </w:rPr>
        <w:t xml:space="preserve"> </w:t>
      </w:r>
      <w:r>
        <w:rPr>
          <w:rFonts w:hint="eastAsia" w:ascii="方正细等线简体" w:hAnsi="方正细等线简体" w:eastAsia="方正细等线简体" w:cs="方正细等线简体"/>
          <w:sz w:val="32"/>
          <w:szCs w:val="32"/>
          <w:highlight w:val="none"/>
          <w:u w:val="single"/>
          <w:lang w:val="en-US" w:eastAsia="zh-CN"/>
        </w:rPr>
        <w:t xml:space="preserve">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贵州高速黔通建设工程有限公司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17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4724BE0A">
      <w:pPr>
        <w:widowControl/>
        <w:spacing w:after="240"/>
        <w:jc w:val="both"/>
        <w:rPr>
          <w:rFonts w:hint="eastAsia" w:ascii="方正细等线简体" w:hAnsi="方正细等线简体" w:eastAsia="方正细等线简体" w:cs="方正细等线简体"/>
          <w:b/>
          <w:bCs/>
          <w:sz w:val="24"/>
          <w:szCs w:val="24"/>
          <w:lang w:val="en-US"/>
        </w:rPr>
      </w:pPr>
    </w:p>
    <w:p w14:paraId="61841C54">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0"/>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56B65726">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标识标牌材料采购    </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罗睿</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jc w:val="both"/>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总价不超过</w:t>
            </w:r>
            <w:r>
              <w:rPr>
                <w:rFonts w:hint="eastAsia" w:ascii="方正细等线简体" w:hAnsi="方正细等线简体" w:eastAsia="方正细等线简体" w:cs="方正细等线简体"/>
                <w:color w:val="000000" w:themeColor="text1"/>
                <w:sz w:val="24"/>
                <w:szCs w:val="24"/>
                <w:u w:val="single"/>
                <w:lang w:val="en-US" w:eastAsia="zh-CN"/>
              </w:rPr>
              <w:t xml:space="preserve"> 3008716.4元</w:t>
            </w:r>
            <w:r>
              <w:rPr>
                <w:rFonts w:hint="eastAsia" w:ascii="方正细等线简体" w:hAnsi="方正细等线简体" w:eastAsia="方正细等线简体" w:cs="方正细等线简体"/>
                <w:color w:val="000000" w:themeColor="text1"/>
                <w:sz w:val="24"/>
                <w:szCs w:val="24"/>
                <w:u w:val="none"/>
                <w:lang w:val="en-US" w:eastAsia="zh-CN"/>
              </w:rPr>
              <w:t>（</w:t>
            </w:r>
            <w:r>
              <w:rPr>
                <w:rFonts w:hint="eastAsia" w:ascii="方正细等线简体" w:hAnsi="方正细等线简体" w:eastAsia="方正细等线简体" w:cs="方正细等线简体"/>
                <w:sz w:val="24"/>
                <w:szCs w:val="24"/>
                <w:lang w:val="en-US" w:eastAsia="zh-CN"/>
              </w:rPr>
              <w:t>叁佰万捌仟柒佰壹拾陆元肆角</w:t>
            </w:r>
            <w:r>
              <w:rPr>
                <w:rFonts w:hint="eastAsia" w:ascii="方正细等线简体" w:hAnsi="方正细等线简体" w:eastAsia="方正细等线简体" w:cs="方正细等线简体"/>
                <w:color w:val="000000" w:themeColor="text1"/>
                <w:sz w:val="24"/>
                <w:szCs w:val="24"/>
                <w:u w:val="none"/>
                <w:lang w:val="en-US" w:eastAsia="zh-CN"/>
              </w:rPr>
              <w:t>）</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21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21</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公司915会议室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人</w:t>
            </w:r>
            <w:r>
              <w:rPr>
                <w:rFonts w:hint="eastAsia" w:ascii="方正细等线简体" w:hAnsi="方正细等线简体" w:eastAsia="方正细等线简体" w:cs="方正细等线简体"/>
                <w:sz w:val="24"/>
                <w:szCs w:val="24"/>
                <w:u w:val="single"/>
                <w:lang w:val="en-US" w:eastAsia="zh-CN"/>
              </w:rPr>
              <w:t>以上单数</w:t>
            </w:r>
            <w:r>
              <w:rPr>
                <w:rFonts w:hint="eastAsia" w:ascii="方正细等线简体" w:hAnsi="方正细等线简体" w:eastAsia="方正细等线简体" w:cs="方正细等线简体"/>
                <w:sz w:val="24"/>
                <w:szCs w:val="24"/>
                <w:lang w:val="en-US"/>
              </w:rPr>
              <w:t>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9"/>
        <w:gridCol w:w="2097"/>
        <w:gridCol w:w="825"/>
        <w:gridCol w:w="643"/>
        <w:gridCol w:w="1843"/>
        <w:gridCol w:w="1736"/>
        <w:gridCol w:w="1236"/>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2D5D441">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749" w:type="dxa"/>
            <w:tcBorders>
              <w:top w:val="single" w:color="auto" w:sz="4" w:space="0"/>
              <w:left w:val="single" w:color="auto" w:sz="4" w:space="0"/>
              <w:bottom w:val="single" w:color="auto" w:sz="4" w:space="0"/>
              <w:right w:val="single" w:color="auto" w:sz="4" w:space="0"/>
            </w:tcBorders>
            <w:vAlign w:val="center"/>
          </w:tcPr>
          <w:p w14:paraId="22047B9A">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2097" w:type="dxa"/>
            <w:tcBorders>
              <w:top w:val="single" w:color="auto" w:sz="4" w:space="0"/>
              <w:left w:val="nil"/>
              <w:bottom w:val="single" w:color="auto" w:sz="4" w:space="0"/>
              <w:right w:val="single" w:color="auto" w:sz="4" w:space="0"/>
            </w:tcBorders>
            <w:vAlign w:val="center"/>
          </w:tcPr>
          <w:p w14:paraId="10773142">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825" w:type="dxa"/>
            <w:tcBorders>
              <w:top w:val="single" w:color="auto" w:sz="4" w:space="0"/>
              <w:left w:val="nil"/>
              <w:bottom w:val="single" w:color="auto" w:sz="4" w:space="0"/>
              <w:right w:val="single" w:color="auto" w:sz="4" w:space="0"/>
            </w:tcBorders>
            <w:vAlign w:val="center"/>
          </w:tcPr>
          <w:p w14:paraId="51BEFFFD">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643" w:type="dxa"/>
            <w:tcBorders>
              <w:top w:val="single" w:color="auto" w:sz="4" w:space="0"/>
              <w:left w:val="nil"/>
              <w:bottom w:val="single" w:color="auto" w:sz="4" w:space="0"/>
              <w:right w:val="single" w:color="auto" w:sz="4" w:space="0"/>
            </w:tcBorders>
            <w:vAlign w:val="center"/>
          </w:tcPr>
          <w:p w14:paraId="4E5BBE2D">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843" w:type="dxa"/>
            <w:tcBorders>
              <w:top w:val="single" w:color="auto" w:sz="4" w:space="0"/>
              <w:left w:val="nil"/>
              <w:bottom w:val="single" w:color="auto" w:sz="4" w:space="0"/>
              <w:right w:val="single" w:color="auto" w:sz="4" w:space="0"/>
            </w:tcBorders>
            <w:vAlign w:val="center"/>
          </w:tcPr>
          <w:p w14:paraId="3B6996FA">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36" w:type="dxa"/>
            <w:tcBorders>
              <w:top w:val="single" w:color="auto" w:sz="4" w:space="0"/>
              <w:left w:val="nil"/>
              <w:bottom w:val="single" w:color="auto" w:sz="4" w:space="0"/>
              <w:right w:val="single" w:color="auto" w:sz="4" w:space="0"/>
            </w:tcBorders>
            <w:vAlign w:val="center"/>
          </w:tcPr>
          <w:p w14:paraId="61E78DF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236" w:type="dxa"/>
            <w:tcBorders>
              <w:top w:val="single" w:color="auto" w:sz="4" w:space="0"/>
              <w:left w:val="nil"/>
              <w:bottom w:val="single" w:color="auto" w:sz="4" w:space="0"/>
              <w:right w:val="single" w:color="auto" w:sz="4" w:space="0"/>
            </w:tcBorders>
            <w:vAlign w:val="center"/>
          </w:tcPr>
          <w:p w14:paraId="5D7AF27E">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57D08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φ120+120×40套图</w:t>
            </w:r>
          </w:p>
        </w:tc>
        <w:tc>
          <w:tcPr>
            <w:tcW w:w="82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center"/>
          </w:tcPr>
          <w:p w14:paraId="4636B666">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2152.01</w:t>
            </w:r>
          </w:p>
        </w:tc>
        <w:tc>
          <w:tcPr>
            <w:tcW w:w="1736" w:type="dxa"/>
            <w:tcBorders>
              <w:top w:val="single" w:color="auto" w:sz="4" w:space="0"/>
              <w:left w:val="nil"/>
              <w:bottom w:val="single" w:color="auto" w:sz="4" w:space="0"/>
              <w:right w:val="single" w:color="auto" w:sz="4" w:space="0"/>
            </w:tcBorders>
            <w:vAlign w:val="center"/>
          </w:tcPr>
          <w:p w14:paraId="16DCF32A">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4304.02</w:t>
            </w:r>
          </w:p>
        </w:tc>
        <w:tc>
          <w:tcPr>
            <w:tcW w:w="1236" w:type="dxa"/>
            <w:vMerge w:val="restart"/>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价格含13%增值税专用发票</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E6B6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0347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φ120+120×40（桥上）</w:t>
            </w:r>
          </w:p>
        </w:tc>
        <w:tc>
          <w:tcPr>
            <w:tcW w:w="825"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1417BC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1564.86</w:t>
            </w:r>
          </w:p>
        </w:tc>
        <w:tc>
          <w:tcPr>
            <w:tcW w:w="1736" w:type="dxa"/>
            <w:tcBorders>
              <w:top w:val="single" w:color="auto" w:sz="4" w:space="0"/>
              <w:left w:val="nil"/>
              <w:bottom w:val="single" w:color="auto" w:sz="4" w:space="0"/>
              <w:right w:val="single" w:color="auto" w:sz="4" w:space="0"/>
            </w:tcBorders>
            <w:vAlign w:val="top"/>
          </w:tcPr>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6259.45</w:t>
            </w:r>
          </w:p>
        </w:tc>
        <w:tc>
          <w:tcPr>
            <w:tcW w:w="1236"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D9749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3A589A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φ100+100×75</w:t>
            </w:r>
          </w:p>
        </w:tc>
        <w:tc>
          <w:tcPr>
            <w:tcW w:w="825"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28C94B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2041.04</w:t>
            </w:r>
          </w:p>
        </w:tc>
        <w:tc>
          <w:tcPr>
            <w:tcW w:w="1736" w:type="dxa"/>
            <w:tcBorders>
              <w:top w:val="single" w:color="auto" w:sz="4" w:space="0"/>
              <w:left w:val="nil"/>
              <w:bottom w:val="single" w:color="auto" w:sz="4" w:space="0"/>
              <w:right w:val="single" w:color="auto" w:sz="4" w:space="0"/>
            </w:tcBorders>
            <w:vAlign w:val="top"/>
          </w:tcPr>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8164.14</w:t>
            </w:r>
          </w:p>
        </w:tc>
        <w:tc>
          <w:tcPr>
            <w:tcW w:w="1236"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9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707D3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5D41FA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12E5D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φ100</w:t>
            </w:r>
          </w:p>
        </w:tc>
        <w:tc>
          <w:tcPr>
            <w:tcW w:w="825" w:type="dxa"/>
            <w:tcBorders>
              <w:top w:val="single" w:color="auto" w:sz="4" w:space="0"/>
              <w:left w:val="nil"/>
              <w:bottom w:val="single" w:color="auto" w:sz="4" w:space="0"/>
              <w:right w:val="single" w:color="auto" w:sz="4" w:space="0"/>
            </w:tcBorders>
            <w:shd w:val="clear" w:color="auto" w:fill="auto"/>
            <w:vAlign w:val="center"/>
          </w:tcPr>
          <w:p w14:paraId="4BE1BF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643" w:type="dxa"/>
            <w:tcBorders>
              <w:top w:val="single" w:color="auto" w:sz="4" w:space="0"/>
              <w:left w:val="nil"/>
              <w:bottom w:val="single" w:color="auto" w:sz="4" w:space="0"/>
              <w:right w:val="single" w:color="auto" w:sz="4" w:space="0"/>
            </w:tcBorders>
            <w:shd w:val="clear" w:color="auto" w:fill="auto"/>
            <w:vAlign w:val="center"/>
          </w:tcPr>
          <w:p w14:paraId="2660908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3B44043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1119.67</w:t>
            </w:r>
          </w:p>
        </w:tc>
        <w:tc>
          <w:tcPr>
            <w:tcW w:w="1736" w:type="dxa"/>
            <w:tcBorders>
              <w:top w:val="single" w:color="auto" w:sz="4" w:space="0"/>
              <w:left w:val="nil"/>
              <w:bottom w:val="single" w:color="auto" w:sz="4" w:space="0"/>
              <w:right w:val="single" w:color="auto" w:sz="4" w:space="0"/>
            </w:tcBorders>
            <w:vAlign w:val="top"/>
          </w:tcPr>
          <w:p w14:paraId="45A3F4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11196.7</w:t>
            </w:r>
          </w:p>
        </w:tc>
        <w:tc>
          <w:tcPr>
            <w:tcW w:w="1236" w:type="dxa"/>
            <w:vMerge w:val="continue"/>
            <w:tcBorders>
              <w:left w:val="nil"/>
              <w:right w:val="single" w:color="auto" w:sz="4" w:space="0"/>
            </w:tcBorders>
            <w:vAlign w:val="top"/>
          </w:tcPr>
          <w:p w14:paraId="08D047E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1A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399999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19040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D006F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200×300</w:t>
            </w:r>
          </w:p>
        </w:tc>
        <w:tc>
          <w:tcPr>
            <w:tcW w:w="825" w:type="dxa"/>
            <w:tcBorders>
              <w:top w:val="single" w:color="auto" w:sz="4" w:space="0"/>
              <w:left w:val="nil"/>
              <w:bottom w:val="single" w:color="auto" w:sz="4" w:space="0"/>
              <w:right w:val="single" w:color="auto" w:sz="4" w:space="0"/>
            </w:tcBorders>
            <w:shd w:val="clear" w:color="auto" w:fill="auto"/>
            <w:vAlign w:val="center"/>
          </w:tcPr>
          <w:p w14:paraId="41BC0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643" w:type="dxa"/>
            <w:tcBorders>
              <w:top w:val="single" w:color="auto" w:sz="4" w:space="0"/>
              <w:left w:val="nil"/>
              <w:bottom w:val="single" w:color="auto" w:sz="4" w:space="0"/>
              <w:right w:val="single" w:color="auto" w:sz="4" w:space="0"/>
            </w:tcBorders>
            <w:shd w:val="clear" w:color="auto" w:fill="auto"/>
            <w:vAlign w:val="center"/>
          </w:tcPr>
          <w:p w14:paraId="43FD252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12A958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6932.52</w:t>
            </w:r>
          </w:p>
        </w:tc>
        <w:tc>
          <w:tcPr>
            <w:tcW w:w="1736" w:type="dxa"/>
            <w:tcBorders>
              <w:top w:val="single" w:color="auto" w:sz="4" w:space="0"/>
              <w:left w:val="nil"/>
              <w:bottom w:val="single" w:color="auto" w:sz="4" w:space="0"/>
              <w:right w:val="single" w:color="auto" w:sz="4" w:space="0"/>
            </w:tcBorders>
            <w:vAlign w:val="top"/>
          </w:tcPr>
          <w:p w14:paraId="3840D78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55460.16</w:t>
            </w:r>
          </w:p>
        </w:tc>
        <w:tc>
          <w:tcPr>
            <w:tcW w:w="1236" w:type="dxa"/>
            <w:vMerge w:val="continue"/>
            <w:tcBorders>
              <w:left w:val="nil"/>
              <w:right w:val="single" w:color="auto" w:sz="4" w:space="0"/>
            </w:tcBorders>
            <w:vAlign w:val="top"/>
          </w:tcPr>
          <w:p w14:paraId="250C0E9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846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CB469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EC161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258C6F7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Δ130</w:t>
            </w:r>
          </w:p>
        </w:tc>
        <w:tc>
          <w:tcPr>
            <w:tcW w:w="825" w:type="dxa"/>
            <w:tcBorders>
              <w:top w:val="single" w:color="auto" w:sz="4" w:space="0"/>
              <w:left w:val="nil"/>
              <w:bottom w:val="single" w:color="auto" w:sz="4" w:space="0"/>
              <w:right w:val="single" w:color="auto" w:sz="4" w:space="0"/>
            </w:tcBorders>
            <w:shd w:val="clear" w:color="auto" w:fill="auto"/>
            <w:vAlign w:val="center"/>
          </w:tcPr>
          <w:p w14:paraId="0DD339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1A404F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6B146C1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1132.23</w:t>
            </w:r>
          </w:p>
        </w:tc>
        <w:tc>
          <w:tcPr>
            <w:tcW w:w="1736" w:type="dxa"/>
            <w:tcBorders>
              <w:top w:val="single" w:color="auto" w:sz="4" w:space="0"/>
              <w:left w:val="nil"/>
              <w:bottom w:val="single" w:color="auto" w:sz="4" w:space="0"/>
              <w:right w:val="single" w:color="auto" w:sz="4" w:space="0"/>
            </w:tcBorders>
            <w:vAlign w:val="top"/>
          </w:tcPr>
          <w:p w14:paraId="2DCDF3A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3396.7</w:t>
            </w:r>
          </w:p>
        </w:tc>
        <w:tc>
          <w:tcPr>
            <w:tcW w:w="1236" w:type="dxa"/>
            <w:vMerge w:val="continue"/>
            <w:tcBorders>
              <w:left w:val="nil"/>
              <w:right w:val="single" w:color="auto" w:sz="4" w:space="0"/>
            </w:tcBorders>
            <w:vAlign w:val="top"/>
          </w:tcPr>
          <w:p w14:paraId="099C78C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83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C5F78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C788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39AD15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Δ130（桥上）</w:t>
            </w:r>
          </w:p>
        </w:tc>
        <w:tc>
          <w:tcPr>
            <w:tcW w:w="825" w:type="dxa"/>
            <w:tcBorders>
              <w:top w:val="single" w:color="auto" w:sz="4" w:space="0"/>
              <w:left w:val="nil"/>
              <w:bottom w:val="single" w:color="auto" w:sz="4" w:space="0"/>
              <w:right w:val="single" w:color="auto" w:sz="4" w:space="0"/>
            </w:tcBorders>
            <w:shd w:val="clear" w:color="auto" w:fill="auto"/>
            <w:vAlign w:val="center"/>
          </w:tcPr>
          <w:p w14:paraId="32880F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0F9DE8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4EF539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912.51</w:t>
            </w:r>
          </w:p>
        </w:tc>
        <w:tc>
          <w:tcPr>
            <w:tcW w:w="1736" w:type="dxa"/>
            <w:tcBorders>
              <w:top w:val="single" w:color="auto" w:sz="4" w:space="0"/>
              <w:left w:val="nil"/>
              <w:bottom w:val="single" w:color="auto" w:sz="4" w:space="0"/>
              <w:right w:val="single" w:color="auto" w:sz="4" w:space="0"/>
            </w:tcBorders>
            <w:vAlign w:val="top"/>
          </w:tcPr>
          <w:p w14:paraId="6E13B8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912.51</w:t>
            </w:r>
          </w:p>
        </w:tc>
        <w:tc>
          <w:tcPr>
            <w:tcW w:w="1236" w:type="dxa"/>
            <w:vMerge w:val="continue"/>
            <w:tcBorders>
              <w:left w:val="nil"/>
              <w:right w:val="single" w:color="auto" w:sz="4" w:space="0"/>
            </w:tcBorders>
            <w:vAlign w:val="top"/>
          </w:tcPr>
          <w:p w14:paraId="798E0AC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11C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80C84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42A71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2519A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88×340</w:t>
            </w:r>
          </w:p>
        </w:tc>
        <w:tc>
          <w:tcPr>
            <w:tcW w:w="825" w:type="dxa"/>
            <w:tcBorders>
              <w:top w:val="single" w:color="auto" w:sz="4" w:space="0"/>
              <w:left w:val="nil"/>
              <w:bottom w:val="single" w:color="auto" w:sz="4" w:space="0"/>
              <w:right w:val="single" w:color="auto" w:sz="4" w:space="0"/>
            </w:tcBorders>
            <w:shd w:val="clear" w:color="auto" w:fill="auto"/>
            <w:vAlign w:val="center"/>
          </w:tcPr>
          <w:p w14:paraId="1F0D3C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1E85D4D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4CBA1F4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3102.11</w:t>
            </w:r>
          </w:p>
        </w:tc>
        <w:tc>
          <w:tcPr>
            <w:tcW w:w="1736" w:type="dxa"/>
            <w:tcBorders>
              <w:top w:val="single" w:color="auto" w:sz="4" w:space="0"/>
              <w:left w:val="nil"/>
              <w:bottom w:val="single" w:color="auto" w:sz="4" w:space="0"/>
              <w:right w:val="single" w:color="auto" w:sz="4" w:space="0"/>
            </w:tcBorders>
            <w:vAlign w:val="top"/>
          </w:tcPr>
          <w:p w14:paraId="2BD185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6204.22</w:t>
            </w:r>
          </w:p>
        </w:tc>
        <w:tc>
          <w:tcPr>
            <w:tcW w:w="1236" w:type="dxa"/>
            <w:vMerge w:val="continue"/>
            <w:tcBorders>
              <w:left w:val="nil"/>
              <w:right w:val="single" w:color="auto" w:sz="4" w:space="0"/>
            </w:tcBorders>
            <w:vAlign w:val="top"/>
          </w:tcPr>
          <w:p w14:paraId="68BF1E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E49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0F83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F22C1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3B2512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110×170</w:t>
            </w:r>
          </w:p>
        </w:tc>
        <w:tc>
          <w:tcPr>
            <w:tcW w:w="825" w:type="dxa"/>
            <w:tcBorders>
              <w:top w:val="single" w:color="auto" w:sz="4" w:space="0"/>
              <w:left w:val="nil"/>
              <w:bottom w:val="single" w:color="auto" w:sz="4" w:space="0"/>
              <w:right w:val="single" w:color="auto" w:sz="4" w:space="0"/>
            </w:tcBorders>
            <w:shd w:val="clear" w:color="auto" w:fill="auto"/>
            <w:vAlign w:val="center"/>
          </w:tcPr>
          <w:p w14:paraId="242B59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2803A2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49730B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2116.22</w:t>
            </w:r>
          </w:p>
        </w:tc>
        <w:tc>
          <w:tcPr>
            <w:tcW w:w="1736" w:type="dxa"/>
            <w:tcBorders>
              <w:top w:val="single" w:color="auto" w:sz="4" w:space="0"/>
              <w:left w:val="nil"/>
              <w:bottom w:val="single" w:color="auto" w:sz="4" w:space="0"/>
              <w:right w:val="single" w:color="auto" w:sz="4" w:space="0"/>
            </w:tcBorders>
            <w:vAlign w:val="top"/>
          </w:tcPr>
          <w:p w14:paraId="4904DBA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8464.88</w:t>
            </w:r>
          </w:p>
        </w:tc>
        <w:tc>
          <w:tcPr>
            <w:tcW w:w="1236" w:type="dxa"/>
            <w:vMerge w:val="continue"/>
            <w:tcBorders>
              <w:left w:val="nil"/>
              <w:right w:val="single" w:color="auto" w:sz="4" w:space="0"/>
            </w:tcBorders>
            <w:vAlign w:val="top"/>
          </w:tcPr>
          <w:p w14:paraId="1FEC35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A1D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8C6CE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116369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60B2EA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110×340</w:t>
            </w:r>
          </w:p>
        </w:tc>
        <w:tc>
          <w:tcPr>
            <w:tcW w:w="825" w:type="dxa"/>
            <w:tcBorders>
              <w:top w:val="single" w:color="auto" w:sz="4" w:space="0"/>
              <w:left w:val="nil"/>
              <w:bottom w:val="single" w:color="auto" w:sz="4" w:space="0"/>
              <w:right w:val="single" w:color="auto" w:sz="4" w:space="0"/>
            </w:tcBorders>
            <w:shd w:val="clear" w:color="auto" w:fill="auto"/>
            <w:vAlign w:val="center"/>
          </w:tcPr>
          <w:p w14:paraId="20AB7F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0ED80B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7E4F197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3590.4</w:t>
            </w:r>
          </w:p>
        </w:tc>
        <w:tc>
          <w:tcPr>
            <w:tcW w:w="1736" w:type="dxa"/>
            <w:tcBorders>
              <w:top w:val="single" w:color="auto" w:sz="4" w:space="0"/>
              <w:left w:val="nil"/>
              <w:bottom w:val="single" w:color="auto" w:sz="4" w:space="0"/>
              <w:right w:val="single" w:color="auto" w:sz="4" w:space="0"/>
            </w:tcBorders>
            <w:vAlign w:val="top"/>
          </w:tcPr>
          <w:p w14:paraId="4716F6F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14361.58</w:t>
            </w:r>
          </w:p>
        </w:tc>
        <w:tc>
          <w:tcPr>
            <w:tcW w:w="1236" w:type="dxa"/>
            <w:vMerge w:val="continue"/>
            <w:tcBorders>
              <w:left w:val="nil"/>
              <w:right w:val="single" w:color="auto" w:sz="4" w:space="0"/>
            </w:tcBorders>
            <w:vAlign w:val="top"/>
          </w:tcPr>
          <w:p w14:paraId="7F2319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F89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4AC8D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5DF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C6F33D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Δ90</w:t>
            </w:r>
          </w:p>
        </w:tc>
        <w:tc>
          <w:tcPr>
            <w:tcW w:w="825" w:type="dxa"/>
            <w:tcBorders>
              <w:top w:val="single" w:color="auto" w:sz="4" w:space="0"/>
              <w:left w:val="nil"/>
              <w:bottom w:val="single" w:color="auto" w:sz="4" w:space="0"/>
              <w:right w:val="single" w:color="auto" w:sz="4" w:space="0"/>
            </w:tcBorders>
            <w:shd w:val="clear" w:color="auto" w:fill="auto"/>
            <w:vAlign w:val="center"/>
          </w:tcPr>
          <w:p w14:paraId="6BCDD9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12A30CD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1BDB1C3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760.07</w:t>
            </w:r>
          </w:p>
        </w:tc>
        <w:tc>
          <w:tcPr>
            <w:tcW w:w="1736" w:type="dxa"/>
            <w:tcBorders>
              <w:top w:val="single" w:color="auto" w:sz="4" w:space="0"/>
              <w:left w:val="nil"/>
              <w:bottom w:val="single" w:color="auto" w:sz="4" w:space="0"/>
              <w:right w:val="single" w:color="auto" w:sz="4" w:space="0"/>
            </w:tcBorders>
            <w:vAlign w:val="top"/>
          </w:tcPr>
          <w:p w14:paraId="0B536E0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1520.14</w:t>
            </w:r>
          </w:p>
        </w:tc>
        <w:tc>
          <w:tcPr>
            <w:tcW w:w="1236" w:type="dxa"/>
            <w:vMerge w:val="continue"/>
            <w:tcBorders>
              <w:left w:val="nil"/>
              <w:right w:val="single" w:color="auto" w:sz="4" w:space="0"/>
            </w:tcBorders>
            <w:vAlign w:val="top"/>
          </w:tcPr>
          <w:p w14:paraId="7716A0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541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F4A545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66F05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79D9BA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八角形外径80</w:t>
            </w:r>
          </w:p>
        </w:tc>
        <w:tc>
          <w:tcPr>
            <w:tcW w:w="825" w:type="dxa"/>
            <w:tcBorders>
              <w:top w:val="single" w:color="auto" w:sz="4" w:space="0"/>
              <w:left w:val="nil"/>
              <w:bottom w:val="single" w:color="auto" w:sz="4" w:space="0"/>
              <w:right w:val="single" w:color="auto" w:sz="4" w:space="0"/>
            </w:tcBorders>
            <w:shd w:val="clear" w:color="auto" w:fill="auto"/>
            <w:vAlign w:val="center"/>
          </w:tcPr>
          <w:p w14:paraId="6CAA259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014915B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3F63E8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858.12</w:t>
            </w:r>
          </w:p>
        </w:tc>
        <w:tc>
          <w:tcPr>
            <w:tcW w:w="1736" w:type="dxa"/>
            <w:tcBorders>
              <w:top w:val="single" w:color="auto" w:sz="4" w:space="0"/>
              <w:left w:val="nil"/>
              <w:bottom w:val="single" w:color="auto" w:sz="4" w:space="0"/>
              <w:right w:val="single" w:color="auto" w:sz="4" w:space="0"/>
            </w:tcBorders>
            <w:vAlign w:val="top"/>
          </w:tcPr>
          <w:p w14:paraId="19FCD92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1716.24</w:t>
            </w:r>
          </w:p>
        </w:tc>
        <w:tc>
          <w:tcPr>
            <w:tcW w:w="1236" w:type="dxa"/>
            <w:vMerge w:val="continue"/>
            <w:tcBorders>
              <w:left w:val="nil"/>
              <w:right w:val="single" w:color="auto" w:sz="4" w:space="0"/>
            </w:tcBorders>
            <w:vAlign w:val="top"/>
          </w:tcPr>
          <w:p w14:paraId="53F3029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F75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CEECC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B4D9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2CC6F7D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170×120+170×66套图</w:t>
            </w:r>
          </w:p>
        </w:tc>
        <w:tc>
          <w:tcPr>
            <w:tcW w:w="825" w:type="dxa"/>
            <w:tcBorders>
              <w:top w:val="single" w:color="auto" w:sz="4" w:space="0"/>
              <w:left w:val="nil"/>
              <w:bottom w:val="single" w:color="auto" w:sz="4" w:space="0"/>
              <w:right w:val="single" w:color="auto" w:sz="4" w:space="0"/>
            </w:tcBorders>
            <w:shd w:val="clear" w:color="auto" w:fill="auto"/>
            <w:vAlign w:val="center"/>
          </w:tcPr>
          <w:p w14:paraId="0D2C61C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39C126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2617348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3009.04</w:t>
            </w:r>
          </w:p>
        </w:tc>
        <w:tc>
          <w:tcPr>
            <w:tcW w:w="1736" w:type="dxa"/>
            <w:tcBorders>
              <w:top w:val="single" w:color="auto" w:sz="4" w:space="0"/>
              <w:left w:val="nil"/>
              <w:bottom w:val="single" w:color="auto" w:sz="4" w:space="0"/>
              <w:right w:val="single" w:color="auto" w:sz="4" w:space="0"/>
            </w:tcBorders>
            <w:vAlign w:val="top"/>
          </w:tcPr>
          <w:p w14:paraId="4970119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12036.14</w:t>
            </w:r>
          </w:p>
        </w:tc>
        <w:tc>
          <w:tcPr>
            <w:tcW w:w="1236" w:type="dxa"/>
            <w:vMerge w:val="continue"/>
            <w:tcBorders>
              <w:left w:val="nil"/>
              <w:right w:val="single" w:color="auto" w:sz="4" w:space="0"/>
            </w:tcBorders>
            <w:vAlign w:val="top"/>
          </w:tcPr>
          <w:p w14:paraId="5B17CE0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B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643B81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35066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27720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300×170</w:t>
            </w:r>
          </w:p>
        </w:tc>
        <w:tc>
          <w:tcPr>
            <w:tcW w:w="825" w:type="dxa"/>
            <w:tcBorders>
              <w:top w:val="single" w:color="auto" w:sz="4" w:space="0"/>
              <w:left w:val="nil"/>
              <w:bottom w:val="single" w:color="auto" w:sz="4" w:space="0"/>
              <w:right w:val="single" w:color="auto" w:sz="4" w:space="0"/>
            </w:tcBorders>
            <w:shd w:val="clear" w:color="auto" w:fill="auto"/>
            <w:vAlign w:val="center"/>
          </w:tcPr>
          <w:p w14:paraId="3818CD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643" w:type="dxa"/>
            <w:tcBorders>
              <w:top w:val="single" w:color="auto" w:sz="4" w:space="0"/>
              <w:left w:val="nil"/>
              <w:bottom w:val="single" w:color="auto" w:sz="4" w:space="0"/>
              <w:right w:val="single" w:color="auto" w:sz="4" w:space="0"/>
            </w:tcBorders>
            <w:shd w:val="clear" w:color="auto" w:fill="auto"/>
            <w:vAlign w:val="center"/>
          </w:tcPr>
          <w:p w14:paraId="11196C5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416BD8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5899.73</w:t>
            </w:r>
          </w:p>
        </w:tc>
        <w:tc>
          <w:tcPr>
            <w:tcW w:w="1736" w:type="dxa"/>
            <w:tcBorders>
              <w:top w:val="single" w:color="auto" w:sz="4" w:space="0"/>
              <w:left w:val="nil"/>
              <w:bottom w:val="single" w:color="auto" w:sz="4" w:space="0"/>
              <w:right w:val="single" w:color="auto" w:sz="4" w:space="0"/>
            </w:tcBorders>
            <w:vAlign w:val="top"/>
          </w:tcPr>
          <w:p w14:paraId="3DA37D1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35398.4</w:t>
            </w:r>
          </w:p>
        </w:tc>
        <w:tc>
          <w:tcPr>
            <w:tcW w:w="1236" w:type="dxa"/>
            <w:vMerge w:val="continue"/>
            <w:tcBorders>
              <w:left w:val="nil"/>
              <w:right w:val="single" w:color="auto" w:sz="4" w:space="0"/>
            </w:tcBorders>
            <w:vAlign w:val="top"/>
          </w:tcPr>
          <w:p w14:paraId="063C7F7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260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63ABAE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E8245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06DA7F8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φ120×2</w:t>
            </w:r>
          </w:p>
        </w:tc>
        <w:tc>
          <w:tcPr>
            <w:tcW w:w="825" w:type="dxa"/>
            <w:tcBorders>
              <w:top w:val="single" w:color="auto" w:sz="4" w:space="0"/>
              <w:left w:val="nil"/>
              <w:bottom w:val="single" w:color="auto" w:sz="4" w:space="0"/>
              <w:right w:val="single" w:color="auto" w:sz="4" w:space="0"/>
            </w:tcBorders>
            <w:shd w:val="clear" w:color="auto" w:fill="auto"/>
            <w:vAlign w:val="center"/>
          </w:tcPr>
          <w:p w14:paraId="067AE73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643" w:type="dxa"/>
            <w:tcBorders>
              <w:top w:val="single" w:color="auto" w:sz="4" w:space="0"/>
              <w:left w:val="nil"/>
              <w:bottom w:val="single" w:color="auto" w:sz="4" w:space="0"/>
              <w:right w:val="single" w:color="auto" w:sz="4" w:space="0"/>
            </w:tcBorders>
            <w:shd w:val="clear" w:color="auto" w:fill="auto"/>
            <w:vAlign w:val="center"/>
          </w:tcPr>
          <w:p w14:paraId="5D1AB99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1ECF025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2923.3</w:t>
            </w:r>
          </w:p>
        </w:tc>
        <w:tc>
          <w:tcPr>
            <w:tcW w:w="1736" w:type="dxa"/>
            <w:tcBorders>
              <w:top w:val="single" w:color="auto" w:sz="4" w:space="0"/>
              <w:left w:val="nil"/>
              <w:bottom w:val="single" w:color="auto" w:sz="4" w:space="0"/>
              <w:right w:val="single" w:color="auto" w:sz="4" w:space="0"/>
            </w:tcBorders>
            <w:vAlign w:val="top"/>
          </w:tcPr>
          <w:p w14:paraId="606F981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35079.66</w:t>
            </w:r>
          </w:p>
        </w:tc>
        <w:tc>
          <w:tcPr>
            <w:tcW w:w="1236" w:type="dxa"/>
            <w:vMerge w:val="continue"/>
            <w:tcBorders>
              <w:left w:val="nil"/>
              <w:right w:val="single" w:color="auto" w:sz="4" w:space="0"/>
            </w:tcBorders>
            <w:vAlign w:val="top"/>
          </w:tcPr>
          <w:p w14:paraId="1F37A4A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55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74E2F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C10A2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629B73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φ120×2（桥上）</w:t>
            </w:r>
          </w:p>
        </w:tc>
        <w:tc>
          <w:tcPr>
            <w:tcW w:w="825" w:type="dxa"/>
            <w:tcBorders>
              <w:top w:val="single" w:color="auto" w:sz="4" w:space="0"/>
              <w:left w:val="nil"/>
              <w:bottom w:val="single" w:color="auto" w:sz="4" w:space="0"/>
              <w:right w:val="single" w:color="auto" w:sz="4" w:space="0"/>
            </w:tcBorders>
            <w:shd w:val="clear" w:color="auto" w:fill="auto"/>
            <w:vAlign w:val="center"/>
          </w:tcPr>
          <w:p w14:paraId="16C9BF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4E3A55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1610BBA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2262.48</w:t>
            </w:r>
          </w:p>
        </w:tc>
        <w:tc>
          <w:tcPr>
            <w:tcW w:w="1736" w:type="dxa"/>
            <w:tcBorders>
              <w:top w:val="single" w:color="auto" w:sz="4" w:space="0"/>
              <w:left w:val="nil"/>
              <w:bottom w:val="single" w:color="auto" w:sz="4" w:space="0"/>
              <w:right w:val="single" w:color="auto" w:sz="4" w:space="0"/>
            </w:tcBorders>
            <w:vAlign w:val="top"/>
          </w:tcPr>
          <w:p w14:paraId="327D378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9049.94</w:t>
            </w:r>
          </w:p>
        </w:tc>
        <w:tc>
          <w:tcPr>
            <w:tcW w:w="1236" w:type="dxa"/>
            <w:vMerge w:val="continue"/>
            <w:tcBorders>
              <w:left w:val="nil"/>
              <w:right w:val="single" w:color="auto" w:sz="4" w:space="0"/>
            </w:tcBorders>
            <w:vAlign w:val="top"/>
          </w:tcPr>
          <w:p w14:paraId="63C21D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9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7B517C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D80CAA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7A96F6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φ80</w:t>
            </w:r>
          </w:p>
        </w:tc>
        <w:tc>
          <w:tcPr>
            <w:tcW w:w="825" w:type="dxa"/>
            <w:tcBorders>
              <w:top w:val="single" w:color="auto" w:sz="4" w:space="0"/>
              <w:left w:val="nil"/>
              <w:bottom w:val="single" w:color="auto" w:sz="4" w:space="0"/>
              <w:right w:val="single" w:color="auto" w:sz="4" w:space="0"/>
            </w:tcBorders>
            <w:shd w:val="clear" w:color="auto" w:fill="auto"/>
            <w:vAlign w:val="center"/>
          </w:tcPr>
          <w:p w14:paraId="7D7643F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643" w:type="dxa"/>
            <w:tcBorders>
              <w:top w:val="single" w:color="auto" w:sz="4" w:space="0"/>
              <w:left w:val="nil"/>
              <w:bottom w:val="single" w:color="auto" w:sz="4" w:space="0"/>
              <w:right w:val="single" w:color="auto" w:sz="4" w:space="0"/>
            </w:tcBorders>
            <w:shd w:val="clear" w:color="auto" w:fill="auto"/>
            <w:vAlign w:val="center"/>
          </w:tcPr>
          <w:p w14:paraId="242B5D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315A118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869.51</w:t>
            </w:r>
          </w:p>
        </w:tc>
        <w:tc>
          <w:tcPr>
            <w:tcW w:w="1736" w:type="dxa"/>
            <w:tcBorders>
              <w:top w:val="single" w:color="auto" w:sz="4" w:space="0"/>
              <w:left w:val="nil"/>
              <w:bottom w:val="single" w:color="auto" w:sz="4" w:space="0"/>
              <w:right w:val="single" w:color="auto" w:sz="4" w:space="0"/>
            </w:tcBorders>
            <w:vAlign w:val="top"/>
          </w:tcPr>
          <w:p w14:paraId="32492DE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4347.55</w:t>
            </w:r>
          </w:p>
        </w:tc>
        <w:tc>
          <w:tcPr>
            <w:tcW w:w="1236" w:type="dxa"/>
            <w:vMerge w:val="continue"/>
            <w:tcBorders>
              <w:left w:val="nil"/>
              <w:right w:val="single" w:color="auto" w:sz="4" w:space="0"/>
            </w:tcBorders>
            <w:vAlign w:val="top"/>
          </w:tcPr>
          <w:p w14:paraId="32AB349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24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FE6D9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996D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099E88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420×330</w:t>
            </w:r>
          </w:p>
        </w:tc>
        <w:tc>
          <w:tcPr>
            <w:tcW w:w="825" w:type="dxa"/>
            <w:tcBorders>
              <w:top w:val="single" w:color="auto" w:sz="4" w:space="0"/>
              <w:left w:val="nil"/>
              <w:bottom w:val="single" w:color="auto" w:sz="4" w:space="0"/>
              <w:right w:val="single" w:color="auto" w:sz="4" w:space="0"/>
            </w:tcBorders>
            <w:shd w:val="clear" w:color="auto" w:fill="auto"/>
            <w:vAlign w:val="center"/>
          </w:tcPr>
          <w:p w14:paraId="4A1B65C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13037BD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00515E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23344.01</w:t>
            </w:r>
          </w:p>
        </w:tc>
        <w:tc>
          <w:tcPr>
            <w:tcW w:w="1736" w:type="dxa"/>
            <w:tcBorders>
              <w:top w:val="single" w:color="auto" w:sz="4" w:space="0"/>
              <w:left w:val="nil"/>
              <w:bottom w:val="single" w:color="auto" w:sz="4" w:space="0"/>
              <w:right w:val="single" w:color="auto" w:sz="4" w:space="0"/>
            </w:tcBorders>
            <w:vAlign w:val="top"/>
          </w:tcPr>
          <w:p w14:paraId="3D522FE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46688.02</w:t>
            </w:r>
          </w:p>
        </w:tc>
        <w:tc>
          <w:tcPr>
            <w:tcW w:w="1236" w:type="dxa"/>
            <w:vMerge w:val="continue"/>
            <w:tcBorders>
              <w:left w:val="nil"/>
              <w:right w:val="single" w:color="auto" w:sz="4" w:space="0"/>
            </w:tcBorders>
            <w:vAlign w:val="top"/>
          </w:tcPr>
          <w:p w14:paraId="62B8637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6C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33A953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95E17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619745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408×390+235×100</w:t>
            </w:r>
          </w:p>
        </w:tc>
        <w:tc>
          <w:tcPr>
            <w:tcW w:w="825" w:type="dxa"/>
            <w:tcBorders>
              <w:top w:val="single" w:color="auto" w:sz="4" w:space="0"/>
              <w:left w:val="nil"/>
              <w:bottom w:val="single" w:color="auto" w:sz="4" w:space="0"/>
              <w:right w:val="single" w:color="auto" w:sz="4" w:space="0"/>
            </w:tcBorders>
            <w:shd w:val="clear" w:color="auto" w:fill="auto"/>
            <w:vAlign w:val="center"/>
          </w:tcPr>
          <w:p w14:paraId="6A6035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31F27A8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84841B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29922.9</w:t>
            </w:r>
          </w:p>
        </w:tc>
        <w:tc>
          <w:tcPr>
            <w:tcW w:w="1736" w:type="dxa"/>
            <w:tcBorders>
              <w:top w:val="single" w:color="auto" w:sz="4" w:space="0"/>
              <w:left w:val="nil"/>
              <w:bottom w:val="single" w:color="auto" w:sz="4" w:space="0"/>
              <w:right w:val="single" w:color="auto" w:sz="4" w:space="0"/>
            </w:tcBorders>
            <w:vAlign w:val="top"/>
          </w:tcPr>
          <w:p w14:paraId="5E58D66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89768.71</w:t>
            </w:r>
          </w:p>
        </w:tc>
        <w:tc>
          <w:tcPr>
            <w:tcW w:w="1236" w:type="dxa"/>
            <w:vMerge w:val="continue"/>
            <w:tcBorders>
              <w:left w:val="nil"/>
              <w:right w:val="single" w:color="auto" w:sz="4" w:space="0"/>
            </w:tcBorders>
            <w:vAlign w:val="top"/>
          </w:tcPr>
          <w:p w14:paraId="3D82680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2D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49333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EE80A0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63ACE33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450×200</w:t>
            </w:r>
          </w:p>
        </w:tc>
        <w:tc>
          <w:tcPr>
            <w:tcW w:w="825" w:type="dxa"/>
            <w:tcBorders>
              <w:top w:val="single" w:color="auto" w:sz="4" w:space="0"/>
              <w:left w:val="nil"/>
              <w:bottom w:val="single" w:color="auto" w:sz="4" w:space="0"/>
              <w:right w:val="single" w:color="auto" w:sz="4" w:space="0"/>
            </w:tcBorders>
            <w:shd w:val="clear" w:color="auto" w:fill="auto"/>
            <w:vAlign w:val="center"/>
          </w:tcPr>
          <w:p w14:paraId="25F9314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643" w:type="dxa"/>
            <w:tcBorders>
              <w:top w:val="single" w:color="auto" w:sz="4" w:space="0"/>
              <w:left w:val="nil"/>
              <w:bottom w:val="single" w:color="auto" w:sz="4" w:space="0"/>
              <w:right w:val="single" w:color="auto" w:sz="4" w:space="0"/>
            </w:tcBorders>
            <w:shd w:val="clear" w:color="auto" w:fill="auto"/>
            <w:vAlign w:val="center"/>
          </w:tcPr>
          <w:p w14:paraId="521AFE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34FAC6D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13670.94</w:t>
            </w:r>
          </w:p>
        </w:tc>
        <w:tc>
          <w:tcPr>
            <w:tcW w:w="1736" w:type="dxa"/>
            <w:tcBorders>
              <w:top w:val="single" w:color="auto" w:sz="4" w:space="0"/>
              <w:left w:val="nil"/>
              <w:bottom w:val="single" w:color="auto" w:sz="4" w:space="0"/>
              <w:right w:val="single" w:color="auto" w:sz="4" w:space="0"/>
            </w:tcBorders>
            <w:vAlign w:val="top"/>
          </w:tcPr>
          <w:p w14:paraId="3B179B3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82025.65</w:t>
            </w:r>
          </w:p>
        </w:tc>
        <w:tc>
          <w:tcPr>
            <w:tcW w:w="1236" w:type="dxa"/>
            <w:vMerge w:val="continue"/>
            <w:tcBorders>
              <w:left w:val="nil"/>
              <w:right w:val="single" w:color="auto" w:sz="4" w:space="0"/>
            </w:tcBorders>
            <w:vAlign w:val="top"/>
          </w:tcPr>
          <w:p w14:paraId="7C66DDB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E6F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2BDDE4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13A7FC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7EE02C0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350×330</w:t>
            </w:r>
          </w:p>
        </w:tc>
        <w:tc>
          <w:tcPr>
            <w:tcW w:w="825" w:type="dxa"/>
            <w:tcBorders>
              <w:top w:val="single" w:color="auto" w:sz="4" w:space="0"/>
              <w:left w:val="nil"/>
              <w:bottom w:val="single" w:color="auto" w:sz="4" w:space="0"/>
              <w:right w:val="single" w:color="auto" w:sz="4" w:space="0"/>
            </w:tcBorders>
            <w:shd w:val="clear" w:color="auto" w:fill="auto"/>
            <w:vAlign w:val="center"/>
          </w:tcPr>
          <w:p w14:paraId="7ADE50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415C98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1756015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21150.5</w:t>
            </w:r>
          </w:p>
        </w:tc>
        <w:tc>
          <w:tcPr>
            <w:tcW w:w="1736" w:type="dxa"/>
            <w:tcBorders>
              <w:top w:val="single" w:color="auto" w:sz="4" w:space="0"/>
              <w:left w:val="nil"/>
              <w:bottom w:val="single" w:color="auto" w:sz="4" w:space="0"/>
              <w:right w:val="single" w:color="auto" w:sz="4" w:space="0"/>
            </w:tcBorders>
            <w:vAlign w:val="top"/>
          </w:tcPr>
          <w:p w14:paraId="3A045D9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42301</w:t>
            </w:r>
          </w:p>
        </w:tc>
        <w:tc>
          <w:tcPr>
            <w:tcW w:w="1236" w:type="dxa"/>
            <w:vMerge w:val="continue"/>
            <w:tcBorders>
              <w:left w:val="nil"/>
              <w:right w:val="single" w:color="auto" w:sz="4" w:space="0"/>
            </w:tcBorders>
            <w:vAlign w:val="top"/>
          </w:tcPr>
          <w:p w14:paraId="7D65A76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53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439592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7A5C62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F06D20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400×200</w:t>
            </w:r>
          </w:p>
        </w:tc>
        <w:tc>
          <w:tcPr>
            <w:tcW w:w="825" w:type="dxa"/>
            <w:tcBorders>
              <w:top w:val="single" w:color="auto" w:sz="4" w:space="0"/>
              <w:left w:val="nil"/>
              <w:bottom w:val="single" w:color="auto" w:sz="4" w:space="0"/>
              <w:right w:val="single" w:color="auto" w:sz="4" w:space="0"/>
            </w:tcBorders>
            <w:shd w:val="clear" w:color="auto" w:fill="auto"/>
            <w:vAlign w:val="center"/>
          </w:tcPr>
          <w:p w14:paraId="5AF75B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7F5957C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4AF7E1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12860.22</w:t>
            </w:r>
          </w:p>
        </w:tc>
        <w:tc>
          <w:tcPr>
            <w:tcW w:w="1736" w:type="dxa"/>
            <w:tcBorders>
              <w:top w:val="single" w:color="auto" w:sz="4" w:space="0"/>
              <w:left w:val="nil"/>
              <w:bottom w:val="single" w:color="auto" w:sz="4" w:space="0"/>
              <w:right w:val="single" w:color="auto" w:sz="4" w:space="0"/>
            </w:tcBorders>
            <w:vAlign w:val="top"/>
          </w:tcPr>
          <w:p w14:paraId="640CFCD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25720.43</w:t>
            </w:r>
          </w:p>
        </w:tc>
        <w:tc>
          <w:tcPr>
            <w:tcW w:w="1236" w:type="dxa"/>
            <w:vMerge w:val="continue"/>
            <w:tcBorders>
              <w:left w:val="nil"/>
              <w:right w:val="single" w:color="auto" w:sz="4" w:space="0"/>
            </w:tcBorders>
            <w:vAlign w:val="top"/>
          </w:tcPr>
          <w:p w14:paraId="0043131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D35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706417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326E38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72219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280×320</w:t>
            </w:r>
          </w:p>
        </w:tc>
        <w:tc>
          <w:tcPr>
            <w:tcW w:w="825" w:type="dxa"/>
            <w:tcBorders>
              <w:top w:val="single" w:color="auto" w:sz="4" w:space="0"/>
              <w:left w:val="nil"/>
              <w:bottom w:val="single" w:color="auto" w:sz="4" w:space="0"/>
              <w:right w:val="single" w:color="auto" w:sz="4" w:space="0"/>
            </w:tcBorders>
            <w:shd w:val="clear" w:color="auto" w:fill="auto"/>
            <w:vAlign w:val="center"/>
          </w:tcPr>
          <w:p w14:paraId="231723C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643" w:type="dxa"/>
            <w:tcBorders>
              <w:top w:val="single" w:color="auto" w:sz="4" w:space="0"/>
              <w:left w:val="nil"/>
              <w:bottom w:val="single" w:color="auto" w:sz="4" w:space="0"/>
              <w:right w:val="single" w:color="auto" w:sz="4" w:space="0"/>
            </w:tcBorders>
            <w:shd w:val="clear" w:color="auto" w:fill="auto"/>
            <w:vAlign w:val="center"/>
          </w:tcPr>
          <w:p w14:paraId="736BBE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2EF3EDA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13440.68</w:t>
            </w:r>
          </w:p>
        </w:tc>
        <w:tc>
          <w:tcPr>
            <w:tcW w:w="1736" w:type="dxa"/>
            <w:tcBorders>
              <w:top w:val="single" w:color="auto" w:sz="4" w:space="0"/>
              <w:left w:val="nil"/>
              <w:bottom w:val="single" w:color="auto" w:sz="4" w:space="0"/>
              <w:right w:val="single" w:color="auto" w:sz="4" w:space="0"/>
            </w:tcBorders>
            <w:vAlign w:val="top"/>
          </w:tcPr>
          <w:p w14:paraId="4617DD3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107525.41</w:t>
            </w:r>
          </w:p>
        </w:tc>
        <w:tc>
          <w:tcPr>
            <w:tcW w:w="1236" w:type="dxa"/>
            <w:vMerge w:val="continue"/>
            <w:tcBorders>
              <w:left w:val="nil"/>
              <w:right w:val="single" w:color="auto" w:sz="4" w:space="0"/>
            </w:tcBorders>
            <w:vAlign w:val="top"/>
          </w:tcPr>
          <w:p w14:paraId="0B9DA0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D4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0983A3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4C8846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BB8729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350×270</w:t>
            </w:r>
          </w:p>
        </w:tc>
        <w:tc>
          <w:tcPr>
            <w:tcW w:w="825" w:type="dxa"/>
            <w:tcBorders>
              <w:top w:val="single" w:color="auto" w:sz="4" w:space="0"/>
              <w:left w:val="nil"/>
              <w:bottom w:val="single" w:color="auto" w:sz="4" w:space="0"/>
              <w:right w:val="single" w:color="auto" w:sz="4" w:space="0"/>
            </w:tcBorders>
            <w:shd w:val="clear" w:color="auto" w:fill="auto"/>
            <w:vAlign w:val="center"/>
          </w:tcPr>
          <w:p w14:paraId="1B3727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734FD29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652F3BB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13808.06</w:t>
            </w:r>
          </w:p>
        </w:tc>
        <w:tc>
          <w:tcPr>
            <w:tcW w:w="1736" w:type="dxa"/>
            <w:tcBorders>
              <w:top w:val="single" w:color="auto" w:sz="4" w:space="0"/>
              <w:left w:val="nil"/>
              <w:bottom w:val="single" w:color="auto" w:sz="4" w:space="0"/>
              <w:right w:val="single" w:color="auto" w:sz="4" w:space="0"/>
            </w:tcBorders>
            <w:vAlign w:val="top"/>
          </w:tcPr>
          <w:p w14:paraId="6703360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13808.06</w:t>
            </w:r>
          </w:p>
        </w:tc>
        <w:tc>
          <w:tcPr>
            <w:tcW w:w="1236" w:type="dxa"/>
            <w:vMerge w:val="continue"/>
            <w:tcBorders>
              <w:left w:val="nil"/>
              <w:right w:val="single" w:color="auto" w:sz="4" w:space="0"/>
            </w:tcBorders>
            <w:vAlign w:val="top"/>
          </w:tcPr>
          <w:p w14:paraId="44729F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664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7EA39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7C6B7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00AF5F6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320×270</w:t>
            </w:r>
          </w:p>
        </w:tc>
        <w:tc>
          <w:tcPr>
            <w:tcW w:w="825" w:type="dxa"/>
            <w:tcBorders>
              <w:top w:val="single" w:color="auto" w:sz="4" w:space="0"/>
              <w:left w:val="nil"/>
              <w:bottom w:val="single" w:color="auto" w:sz="4" w:space="0"/>
              <w:right w:val="single" w:color="auto" w:sz="4" w:space="0"/>
            </w:tcBorders>
            <w:shd w:val="clear" w:color="auto" w:fill="auto"/>
            <w:vAlign w:val="center"/>
          </w:tcPr>
          <w:p w14:paraId="730E647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5CD7086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F636CFD">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13185.82</w:t>
            </w:r>
          </w:p>
        </w:tc>
        <w:tc>
          <w:tcPr>
            <w:tcW w:w="1736" w:type="dxa"/>
            <w:tcBorders>
              <w:top w:val="single" w:color="auto" w:sz="4" w:space="0"/>
              <w:left w:val="nil"/>
              <w:bottom w:val="single" w:color="auto" w:sz="4" w:space="0"/>
              <w:right w:val="single" w:color="auto" w:sz="4" w:space="0"/>
            </w:tcBorders>
            <w:vAlign w:val="top"/>
          </w:tcPr>
          <w:p w14:paraId="09E1A1D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13185.82</w:t>
            </w:r>
          </w:p>
        </w:tc>
        <w:tc>
          <w:tcPr>
            <w:tcW w:w="1236" w:type="dxa"/>
            <w:vMerge w:val="continue"/>
            <w:tcBorders>
              <w:left w:val="nil"/>
              <w:right w:val="single" w:color="auto" w:sz="4" w:space="0"/>
            </w:tcBorders>
            <w:vAlign w:val="top"/>
          </w:tcPr>
          <w:p w14:paraId="064943E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4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0CAE40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F53B64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2C014D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520×220</w:t>
            </w:r>
          </w:p>
        </w:tc>
        <w:tc>
          <w:tcPr>
            <w:tcW w:w="825" w:type="dxa"/>
            <w:tcBorders>
              <w:top w:val="single" w:color="auto" w:sz="4" w:space="0"/>
              <w:left w:val="nil"/>
              <w:bottom w:val="single" w:color="auto" w:sz="4" w:space="0"/>
              <w:right w:val="single" w:color="auto" w:sz="4" w:space="0"/>
            </w:tcBorders>
            <w:shd w:val="clear" w:color="auto" w:fill="auto"/>
            <w:vAlign w:val="center"/>
          </w:tcPr>
          <w:p w14:paraId="2E150E5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2126536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3DC84F1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22107.47</w:t>
            </w:r>
          </w:p>
        </w:tc>
        <w:tc>
          <w:tcPr>
            <w:tcW w:w="1736" w:type="dxa"/>
            <w:tcBorders>
              <w:top w:val="single" w:color="auto" w:sz="4" w:space="0"/>
              <w:left w:val="nil"/>
              <w:bottom w:val="single" w:color="auto" w:sz="4" w:space="0"/>
              <w:right w:val="single" w:color="auto" w:sz="4" w:space="0"/>
            </w:tcBorders>
            <w:vAlign w:val="top"/>
          </w:tcPr>
          <w:p w14:paraId="19997A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88429.87</w:t>
            </w:r>
          </w:p>
        </w:tc>
        <w:tc>
          <w:tcPr>
            <w:tcW w:w="1236" w:type="dxa"/>
            <w:vMerge w:val="continue"/>
            <w:tcBorders>
              <w:left w:val="nil"/>
              <w:right w:val="single" w:color="auto" w:sz="4" w:space="0"/>
            </w:tcBorders>
            <w:vAlign w:val="top"/>
          </w:tcPr>
          <w:p w14:paraId="5CB03D7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392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FD755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C0DF1C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3C66EDB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470×400</w:t>
            </w:r>
          </w:p>
        </w:tc>
        <w:tc>
          <w:tcPr>
            <w:tcW w:w="825" w:type="dxa"/>
            <w:tcBorders>
              <w:top w:val="single" w:color="auto" w:sz="4" w:space="0"/>
              <w:left w:val="nil"/>
              <w:bottom w:val="single" w:color="auto" w:sz="4" w:space="0"/>
              <w:right w:val="single" w:color="auto" w:sz="4" w:space="0"/>
            </w:tcBorders>
            <w:shd w:val="clear" w:color="auto" w:fill="auto"/>
            <w:vAlign w:val="center"/>
          </w:tcPr>
          <w:p w14:paraId="462D08F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10</w:t>
            </w:r>
          </w:p>
        </w:tc>
        <w:tc>
          <w:tcPr>
            <w:tcW w:w="643" w:type="dxa"/>
            <w:tcBorders>
              <w:top w:val="single" w:color="auto" w:sz="4" w:space="0"/>
              <w:left w:val="nil"/>
              <w:bottom w:val="single" w:color="auto" w:sz="4" w:space="0"/>
              <w:right w:val="single" w:color="auto" w:sz="4" w:space="0"/>
            </w:tcBorders>
            <w:shd w:val="clear" w:color="auto" w:fill="auto"/>
            <w:vAlign w:val="center"/>
          </w:tcPr>
          <w:p w14:paraId="6A6E5F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6106C91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27343.89</w:t>
            </w:r>
          </w:p>
        </w:tc>
        <w:tc>
          <w:tcPr>
            <w:tcW w:w="1736" w:type="dxa"/>
            <w:tcBorders>
              <w:top w:val="single" w:color="auto" w:sz="4" w:space="0"/>
              <w:left w:val="nil"/>
              <w:bottom w:val="single" w:color="auto" w:sz="4" w:space="0"/>
              <w:right w:val="single" w:color="auto" w:sz="4" w:space="0"/>
            </w:tcBorders>
            <w:vAlign w:val="top"/>
          </w:tcPr>
          <w:p w14:paraId="564B1EC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273438.91</w:t>
            </w:r>
          </w:p>
        </w:tc>
        <w:tc>
          <w:tcPr>
            <w:tcW w:w="1236" w:type="dxa"/>
            <w:vMerge w:val="continue"/>
            <w:tcBorders>
              <w:left w:val="nil"/>
              <w:right w:val="single" w:color="auto" w:sz="4" w:space="0"/>
            </w:tcBorders>
            <w:vAlign w:val="top"/>
          </w:tcPr>
          <w:p w14:paraId="244BD80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BFC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ED6F0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27DC7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单悬式交通标志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5E21373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408×390</w:t>
            </w:r>
          </w:p>
        </w:tc>
        <w:tc>
          <w:tcPr>
            <w:tcW w:w="825" w:type="dxa"/>
            <w:tcBorders>
              <w:top w:val="single" w:color="auto" w:sz="4" w:space="0"/>
              <w:left w:val="nil"/>
              <w:bottom w:val="single" w:color="auto" w:sz="4" w:space="0"/>
              <w:right w:val="single" w:color="auto" w:sz="4" w:space="0"/>
            </w:tcBorders>
            <w:shd w:val="clear" w:color="auto" w:fill="auto"/>
            <w:vAlign w:val="center"/>
          </w:tcPr>
          <w:p w14:paraId="696A8D0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0BADFC3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1F6A03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25907.85</w:t>
            </w:r>
          </w:p>
        </w:tc>
        <w:tc>
          <w:tcPr>
            <w:tcW w:w="1736" w:type="dxa"/>
            <w:tcBorders>
              <w:top w:val="single" w:color="auto" w:sz="4" w:space="0"/>
              <w:left w:val="nil"/>
              <w:bottom w:val="single" w:color="auto" w:sz="4" w:space="0"/>
              <w:right w:val="single" w:color="auto" w:sz="4" w:space="0"/>
            </w:tcBorders>
            <w:vAlign w:val="top"/>
          </w:tcPr>
          <w:p w14:paraId="2F70E3B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51815.71</w:t>
            </w:r>
          </w:p>
        </w:tc>
        <w:tc>
          <w:tcPr>
            <w:tcW w:w="1236" w:type="dxa"/>
            <w:vMerge w:val="continue"/>
            <w:tcBorders>
              <w:left w:val="nil"/>
              <w:right w:val="single" w:color="auto" w:sz="4" w:space="0"/>
            </w:tcBorders>
            <w:vAlign w:val="top"/>
          </w:tcPr>
          <w:p w14:paraId="319A1EF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145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69CA5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694F4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双柱式交通标志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5B4E67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520×220</w:t>
            </w:r>
          </w:p>
        </w:tc>
        <w:tc>
          <w:tcPr>
            <w:tcW w:w="825" w:type="dxa"/>
            <w:tcBorders>
              <w:top w:val="single" w:color="auto" w:sz="4" w:space="0"/>
              <w:left w:val="nil"/>
              <w:bottom w:val="single" w:color="auto" w:sz="4" w:space="0"/>
              <w:right w:val="single" w:color="auto" w:sz="4" w:space="0"/>
            </w:tcBorders>
            <w:shd w:val="clear" w:color="auto" w:fill="auto"/>
            <w:vAlign w:val="center"/>
          </w:tcPr>
          <w:p w14:paraId="17F9E4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18B595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304C11B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13585.89</w:t>
            </w:r>
          </w:p>
        </w:tc>
        <w:tc>
          <w:tcPr>
            <w:tcW w:w="1736" w:type="dxa"/>
            <w:tcBorders>
              <w:top w:val="single" w:color="auto" w:sz="4" w:space="0"/>
              <w:left w:val="nil"/>
              <w:bottom w:val="single" w:color="auto" w:sz="4" w:space="0"/>
              <w:right w:val="single" w:color="auto" w:sz="4" w:space="0"/>
            </w:tcBorders>
            <w:vAlign w:val="top"/>
          </w:tcPr>
          <w:p w14:paraId="01FE36A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40757.68</w:t>
            </w:r>
          </w:p>
        </w:tc>
        <w:tc>
          <w:tcPr>
            <w:tcW w:w="1236" w:type="dxa"/>
            <w:vMerge w:val="continue"/>
            <w:tcBorders>
              <w:left w:val="nil"/>
              <w:right w:val="single" w:color="auto" w:sz="4" w:space="0"/>
            </w:tcBorders>
            <w:vAlign w:val="top"/>
          </w:tcPr>
          <w:p w14:paraId="7F600A4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9B8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5817FA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6045AB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双柱式交通标志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2E2B4EE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420×220</w:t>
            </w:r>
          </w:p>
        </w:tc>
        <w:tc>
          <w:tcPr>
            <w:tcW w:w="825" w:type="dxa"/>
            <w:tcBorders>
              <w:top w:val="single" w:color="auto" w:sz="4" w:space="0"/>
              <w:left w:val="nil"/>
              <w:bottom w:val="single" w:color="auto" w:sz="4" w:space="0"/>
              <w:right w:val="single" w:color="auto" w:sz="4" w:space="0"/>
            </w:tcBorders>
            <w:shd w:val="clear" w:color="auto" w:fill="auto"/>
            <w:vAlign w:val="center"/>
          </w:tcPr>
          <w:p w14:paraId="2B34469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38CBAC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1BEEE5B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11898.72</w:t>
            </w:r>
          </w:p>
        </w:tc>
        <w:tc>
          <w:tcPr>
            <w:tcW w:w="1736" w:type="dxa"/>
            <w:tcBorders>
              <w:top w:val="single" w:color="auto" w:sz="4" w:space="0"/>
              <w:left w:val="nil"/>
              <w:bottom w:val="single" w:color="auto" w:sz="4" w:space="0"/>
              <w:right w:val="single" w:color="auto" w:sz="4" w:space="0"/>
            </w:tcBorders>
            <w:vAlign w:val="top"/>
          </w:tcPr>
          <w:p w14:paraId="74DECC68">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11898.72</w:t>
            </w:r>
          </w:p>
        </w:tc>
        <w:tc>
          <w:tcPr>
            <w:tcW w:w="1236" w:type="dxa"/>
            <w:vMerge w:val="continue"/>
            <w:tcBorders>
              <w:left w:val="nil"/>
              <w:right w:val="single" w:color="auto" w:sz="4" w:space="0"/>
            </w:tcBorders>
            <w:vAlign w:val="top"/>
          </w:tcPr>
          <w:p w14:paraId="73619AA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D2E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96825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4771A4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双柱式交通标志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6ABC6D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480 ×360</w:t>
            </w:r>
          </w:p>
        </w:tc>
        <w:tc>
          <w:tcPr>
            <w:tcW w:w="825" w:type="dxa"/>
            <w:tcBorders>
              <w:top w:val="single" w:color="auto" w:sz="4" w:space="0"/>
              <w:left w:val="nil"/>
              <w:bottom w:val="single" w:color="auto" w:sz="4" w:space="0"/>
              <w:right w:val="single" w:color="auto" w:sz="4" w:space="0"/>
            </w:tcBorders>
            <w:shd w:val="clear" w:color="auto" w:fill="auto"/>
            <w:vAlign w:val="center"/>
          </w:tcPr>
          <w:p w14:paraId="57F5C14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20DFB7A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0AB7104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23696.2</w:t>
            </w:r>
          </w:p>
        </w:tc>
        <w:tc>
          <w:tcPr>
            <w:tcW w:w="1736" w:type="dxa"/>
            <w:tcBorders>
              <w:top w:val="single" w:color="auto" w:sz="4" w:space="0"/>
              <w:left w:val="nil"/>
              <w:bottom w:val="single" w:color="auto" w:sz="4" w:space="0"/>
              <w:right w:val="single" w:color="auto" w:sz="4" w:space="0"/>
            </w:tcBorders>
            <w:vAlign w:val="top"/>
          </w:tcPr>
          <w:p w14:paraId="3D996F2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94784.8</w:t>
            </w:r>
          </w:p>
        </w:tc>
        <w:tc>
          <w:tcPr>
            <w:tcW w:w="1236" w:type="dxa"/>
            <w:vMerge w:val="continue"/>
            <w:tcBorders>
              <w:left w:val="nil"/>
              <w:right w:val="single" w:color="auto" w:sz="4" w:space="0"/>
            </w:tcBorders>
            <w:vAlign w:val="top"/>
          </w:tcPr>
          <w:p w14:paraId="27D4E4A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4F5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2A9BF9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CA0F72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双柱式交通标志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749D4C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320×270</w:t>
            </w:r>
          </w:p>
        </w:tc>
        <w:tc>
          <w:tcPr>
            <w:tcW w:w="825" w:type="dxa"/>
            <w:tcBorders>
              <w:top w:val="single" w:color="auto" w:sz="4" w:space="0"/>
              <w:left w:val="nil"/>
              <w:bottom w:val="single" w:color="auto" w:sz="4" w:space="0"/>
              <w:right w:val="single" w:color="auto" w:sz="4" w:space="0"/>
            </w:tcBorders>
            <w:shd w:val="clear" w:color="auto" w:fill="auto"/>
            <w:vAlign w:val="center"/>
          </w:tcPr>
          <w:p w14:paraId="3BFDE31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5A8E087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2DF0CF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11688.77</w:t>
            </w:r>
          </w:p>
        </w:tc>
        <w:tc>
          <w:tcPr>
            <w:tcW w:w="1736" w:type="dxa"/>
            <w:tcBorders>
              <w:top w:val="single" w:color="auto" w:sz="4" w:space="0"/>
              <w:left w:val="nil"/>
              <w:bottom w:val="single" w:color="auto" w:sz="4" w:space="0"/>
              <w:right w:val="single" w:color="auto" w:sz="4" w:space="0"/>
            </w:tcBorders>
            <w:vAlign w:val="top"/>
          </w:tcPr>
          <w:p w14:paraId="2476901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35066.31</w:t>
            </w:r>
          </w:p>
        </w:tc>
        <w:tc>
          <w:tcPr>
            <w:tcW w:w="1236" w:type="dxa"/>
            <w:vMerge w:val="continue"/>
            <w:tcBorders>
              <w:left w:val="nil"/>
              <w:right w:val="single" w:color="auto" w:sz="4" w:space="0"/>
            </w:tcBorders>
            <w:vAlign w:val="top"/>
          </w:tcPr>
          <w:p w14:paraId="08C83D2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814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23782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AE97D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双悬式交通标志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7CE91D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280×250+280 ×250</w:t>
            </w:r>
          </w:p>
        </w:tc>
        <w:tc>
          <w:tcPr>
            <w:tcW w:w="825" w:type="dxa"/>
            <w:tcBorders>
              <w:top w:val="single" w:color="auto" w:sz="4" w:space="0"/>
              <w:left w:val="nil"/>
              <w:bottom w:val="single" w:color="auto" w:sz="4" w:space="0"/>
              <w:right w:val="single" w:color="auto" w:sz="4" w:space="0"/>
            </w:tcBorders>
            <w:shd w:val="clear" w:color="auto" w:fill="auto"/>
            <w:vAlign w:val="center"/>
          </w:tcPr>
          <w:p w14:paraId="50A0FDA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643" w:type="dxa"/>
            <w:tcBorders>
              <w:top w:val="single" w:color="auto" w:sz="4" w:space="0"/>
              <w:left w:val="nil"/>
              <w:bottom w:val="single" w:color="auto" w:sz="4" w:space="0"/>
              <w:right w:val="single" w:color="auto" w:sz="4" w:space="0"/>
            </w:tcBorders>
            <w:shd w:val="clear" w:color="auto" w:fill="auto"/>
            <w:vAlign w:val="center"/>
          </w:tcPr>
          <w:p w14:paraId="03CF5D5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38609FE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26002.6</w:t>
            </w:r>
          </w:p>
        </w:tc>
        <w:tc>
          <w:tcPr>
            <w:tcW w:w="1736" w:type="dxa"/>
            <w:tcBorders>
              <w:top w:val="single" w:color="auto" w:sz="4" w:space="0"/>
              <w:left w:val="nil"/>
              <w:bottom w:val="single" w:color="auto" w:sz="4" w:space="0"/>
              <w:right w:val="single" w:color="auto" w:sz="4" w:space="0"/>
            </w:tcBorders>
            <w:vAlign w:val="top"/>
          </w:tcPr>
          <w:p w14:paraId="758A79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156015.59</w:t>
            </w:r>
          </w:p>
        </w:tc>
        <w:tc>
          <w:tcPr>
            <w:tcW w:w="1236" w:type="dxa"/>
            <w:vMerge w:val="continue"/>
            <w:tcBorders>
              <w:left w:val="nil"/>
              <w:right w:val="single" w:color="auto" w:sz="4" w:space="0"/>
            </w:tcBorders>
            <w:vAlign w:val="top"/>
          </w:tcPr>
          <w:p w14:paraId="7AC16B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570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85E96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E0D49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门架式交通标志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FC8C07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（340×340)×3+240×340</w:t>
            </w:r>
          </w:p>
        </w:tc>
        <w:tc>
          <w:tcPr>
            <w:tcW w:w="825" w:type="dxa"/>
            <w:tcBorders>
              <w:top w:val="single" w:color="auto" w:sz="4" w:space="0"/>
              <w:left w:val="nil"/>
              <w:bottom w:val="single" w:color="auto" w:sz="4" w:space="0"/>
              <w:right w:val="single" w:color="auto" w:sz="4" w:space="0"/>
            </w:tcBorders>
            <w:shd w:val="clear" w:color="auto" w:fill="auto"/>
            <w:vAlign w:val="center"/>
          </w:tcPr>
          <w:p w14:paraId="7D2E467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7A1E731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E1FAEF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99821.05</w:t>
            </w:r>
          </w:p>
        </w:tc>
        <w:tc>
          <w:tcPr>
            <w:tcW w:w="1736" w:type="dxa"/>
            <w:tcBorders>
              <w:top w:val="single" w:color="auto" w:sz="4" w:space="0"/>
              <w:left w:val="nil"/>
              <w:bottom w:val="single" w:color="auto" w:sz="4" w:space="0"/>
              <w:right w:val="single" w:color="auto" w:sz="4" w:space="0"/>
            </w:tcBorders>
            <w:vAlign w:val="top"/>
          </w:tcPr>
          <w:p w14:paraId="522D46E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299463.15</w:t>
            </w:r>
          </w:p>
        </w:tc>
        <w:tc>
          <w:tcPr>
            <w:tcW w:w="1236" w:type="dxa"/>
            <w:vMerge w:val="continue"/>
            <w:tcBorders>
              <w:left w:val="nil"/>
              <w:right w:val="single" w:color="auto" w:sz="4" w:space="0"/>
            </w:tcBorders>
            <w:vAlign w:val="top"/>
          </w:tcPr>
          <w:p w14:paraId="781E188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1A1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CDBD36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E6C4D7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门架式交通标志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75175319">
            <w:pPr>
              <w:keepNext w:val="0"/>
              <w:keepLines w:val="0"/>
              <w:widowControl/>
              <w:suppressLineNumbers w:val="0"/>
              <w:jc w:val="both"/>
              <w:textAlignment w:val="center"/>
              <w:rPr>
                <w:rFonts w:hint="eastAsia" w:ascii="宋体" w:hAnsi="宋体" w:eastAsia="宋体" w:cs="宋体"/>
                <w:i w:val="0"/>
                <w:iCs w:val="0"/>
                <w:color w:val="000000"/>
                <w:w w:val="90"/>
                <w:sz w:val="21"/>
                <w:szCs w:val="21"/>
                <w:u w:val="none"/>
                <w:lang w:val="en-US" w:eastAsia="zh-CN" w:bidi="zh-CN"/>
              </w:rPr>
            </w:pPr>
            <w:r>
              <w:rPr>
                <w:rFonts w:hint="eastAsia" w:ascii="宋体" w:hAnsi="宋体" w:eastAsia="宋体" w:cs="宋体"/>
                <w:i w:val="0"/>
                <w:iCs w:val="0"/>
                <w:color w:val="auto"/>
                <w:kern w:val="0"/>
                <w:sz w:val="18"/>
                <w:szCs w:val="18"/>
                <w:highlight w:val="none"/>
                <w:u w:val="none"/>
                <w:lang w:val="en-US" w:eastAsia="zh-CN" w:bidi="ar"/>
              </w:rPr>
              <w:t>408</w:t>
            </w:r>
            <w:r>
              <w:rPr>
                <w:rFonts w:hint="eastAsia" w:ascii="宋体" w:hAnsi="宋体" w:eastAsia="宋体" w:cs="宋体"/>
                <w:i w:val="0"/>
                <w:iCs w:val="0"/>
                <w:color w:val="000000"/>
                <w:kern w:val="0"/>
                <w:sz w:val="20"/>
                <w:szCs w:val="20"/>
                <w:u w:val="none"/>
                <w:lang w:val="en-US" w:eastAsia="zh-CN" w:bidi="ar"/>
              </w:rPr>
              <w:t>×390+（408×390+235×100）（桥上）</w:t>
            </w:r>
          </w:p>
        </w:tc>
        <w:tc>
          <w:tcPr>
            <w:tcW w:w="825" w:type="dxa"/>
            <w:tcBorders>
              <w:top w:val="single" w:color="auto" w:sz="4" w:space="0"/>
              <w:left w:val="nil"/>
              <w:bottom w:val="single" w:color="auto" w:sz="4" w:space="0"/>
              <w:right w:val="single" w:color="auto" w:sz="4" w:space="0"/>
            </w:tcBorders>
            <w:shd w:val="clear" w:color="auto" w:fill="auto"/>
            <w:vAlign w:val="center"/>
          </w:tcPr>
          <w:p w14:paraId="2D8F96E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1E63006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2D730F0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75366.05</w:t>
            </w:r>
          </w:p>
        </w:tc>
        <w:tc>
          <w:tcPr>
            <w:tcW w:w="1736" w:type="dxa"/>
            <w:tcBorders>
              <w:top w:val="single" w:color="auto" w:sz="4" w:space="0"/>
              <w:left w:val="nil"/>
              <w:bottom w:val="single" w:color="auto" w:sz="4" w:space="0"/>
              <w:right w:val="single" w:color="auto" w:sz="4" w:space="0"/>
            </w:tcBorders>
            <w:vAlign w:val="top"/>
          </w:tcPr>
          <w:p w14:paraId="12DD6B4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75366.05</w:t>
            </w:r>
          </w:p>
        </w:tc>
        <w:tc>
          <w:tcPr>
            <w:tcW w:w="1236" w:type="dxa"/>
            <w:vMerge w:val="continue"/>
            <w:tcBorders>
              <w:left w:val="nil"/>
              <w:right w:val="single" w:color="auto" w:sz="4" w:space="0"/>
            </w:tcBorders>
            <w:vAlign w:val="top"/>
          </w:tcPr>
          <w:p w14:paraId="2239D56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4CA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C552B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F567E9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门架式交通标志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56C1AE1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(408×390+235×100)+470×400</w:t>
            </w:r>
          </w:p>
        </w:tc>
        <w:tc>
          <w:tcPr>
            <w:tcW w:w="825" w:type="dxa"/>
            <w:tcBorders>
              <w:top w:val="single" w:color="auto" w:sz="4" w:space="0"/>
              <w:left w:val="nil"/>
              <w:bottom w:val="single" w:color="auto" w:sz="4" w:space="0"/>
              <w:right w:val="single" w:color="auto" w:sz="4" w:space="0"/>
            </w:tcBorders>
            <w:shd w:val="clear" w:color="auto" w:fill="auto"/>
            <w:vAlign w:val="center"/>
          </w:tcPr>
          <w:p w14:paraId="574A3DB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11F0BBF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819C5D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97311.03</w:t>
            </w:r>
          </w:p>
        </w:tc>
        <w:tc>
          <w:tcPr>
            <w:tcW w:w="1736" w:type="dxa"/>
            <w:tcBorders>
              <w:top w:val="single" w:color="auto" w:sz="4" w:space="0"/>
              <w:left w:val="nil"/>
              <w:bottom w:val="single" w:color="auto" w:sz="4" w:space="0"/>
              <w:right w:val="single" w:color="auto" w:sz="4" w:space="0"/>
            </w:tcBorders>
            <w:vAlign w:val="top"/>
          </w:tcPr>
          <w:p w14:paraId="1450F8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97311.03</w:t>
            </w:r>
          </w:p>
        </w:tc>
        <w:tc>
          <w:tcPr>
            <w:tcW w:w="1236" w:type="dxa"/>
            <w:vMerge w:val="continue"/>
            <w:tcBorders>
              <w:left w:val="nil"/>
              <w:right w:val="single" w:color="auto" w:sz="4" w:space="0"/>
            </w:tcBorders>
            <w:vAlign w:val="top"/>
          </w:tcPr>
          <w:p w14:paraId="57F333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D59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70E11A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9A4B86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门架式交通标志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3F36AAA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408×390+(408×390+235×100)</w:t>
            </w:r>
          </w:p>
        </w:tc>
        <w:tc>
          <w:tcPr>
            <w:tcW w:w="825" w:type="dxa"/>
            <w:tcBorders>
              <w:top w:val="single" w:color="auto" w:sz="4" w:space="0"/>
              <w:left w:val="nil"/>
              <w:bottom w:val="single" w:color="auto" w:sz="4" w:space="0"/>
              <w:right w:val="single" w:color="auto" w:sz="4" w:space="0"/>
            </w:tcBorders>
            <w:shd w:val="clear" w:color="auto" w:fill="auto"/>
            <w:vAlign w:val="center"/>
          </w:tcPr>
          <w:p w14:paraId="09E81B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763B67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78688A0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95372.43</w:t>
            </w:r>
          </w:p>
        </w:tc>
        <w:tc>
          <w:tcPr>
            <w:tcW w:w="1736" w:type="dxa"/>
            <w:tcBorders>
              <w:top w:val="single" w:color="auto" w:sz="4" w:space="0"/>
              <w:left w:val="nil"/>
              <w:bottom w:val="single" w:color="auto" w:sz="4" w:space="0"/>
              <w:right w:val="single" w:color="auto" w:sz="4" w:space="0"/>
            </w:tcBorders>
            <w:vAlign w:val="top"/>
          </w:tcPr>
          <w:p w14:paraId="7A736DF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286117.29</w:t>
            </w:r>
          </w:p>
        </w:tc>
        <w:tc>
          <w:tcPr>
            <w:tcW w:w="1236" w:type="dxa"/>
            <w:vMerge w:val="continue"/>
            <w:tcBorders>
              <w:left w:val="nil"/>
              <w:right w:val="single" w:color="auto" w:sz="4" w:space="0"/>
            </w:tcBorders>
            <w:vAlign w:val="top"/>
          </w:tcPr>
          <w:p w14:paraId="16F54D4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172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16DC8F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EF702A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门架式交通标志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3E8DFDE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(408×390+235×100)+420×330</w:t>
            </w:r>
          </w:p>
        </w:tc>
        <w:tc>
          <w:tcPr>
            <w:tcW w:w="825" w:type="dxa"/>
            <w:tcBorders>
              <w:top w:val="single" w:color="auto" w:sz="4" w:space="0"/>
              <w:left w:val="nil"/>
              <w:bottom w:val="single" w:color="auto" w:sz="4" w:space="0"/>
              <w:right w:val="single" w:color="auto" w:sz="4" w:space="0"/>
            </w:tcBorders>
            <w:shd w:val="clear" w:color="auto" w:fill="auto"/>
            <w:vAlign w:val="center"/>
          </w:tcPr>
          <w:p w14:paraId="74DEA89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363411B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06DA842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94032.88</w:t>
            </w:r>
          </w:p>
        </w:tc>
        <w:tc>
          <w:tcPr>
            <w:tcW w:w="1736" w:type="dxa"/>
            <w:tcBorders>
              <w:top w:val="single" w:color="auto" w:sz="4" w:space="0"/>
              <w:left w:val="nil"/>
              <w:bottom w:val="single" w:color="auto" w:sz="4" w:space="0"/>
              <w:right w:val="single" w:color="auto" w:sz="4" w:space="0"/>
            </w:tcBorders>
            <w:vAlign w:val="top"/>
          </w:tcPr>
          <w:p w14:paraId="7299CC0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188065.75</w:t>
            </w:r>
          </w:p>
        </w:tc>
        <w:tc>
          <w:tcPr>
            <w:tcW w:w="1236" w:type="dxa"/>
            <w:vMerge w:val="continue"/>
            <w:tcBorders>
              <w:left w:val="nil"/>
              <w:right w:val="single" w:color="auto" w:sz="4" w:space="0"/>
            </w:tcBorders>
            <w:vAlign w:val="top"/>
          </w:tcPr>
          <w:p w14:paraId="245F790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00E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9E99BA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FBBC2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门架式交通标志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942920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auto"/>
                <w:kern w:val="0"/>
                <w:sz w:val="18"/>
                <w:szCs w:val="18"/>
                <w:highlight w:val="none"/>
                <w:u w:val="none"/>
                <w:lang w:val="en-US" w:eastAsia="zh-CN" w:bidi="ar"/>
              </w:rPr>
              <w:t>408×390+(408×390+235×100)+(420×330)</w:t>
            </w:r>
          </w:p>
        </w:tc>
        <w:tc>
          <w:tcPr>
            <w:tcW w:w="825" w:type="dxa"/>
            <w:tcBorders>
              <w:top w:val="single" w:color="auto" w:sz="4" w:space="0"/>
              <w:left w:val="nil"/>
              <w:bottom w:val="single" w:color="auto" w:sz="4" w:space="0"/>
              <w:right w:val="single" w:color="auto" w:sz="4" w:space="0"/>
            </w:tcBorders>
            <w:shd w:val="clear" w:color="auto" w:fill="auto"/>
            <w:vAlign w:val="center"/>
          </w:tcPr>
          <w:p w14:paraId="06D3B5A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w:t>
            </w:r>
          </w:p>
        </w:tc>
        <w:tc>
          <w:tcPr>
            <w:tcW w:w="643" w:type="dxa"/>
            <w:tcBorders>
              <w:top w:val="single" w:color="auto" w:sz="4" w:space="0"/>
              <w:left w:val="nil"/>
              <w:bottom w:val="single" w:color="auto" w:sz="4" w:space="0"/>
              <w:right w:val="single" w:color="auto" w:sz="4" w:space="0"/>
            </w:tcBorders>
            <w:shd w:val="clear" w:color="auto" w:fill="auto"/>
            <w:vAlign w:val="center"/>
          </w:tcPr>
          <w:p w14:paraId="74623E1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4B15C83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104953.43</w:t>
            </w:r>
          </w:p>
        </w:tc>
        <w:tc>
          <w:tcPr>
            <w:tcW w:w="1736" w:type="dxa"/>
            <w:tcBorders>
              <w:top w:val="single" w:color="auto" w:sz="4" w:space="0"/>
              <w:left w:val="nil"/>
              <w:bottom w:val="single" w:color="auto" w:sz="4" w:space="0"/>
              <w:right w:val="single" w:color="auto" w:sz="4" w:space="0"/>
            </w:tcBorders>
            <w:vAlign w:val="top"/>
          </w:tcPr>
          <w:p w14:paraId="371ACE1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314860.28</w:t>
            </w:r>
          </w:p>
        </w:tc>
        <w:tc>
          <w:tcPr>
            <w:tcW w:w="1236" w:type="dxa"/>
            <w:vMerge w:val="continue"/>
            <w:tcBorders>
              <w:left w:val="nil"/>
              <w:right w:val="single" w:color="auto" w:sz="4" w:space="0"/>
            </w:tcBorders>
            <w:vAlign w:val="top"/>
          </w:tcPr>
          <w:p w14:paraId="79C9208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FE5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29742E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142ED67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75799D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φ80</w:t>
            </w:r>
          </w:p>
        </w:tc>
        <w:tc>
          <w:tcPr>
            <w:tcW w:w="825" w:type="dxa"/>
            <w:tcBorders>
              <w:top w:val="single" w:color="auto" w:sz="4" w:space="0"/>
              <w:left w:val="nil"/>
              <w:bottom w:val="single" w:color="auto" w:sz="4" w:space="0"/>
              <w:right w:val="single" w:color="auto" w:sz="4" w:space="0"/>
            </w:tcBorders>
            <w:shd w:val="clear" w:color="auto" w:fill="auto"/>
            <w:vAlign w:val="center"/>
          </w:tcPr>
          <w:p w14:paraId="11BD2A3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w:t>
            </w:r>
          </w:p>
        </w:tc>
        <w:tc>
          <w:tcPr>
            <w:tcW w:w="643" w:type="dxa"/>
            <w:tcBorders>
              <w:top w:val="single" w:color="auto" w:sz="4" w:space="0"/>
              <w:left w:val="nil"/>
              <w:bottom w:val="single" w:color="auto" w:sz="4" w:space="0"/>
              <w:right w:val="single" w:color="auto" w:sz="4" w:space="0"/>
            </w:tcBorders>
            <w:shd w:val="clear" w:color="auto" w:fill="auto"/>
            <w:vAlign w:val="center"/>
          </w:tcPr>
          <w:p w14:paraId="609016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2A26409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476.23</w:t>
            </w:r>
          </w:p>
        </w:tc>
        <w:tc>
          <w:tcPr>
            <w:tcW w:w="1736" w:type="dxa"/>
            <w:tcBorders>
              <w:top w:val="single" w:color="auto" w:sz="4" w:space="0"/>
              <w:left w:val="nil"/>
              <w:bottom w:val="single" w:color="auto" w:sz="4" w:space="0"/>
              <w:right w:val="single" w:color="auto" w:sz="4" w:space="0"/>
            </w:tcBorders>
            <w:vAlign w:val="top"/>
          </w:tcPr>
          <w:p w14:paraId="3371B5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2381.16</w:t>
            </w:r>
          </w:p>
        </w:tc>
        <w:tc>
          <w:tcPr>
            <w:tcW w:w="1236" w:type="dxa"/>
            <w:vMerge w:val="continue"/>
            <w:tcBorders>
              <w:left w:val="nil"/>
              <w:right w:val="single" w:color="auto" w:sz="4" w:space="0"/>
            </w:tcBorders>
            <w:vAlign w:val="top"/>
          </w:tcPr>
          <w:p w14:paraId="0803F52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4FA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77420B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218CD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3D68CA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150×180</w:t>
            </w:r>
          </w:p>
        </w:tc>
        <w:tc>
          <w:tcPr>
            <w:tcW w:w="825" w:type="dxa"/>
            <w:tcBorders>
              <w:top w:val="single" w:color="auto" w:sz="4" w:space="0"/>
              <w:left w:val="nil"/>
              <w:bottom w:val="single" w:color="auto" w:sz="4" w:space="0"/>
              <w:right w:val="single" w:color="auto" w:sz="4" w:space="0"/>
            </w:tcBorders>
            <w:shd w:val="clear" w:color="auto" w:fill="auto"/>
            <w:vAlign w:val="center"/>
          </w:tcPr>
          <w:p w14:paraId="784E0F9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8</w:t>
            </w:r>
          </w:p>
        </w:tc>
        <w:tc>
          <w:tcPr>
            <w:tcW w:w="643" w:type="dxa"/>
            <w:tcBorders>
              <w:top w:val="single" w:color="auto" w:sz="4" w:space="0"/>
              <w:left w:val="nil"/>
              <w:bottom w:val="single" w:color="auto" w:sz="4" w:space="0"/>
              <w:right w:val="single" w:color="auto" w:sz="4" w:space="0"/>
            </w:tcBorders>
            <w:shd w:val="clear" w:color="auto" w:fill="auto"/>
            <w:vAlign w:val="center"/>
          </w:tcPr>
          <w:p w14:paraId="0350E6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688C8C0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2325.98</w:t>
            </w:r>
          </w:p>
        </w:tc>
        <w:tc>
          <w:tcPr>
            <w:tcW w:w="1736" w:type="dxa"/>
            <w:tcBorders>
              <w:top w:val="single" w:color="auto" w:sz="4" w:space="0"/>
              <w:left w:val="nil"/>
              <w:bottom w:val="single" w:color="auto" w:sz="4" w:space="0"/>
              <w:right w:val="single" w:color="auto" w:sz="4" w:space="0"/>
            </w:tcBorders>
            <w:vAlign w:val="top"/>
          </w:tcPr>
          <w:p w14:paraId="36FA03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18607.85</w:t>
            </w:r>
          </w:p>
        </w:tc>
        <w:tc>
          <w:tcPr>
            <w:tcW w:w="1236" w:type="dxa"/>
            <w:vMerge w:val="continue"/>
            <w:tcBorders>
              <w:left w:val="nil"/>
              <w:right w:val="single" w:color="auto" w:sz="4" w:space="0"/>
            </w:tcBorders>
            <w:vAlign w:val="top"/>
          </w:tcPr>
          <w:p w14:paraId="604B3D6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ADB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DF3EB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66F58B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49478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110×340</w:t>
            </w:r>
          </w:p>
        </w:tc>
        <w:tc>
          <w:tcPr>
            <w:tcW w:w="825" w:type="dxa"/>
            <w:tcBorders>
              <w:top w:val="single" w:color="auto" w:sz="4" w:space="0"/>
              <w:left w:val="nil"/>
              <w:bottom w:val="single" w:color="auto" w:sz="4" w:space="0"/>
              <w:right w:val="single" w:color="auto" w:sz="4" w:space="0"/>
            </w:tcBorders>
            <w:shd w:val="clear" w:color="auto" w:fill="auto"/>
            <w:vAlign w:val="center"/>
          </w:tcPr>
          <w:p w14:paraId="04B1985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0A08C21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27A2B32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2675.23</w:t>
            </w:r>
          </w:p>
        </w:tc>
        <w:tc>
          <w:tcPr>
            <w:tcW w:w="1736" w:type="dxa"/>
            <w:tcBorders>
              <w:top w:val="single" w:color="auto" w:sz="4" w:space="0"/>
              <w:left w:val="nil"/>
              <w:bottom w:val="single" w:color="auto" w:sz="4" w:space="0"/>
              <w:right w:val="single" w:color="auto" w:sz="4" w:space="0"/>
            </w:tcBorders>
            <w:vAlign w:val="top"/>
          </w:tcPr>
          <w:p w14:paraId="5F985D7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5350.46</w:t>
            </w:r>
          </w:p>
        </w:tc>
        <w:tc>
          <w:tcPr>
            <w:tcW w:w="1236" w:type="dxa"/>
            <w:vMerge w:val="continue"/>
            <w:tcBorders>
              <w:left w:val="nil"/>
              <w:right w:val="single" w:color="auto" w:sz="4" w:space="0"/>
            </w:tcBorders>
            <w:vAlign w:val="top"/>
          </w:tcPr>
          <w:p w14:paraId="0AE631F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62F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29E912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4AB7C12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0540AF7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60×120</w:t>
            </w:r>
          </w:p>
        </w:tc>
        <w:tc>
          <w:tcPr>
            <w:tcW w:w="825" w:type="dxa"/>
            <w:tcBorders>
              <w:top w:val="single" w:color="auto" w:sz="4" w:space="0"/>
              <w:left w:val="nil"/>
              <w:bottom w:val="single" w:color="auto" w:sz="4" w:space="0"/>
              <w:right w:val="single" w:color="auto" w:sz="4" w:space="0"/>
            </w:tcBorders>
            <w:shd w:val="clear" w:color="auto" w:fill="auto"/>
            <w:vAlign w:val="center"/>
          </w:tcPr>
          <w:p w14:paraId="6975656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119D8C4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97D765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530.06</w:t>
            </w:r>
          </w:p>
        </w:tc>
        <w:tc>
          <w:tcPr>
            <w:tcW w:w="1736" w:type="dxa"/>
            <w:tcBorders>
              <w:top w:val="single" w:color="auto" w:sz="4" w:space="0"/>
              <w:left w:val="nil"/>
              <w:bottom w:val="single" w:color="auto" w:sz="4" w:space="0"/>
              <w:right w:val="single" w:color="auto" w:sz="4" w:space="0"/>
            </w:tcBorders>
            <w:vAlign w:val="top"/>
          </w:tcPr>
          <w:p w14:paraId="3AE903D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2120.23</w:t>
            </w:r>
          </w:p>
        </w:tc>
        <w:tc>
          <w:tcPr>
            <w:tcW w:w="1236" w:type="dxa"/>
            <w:vMerge w:val="continue"/>
            <w:tcBorders>
              <w:left w:val="nil"/>
              <w:right w:val="single" w:color="auto" w:sz="4" w:space="0"/>
            </w:tcBorders>
            <w:vAlign w:val="top"/>
          </w:tcPr>
          <w:p w14:paraId="73E5942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1B9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55815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11E4DB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289F034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110×60+110×150</w:t>
            </w:r>
          </w:p>
        </w:tc>
        <w:tc>
          <w:tcPr>
            <w:tcW w:w="825" w:type="dxa"/>
            <w:tcBorders>
              <w:top w:val="single" w:color="auto" w:sz="4" w:space="0"/>
              <w:left w:val="nil"/>
              <w:bottom w:val="single" w:color="auto" w:sz="4" w:space="0"/>
              <w:right w:val="single" w:color="auto" w:sz="4" w:space="0"/>
            </w:tcBorders>
            <w:shd w:val="clear" w:color="auto" w:fill="auto"/>
            <w:vAlign w:val="center"/>
          </w:tcPr>
          <w:p w14:paraId="667C8B4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12</w:t>
            </w:r>
          </w:p>
        </w:tc>
        <w:tc>
          <w:tcPr>
            <w:tcW w:w="643" w:type="dxa"/>
            <w:tcBorders>
              <w:top w:val="single" w:color="auto" w:sz="4" w:space="0"/>
              <w:left w:val="nil"/>
              <w:bottom w:val="single" w:color="auto" w:sz="4" w:space="0"/>
              <w:right w:val="single" w:color="auto" w:sz="4" w:space="0"/>
            </w:tcBorders>
            <w:shd w:val="clear" w:color="auto" w:fill="auto"/>
            <w:vAlign w:val="center"/>
          </w:tcPr>
          <w:p w14:paraId="1ED3780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43D608D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1664.84</w:t>
            </w:r>
          </w:p>
        </w:tc>
        <w:tc>
          <w:tcPr>
            <w:tcW w:w="1736" w:type="dxa"/>
            <w:tcBorders>
              <w:top w:val="single" w:color="auto" w:sz="4" w:space="0"/>
              <w:left w:val="nil"/>
              <w:bottom w:val="single" w:color="auto" w:sz="4" w:space="0"/>
              <w:right w:val="single" w:color="auto" w:sz="4" w:space="0"/>
            </w:tcBorders>
            <w:vAlign w:val="top"/>
          </w:tcPr>
          <w:p w14:paraId="303A5EF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19978.06</w:t>
            </w:r>
          </w:p>
        </w:tc>
        <w:tc>
          <w:tcPr>
            <w:tcW w:w="1236" w:type="dxa"/>
            <w:vMerge w:val="continue"/>
            <w:tcBorders>
              <w:left w:val="nil"/>
              <w:right w:val="single" w:color="auto" w:sz="4" w:space="0"/>
            </w:tcBorders>
            <w:vAlign w:val="top"/>
          </w:tcPr>
          <w:p w14:paraId="56F6E5C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B01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F6A9A7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546C1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6F4547F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φ100</w:t>
            </w:r>
          </w:p>
        </w:tc>
        <w:tc>
          <w:tcPr>
            <w:tcW w:w="825" w:type="dxa"/>
            <w:tcBorders>
              <w:top w:val="single" w:color="auto" w:sz="4" w:space="0"/>
              <w:left w:val="nil"/>
              <w:bottom w:val="single" w:color="auto" w:sz="4" w:space="0"/>
              <w:right w:val="single" w:color="auto" w:sz="4" w:space="0"/>
            </w:tcBorders>
            <w:shd w:val="clear" w:color="auto" w:fill="auto"/>
            <w:vAlign w:val="center"/>
          </w:tcPr>
          <w:p w14:paraId="7CE3447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w:t>
            </w:r>
          </w:p>
        </w:tc>
        <w:tc>
          <w:tcPr>
            <w:tcW w:w="643" w:type="dxa"/>
            <w:tcBorders>
              <w:top w:val="single" w:color="auto" w:sz="4" w:space="0"/>
              <w:left w:val="nil"/>
              <w:bottom w:val="single" w:color="auto" w:sz="4" w:space="0"/>
              <w:right w:val="single" w:color="auto" w:sz="4" w:space="0"/>
            </w:tcBorders>
            <w:shd w:val="clear" w:color="auto" w:fill="auto"/>
            <w:vAlign w:val="center"/>
          </w:tcPr>
          <w:p w14:paraId="415D184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0FBBD9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711.23</w:t>
            </w:r>
          </w:p>
        </w:tc>
        <w:tc>
          <w:tcPr>
            <w:tcW w:w="1736" w:type="dxa"/>
            <w:tcBorders>
              <w:top w:val="single" w:color="auto" w:sz="4" w:space="0"/>
              <w:left w:val="nil"/>
              <w:bottom w:val="single" w:color="auto" w:sz="4" w:space="0"/>
              <w:right w:val="single" w:color="auto" w:sz="4" w:space="0"/>
            </w:tcBorders>
            <w:vAlign w:val="top"/>
          </w:tcPr>
          <w:p w14:paraId="1BBA23FC">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2844.94</w:t>
            </w:r>
          </w:p>
        </w:tc>
        <w:tc>
          <w:tcPr>
            <w:tcW w:w="1236" w:type="dxa"/>
            <w:vMerge w:val="continue"/>
            <w:tcBorders>
              <w:left w:val="nil"/>
              <w:right w:val="single" w:color="auto" w:sz="4" w:space="0"/>
            </w:tcBorders>
            <w:vAlign w:val="top"/>
          </w:tcPr>
          <w:p w14:paraId="7FBA594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9D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3F154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F15754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3870BA7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110×80套图</w:t>
            </w:r>
          </w:p>
        </w:tc>
        <w:tc>
          <w:tcPr>
            <w:tcW w:w="825" w:type="dxa"/>
            <w:tcBorders>
              <w:top w:val="single" w:color="auto" w:sz="4" w:space="0"/>
              <w:left w:val="nil"/>
              <w:bottom w:val="single" w:color="auto" w:sz="4" w:space="0"/>
              <w:right w:val="single" w:color="auto" w:sz="4" w:space="0"/>
            </w:tcBorders>
            <w:shd w:val="clear" w:color="auto" w:fill="auto"/>
            <w:vAlign w:val="center"/>
          </w:tcPr>
          <w:p w14:paraId="13BEC14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0AF2A68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602F086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574.47</w:t>
            </w:r>
          </w:p>
        </w:tc>
        <w:tc>
          <w:tcPr>
            <w:tcW w:w="1736" w:type="dxa"/>
            <w:tcBorders>
              <w:top w:val="single" w:color="auto" w:sz="4" w:space="0"/>
              <w:left w:val="nil"/>
              <w:bottom w:val="single" w:color="auto" w:sz="4" w:space="0"/>
              <w:right w:val="single" w:color="auto" w:sz="4" w:space="0"/>
            </w:tcBorders>
            <w:vAlign w:val="top"/>
          </w:tcPr>
          <w:p w14:paraId="3D6E4A5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1148.93</w:t>
            </w:r>
          </w:p>
        </w:tc>
        <w:tc>
          <w:tcPr>
            <w:tcW w:w="1236" w:type="dxa"/>
            <w:vMerge w:val="continue"/>
            <w:tcBorders>
              <w:left w:val="nil"/>
              <w:right w:val="single" w:color="auto" w:sz="4" w:space="0"/>
            </w:tcBorders>
            <w:vAlign w:val="top"/>
          </w:tcPr>
          <w:p w14:paraId="7A8DC93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B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FFC574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47</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4BDFB0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4E08595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280×70</w:t>
            </w:r>
          </w:p>
        </w:tc>
        <w:tc>
          <w:tcPr>
            <w:tcW w:w="825" w:type="dxa"/>
            <w:tcBorders>
              <w:top w:val="single" w:color="auto" w:sz="4" w:space="0"/>
              <w:left w:val="nil"/>
              <w:bottom w:val="single" w:color="auto" w:sz="4" w:space="0"/>
              <w:right w:val="single" w:color="auto" w:sz="4" w:space="0"/>
            </w:tcBorders>
            <w:shd w:val="clear" w:color="auto" w:fill="auto"/>
            <w:vAlign w:val="center"/>
          </w:tcPr>
          <w:p w14:paraId="2C85DD2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6</w:t>
            </w:r>
          </w:p>
        </w:tc>
        <w:tc>
          <w:tcPr>
            <w:tcW w:w="643" w:type="dxa"/>
            <w:tcBorders>
              <w:top w:val="single" w:color="auto" w:sz="4" w:space="0"/>
              <w:left w:val="nil"/>
              <w:bottom w:val="single" w:color="auto" w:sz="4" w:space="0"/>
              <w:right w:val="single" w:color="auto" w:sz="4" w:space="0"/>
            </w:tcBorders>
            <w:shd w:val="clear" w:color="auto" w:fill="auto"/>
            <w:vAlign w:val="center"/>
          </w:tcPr>
          <w:p w14:paraId="481D4D1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0D7B69D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1395.94</w:t>
            </w:r>
          </w:p>
        </w:tc>
        <w:tc>
          <w:tcPr>
            <w:tcW w:w="1736" w:type="dxa"/>
            <w:tcBorders>
              <w:top w:val="single" w:color="auto" w:sz="4" w:space="0"/>
              <w:left w:val="nil"/>
              <w:bottom w:val="single" w:color="auto" w:sz="4" w:space="0"/>
              <w:right w:val="single" w:color="auto" w:sz="4" w:space="0"/>
            </w:tcBorders>
            <w:vAlign w:val="top"/>
          </w:tcPr>
          <w:p w14:paraId="48569E6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8375.62</w:t>
            </w:r>
          </w:p>
        </w:tc>
        <w:tc>
          <w:tcPr>
            <w:tcW w:w="1236" w:type="dxa"/>
            <w:vMerge w:val="continue"/>
            <w:tcBorders>
              <w:left w:val="nil"/>
              <w:right w:val="single" w:color="auto" w:sz="4" w:space="0"/>
            </w:tcBorders>
            <w:vAlign w:val="top"/>
          </w:tcPr>
          <w:p w14:paraId="1635634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0E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BC92F4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48</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1141A7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193431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φ120×2套图</w:t>
            </w:r>
          </w:p>
        </w:tc>
        <w:tc>
          <w:tcPr>
            <w:tcW w:w="825" w:type="dxa"/>
            <w:tcBorders>
              <w:top w:val="single" w:color="auto" w:sz="4" w:space="0"/>
              <w:left w:val="nil"/>
              <w:bottom w:val="single" w:color="auto" w:sz="4" w:space="0"/>
              <w:right w:val="single" w:color="auto" w:sz="4" w:space="0"/>
            </w:tcBorders>
            <w:shd w:val="clear" w:color="auto" w:fill="auto"/>
            <w:vAlign w:val="center"/>
          </w:tcPr>
          <w:p w14:paraId="4422F47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643" w:type="dxa"/>
            <w:tcBorders>
              <w:top w:val="single" w:color="auto" w:sz="4" w:space="0"/>
              <w:left w:val="nil"/>
              <w:bottom w:val="single" w:color="auto" w:sz="4" w:space="0"/>
              <w:right w:val="single" w:color="auto" w:sz="4" w:space="0"/>
            </w:tcBorders>
            <w:shd w:val="clear" w:color="auto" w:fill="auto"/>
            <w:vAlign w:val="center"/>
          </w:tcPr>
          <w:p w14:paraId="6AD0D37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7525CC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1880.06</w:t>
            </w:r>
          </w:p>
        </w:tc>
        <w:tc>
          <w:tcPr>
            <w:tcW w:w="1736" w:type="dxa"/>
            <w:tcBorders>
              <w:top w:val="single" w:color="auto" w:sz="4" w:space="0"/>
              <w:left w:val="nil"/>
              <w:bottom w:val="single" w:color="auto" w:sz="4" w:space="0"/>
              <w:right w:val="single" w:color="auto" w:sz="4" w:space="0"/>
            </w:tcBorders>
            <w:vAlign w:val="top"/>
          </w:tcPr>
          <w:p w14:paraId="216E685F">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1880.06</w:t>
            </w:r>
          </w:p>
        </w:tc>
        <w:tc>
          <w:tcPr>
            <w:tcW w:w="1236" w:type="dxa"/>
            <w:vMerge w:val="continue"/>
            <w:tcBorders>
              <w:left w:val="nil"/>
              <w:right w:val="single" w:color="auto" w:sz="4" w:space="0"/>
            </w:tcBorders>
            <w:vAlign w:val="top"/>
          </w:tcPr>
          <w:p w14:paraId="547D795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2AC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4A4A81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49</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D9E57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附着式交通标志</w:t>
            </w:r>
          </w:p>
        </w:tc>
        <w:tc>
          <w:tcPr>
            <w:tcW w:w="2097" w:type="dxa"/>
            <w:tcBorders>
              <w:top w:val="single" w:color="auto" w:sz="4" w:space="0"/>
              <w:left w:val="nil"/>
              <w:bottom w:val="single" w:color="auto" w:sz="4" w:space="0"/>
              <w:right w:val="single" w:color="auto" w:sz="4" w:space="0"/>
            </w:tcBorders>
            <w:shd w:val="clear" w:color="auto" w:fill="auto"/>
            <w:vAlign w:val="center"/>
          </w:tcPr>
          <w:p w14:paraId="670E3D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200×300套图</w:t>
            </w:r>
          </w:p>
        </w:tc>
        <w:tc>
          <w:tcPr>
            <w:tcW w:w="825" w:type="dxa"/>
            <w:tcBorders>
              <w:top w:val="single" w:color="auto" w:sz="4" w:space="0"/>
              <w:left w:val="nil"/>
              <w:bottom w:val="single" w:color="auto" w:sz="4" w:space="0"/>
              <w:right w:val="single" w:color="auto" w:sz="4" w:space="0"/>
            </w:tcBorders>
            <w:shd w:val="clear" w:color="auto" w:fill="auto"/>
            <w:vAlign w:val="center"/>
          </w:tcPr>
          <w:p w14:paraId="0A1FF3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w:t>
            </w:r>
          </w:p>
        </w:tc>
        <w:tc>
          <w:tcPr>
            <w:tcW w:w="643" w:type="dxa"/>
            <w:tcBorders>
              <w:top w:val="single" w:color="auto" w:sz="4" w:space="0"/>
              <w:left w:val="nil"/>
              <w:bottom w:val="single" w:color="auto" w:sz="4" w:space="0"/>
              <w:right w:val="single" w:color="auto" w:sz="4" w:space="0"/>
            </w:tcBorders>
            <w:shd w:val="clear" w:color="auto" w:fill="auto"/>
            <w:vAlign w:val="center"/>
          </w:tcPr>
          <w:p w14:paraId="299F9A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574D92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3916.8</w:t>
            </w:r>
          </w:p>
        </w:tc>
        <w:tc>
          <w:tcPr>
            <w:tcW w:w="1736" w:type="dxa"/>
            <w:tcBorders>
              <w:top w:val="single" w:color="auto" w:sz="4" w:space="0"/>
              <w:left w:val="nil"/>
              <w:bottom w:val="single" w:color="auto" w:sz="4" w:space="0"/>
              <w:right w:val="single" w:color="auto" w:sz="4" w:space="0"/>
            </w:tcBorders>
            <w:vAlign w:val="top"/>
          </w:tcPr>
          <w:p w14:paraId="2B7EED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7833.6</w:t>
            </w:r>
          </w:p>
        </w:tc>
        <w:tc>
          <w:tcPr>
            <w:tcW w:w="1236" w:type="dxa"/>
            <w:vMerge w:val="continue"/>
            <w:tcBorders>
              <w:left w:val="nil"/>
              <w:right w:val="single" w:color="auto" w:sz="4" w:space="0"/>
            </w:tcBorders>
            <w:vAlign w:val="top"/>
          </w:tcPr>
          <w:p w14:paraId="355CB6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170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03FD07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50</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B55BB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线形诱导标单柱式1</w:t>
            </w:r>
          </w:p>
        </w:tc>
        <w:tc>
          <w:tcPr>
            <w:tcW w:w="2097" w:type="dxa"/>
            <w:tcBorders>
              <w:top w:val="single" w:color="auto" w:sz="4" w:space="0"/>
              <w:left w:val="nil"/>
              <w:bottom w:val="single" w:color="auto" w:sz="4" w:space="0"/>
              <w:right w:val="single" w:color="auto" w:sz="4" w:space="0"/>
            </w:tcBorders>
            <w:shd w:val="clear" w:color="auto" w:fill="auto"/>
            <w:vAlign w:val="center"/>
          </w:tcPr>
          <w:p w14:paraId="4CC6F81B">
            <w:pPr>
              <w:jc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635480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216</w:t>
            </w:r>
          </w:p>
        </w:tc>
        <w:tc>
          <w:tcPr>
            <w:tcW w:w="643" w:type="dxa"/>
            <w:tcBorders>
              <w:top w:val="single" w:color="auto" w:sz="4" w:space="0"/>
              <w:left w:val="nil"/>
              <w:bottom w:val="single" w:color="auto" w:sz="4" w:space="0"/>
              <w:right w:val="single" w:color="auto" w:sz="4" w:space="0"/>
            </w:tcBorders>
            <w:shd w:val="clear" w:color="auto" w:fill="auto"/>
            <w:vAlign w:val="center"/>
          </w:tcPr>
          <w:p w14:paraId="45C785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7D6DF5B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672.9</w:t>
            </w:r>
          </w:p>
        </w:tc>
        <w:tc>
          <w:tcPr>
            <w:tcW w:w="1736" w:type="dxa"/>
            <w:tcBorders>
              <w:top w:val="single" w:color="auto" w:sz="4" w:space="0"/>
              <w:left w:val="nil"/>
              <w:bottom w:val="single" w:color="auto" w:sz="4" w:space="0"/>
              <w:right w:val="single" w:color="auto" w:sz="4" w:space="0"/>
            </w:tcBorders>
            <w:vAlign w:val="top"/>
          </w:tcPr>
          <w:p w14:paraId="41C08A3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145346.27</w:t>
            </w:r>
          </w:p>
        </w:tc>
        <w:tc>
          <w:tcPr>
            <w:tcW w:w="1236" w:type="dxa"/>
            <w:vMerge w:val="continue"/>
            <w:tcBorders>
              <w:left w:val="nil"/>
              <w:right w:val="single" w:color="auto" w:sz="4" w:space="0"/>
            </w:tcBorders>
            <w:vAlign w:val="top"/>
          </w:tcPr>
          <w:p w14:paraId="5DB63B5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1C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42D771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450BB8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里程牌独立设置</w:t>
            </w:r>
          </w:p>
        </w:tc>
        <w:tc>
          <w:tcPr>
            <w:tcW w:w="2097" w:type="dxa"/>
            <w:tcBorders>
              <w:top w:val="single" w:color="auto" w:sz="4" w:space="0"/>
              <w:left w:val="nil"/>
              <w:bottom w:val="single" w:color="auto" w:sz="4" w:space="0"/>
              <w:right w:val="single" w:color="auto" w:sz="4" w:space="0"/>
            </w:tcBorders>
            <w:shd w:val="clear" w:color="auto" w:fill="auto"/>
            <w:vAlign w:val="center"/>
          </w:tcPr>
          <w:p w14:paraId="46D676A7">
            <w:pPr>
              <w:jc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09F9EE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216</w:t>
            </w:r>
          </w:p>
        </w:tc>
        <w:tc>
          <w:tcPr>
            <w:tcW w:w="643" w:type="dxa"/>
            <w:tcBorders>
              <w:top w:val="single" w:color="auto" w:sz="4" w:space="0"/>
              <w:left w:val="nil"/>
              <w:bottom w:val="single" w:color="auto" w:sz="4" w:space="0"/>
              <w:right w:val="single" w:color="auto" w:sz="4" w:space="0"/>
            </w:tcBorders>
            <w:shd w:val="clear" w:color="auto" w:fill="auto"/>
            <w:vAlign w:val="center"/>
          </w:tcPr>
          <w:p w14:paraId="69524A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2A1DC80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599.17</w:t>
            </w:r>
          </w:p>
        </w:tc>
        <w:tc>
          <w:tcPr>
            <w:tcW w:w="1736" w:type="dxa"/>
            <w:tcBorders>
              <w:top w:val="single" w:color="auto" w:sz="4" w:space="0"/>
              <w:left w:val="nil"/>
              <w:bottom w:val="single" w:color="auto" w:sz="4" w:space="0"/>
              <w:right w:val="single" w:color="auto" w:sz="4" w:space="0"/>
            </w:tcBorders>
            <w:vAlign w:val="top"/>
          </w:tcPr>
          <w:p w14:paraId="222CD24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129420.2</w:t>
            </w:r>
          </w:p>
        </w:tc>
        <w:tc>
          <w:tcPr>
            <w:tcW w:w="1236" w:type="dxa"/>
            <w:vMerge w:val="continue"/>
            <w:tcBorders>
              <w:left w:val="nil"/>
              <w:right w:val="single" w:color="auto" w:sz="4" w:space="0"/>
            </w:tcBorders>
            <w:vAlign w:val="top"/>
          </w:tcPr>
          <w:p w14:paraId="0D62BB7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3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88FD85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B0856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百米牌φ10</w:t>
            </w:r>
          </w:p>
        </w:tc>
        <w:tc>
          <w:tcPr>
            <w:tcW w:w="2097" w:type="dxa"/>
            <w:tcBorders>
              <w:top w:val="single" w:color="auto" w:sz="4" w:space="0"/>
              <w:left w:val="nil"/>
              <w:bottom w:val="single" w:color="auto" w:sz="4" w:space="0"/>
              <w:right w:val="single" w:color="auto" w:sz="4" w:space="0"/>
            </w:tcBorders>
            <w:shd w:val="clear" w:color="auto" w:fill="auto"/>
            <w:vAlign w:val="center"/>
          </w:tcPr>
          <w:p w14:paraId="1826A708">
            <w:pPr>
              <w:jc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396BD9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308</w:t>
            </w:r>
          </w:p>
        </w:tc>
        <w:tc>
          <w:tcPr>
            <w:tcW w:w="643" w:type="dxa"/>
            <w:tcBorders>
              <w:top w:val="single" w:color="auto" w:sz="4" w:space="0"/>
              <w:left w:val="nil"/>
              <w:bottom w:val="single" w:color="auto" w:sz="4" w:space="0"/>
              <w:right w:val="single" w:color="auto" w:sz="4" w:space="0"/>
            </w:tcBorders>
            <w:shd w:val="clear" w:color="auto" w:fill="auto"/>
            <w:vAlign w:val="center"/>
          </w:tcPr>
          <w:p w14:paraId="20DDD6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0FA03C7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10.2</w:t>
            </w:r>
          </w:p>
        </w:tc>
        <w:tc>
          <w:tcPr>
            <w:tcW w:w="1736" w:type="dxa"/>
            <w:tcBorders>
              <w:top w:val="single" w:color="auto" w:sz="4" w:space="0"/>
              <w:left w:val="nil"/>
              <w:bottom w:val="single" w:color="auto" w:sz="4" w:space="0"/>
              <w:right w:val="single" w:color="auto" w:sz="4" w:space="0"/>
            </w:tcBorders>
            <w:vAlign w:val="top"/>
          </w:tcPr>
          <w:p w14:paraId="05DD0A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3141.76</w:t>
            </w:r>
          </w:p>
        </w:tc>
        <w:tc>
          <w:tcPr>
            <w:tcW w:w="1236" w:type="dxa"/>
            <w:vMerge w:val="continue"/>
            <w:tcBorders>
              <w:left w:val="nil"/>
              <w:right w:val="single" w:color="auto" w:sz="4" w:space="0"/>
            </w:tcBorders>
            <w:vAlign w:val="top"/>
          </w:tcPr>
          <w:p w14:paraId="58F83A6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D4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67188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53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922E1D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桥铭牌53×34</w:t>
            </w:r>
          </w:p>
        </w:tc>
        <w:tc>
          <w:tcPr>
            <w:tcW w:w="2097" w:type="dxa"/>
            <w:tcBorders>
              <w:top w:val="single" w:color="auto" w:sz="4" w:space="0"/>
              <w:left w:val="nil"/>
              <w:bottom w:val="single" w:color="auto" w:sz="4" w:space="0"/>
              <w:right w:val="single" w:color="auto" w:sz="4" w:space="0"/>
            </w:tcBorders>
            <w:shd w:val="clear" w:color="auto" w:fill="auto"/>
            <w:vAlign w:val="center"/>
          </w:tcPr>
          <w:p w14:paraId="4F2B6D0D">
            <w:pPr>
              <w:jc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73D63D3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49</w:t>
            </w:r>
          </w:p>
        </w:tc>
        <w:tc>
          <w:tcPr>
            <w:tcW w:w="643" w:type="dxa"/>
            <w:tcBorders>
              <w:top w:val="single" w:color="auto" w:sz="4" w:space="0"/>
              <w:left w:val="nil"/>
              <w:bottom w:val="single" w:color="auto" w:sz="4" w:space="0"/>
              <w:right w:val="single" w:color="auto" w:sz="4" w:space="0"/>
            </w:tcBorders>
            <w:shd w:val="clear" w:color="auto" w:fill="auto"/>
            <w:vAlign w:val="center"/>
          </w:tcPr>
          <w:p w14:paraId="3128DB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套</w:t>
            </w:r>
          </w:p>
        </w:tc>
        <w:tc>
          <w:tcPr>
            <w:tcW w:w="1843" w:type="dxa"/>
            <w:tcBorders>
              <w:top w:val="single" w:color="auto" w:sz="4" w:space="0"/>
              <w:left w:val="nil"/>
              <w:bottom w:val="single" w:color="auto" w:sz="4" w:space="0"/>
              <w:right w:val="single" w:color="auto" w:sz="4" w:space="0"/>
            </w:tcBorders>
            <w:vAlign w:val="top"/>
          </w:tcPr>
          <w:p w14:paraId="782B637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163.28</w:t>
            </w:r>
          </w:p>
        </w:tc>
        <w:tc>
          <w:tcPr>
            <w:tcW w:w="1736" w:type="dxa"/>
            <w:tcBorders>
              <w:top w:val="single" w:color="auto" w:sz="4" w:space="0"/>
              <w:left w:val="nil"/>
              <w:bottom w:val="single" w:color="auto" w:sz="4" w:space="0"/>
              <w:right w:val="single" w:color="auto" w:sz="4" w:space="0"/>
            </w:tcBorders>
            <w:vAlign w:val="top"/>
          </w:tcPr>
          <w:p w14:paraId="42BF8FD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8000.59</w:t>
            </w:r>
          </w:p>
        </w:tc>
        <w:tc>
          <w:tcPr>
            <w:tcW w:w="1236" w:type="dxa"/>
            <w:vMerge w:val="continue"/>
            <w:tcBorders>
              <w:left w:val="nil"/>
              <w:bottom w:val="single" w:color="auto" w:sz="4" w:space="0"/>
              <w:right w:val="single" w:color="auto" w:sz="4" w:space="0"/>
            </w:tcBorders>
            <w:vAlign w:val="top"/>
          </w:tcPr>
          <w:p w14:paraId="27BAD0D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477B6B79">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5408"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大写人民币：叁佰万捌仟柒佰壹拾陆元肆角</w:t>
            </w:r>
          </w:p>
        </w:tc>
        <w:tc>
          <w:tcPr>
            <w:tcW w:w="1736"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xml:space="preserve">￥3008716.4  </w:t>
            </w:r>
          </w:p>
        </w:tc>
        <w:tc>
          <w:tcPr>
            <w:tcW w:w="1236" w:type="dxa"/>
            <w:tcBorders>
              <w:top w:val="single" w:color="auto" w:sz="4" w:space="0"/>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6D0C7F98">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color w:val="FF0000"/>
          <w:spacing w:val="-5"/>
          <w:sz w:val="28"/>
          <w:szCs w:val="24"/>
          <w:lang w:val="en-US"/>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37BD2094">
      <w:pPr>
        <w:widowControl/>
        <w:spacing w:after="240"/>
        <w:ind w:left="282" w:leftChars="19" w:hanging="240" w:hangingChars="100"/>
        <w:jc w:val="center"/>
        <w:rPr>
          <w:rFonts w:hint="eastAsia" w:ascii="方正细等线简体" w:hAnsi="方正细等线简体" w:eastAsia="方正细等线简体" w:cs="方正细等线简体"/>
          <w:color w:val="FF0000"/>
          <w:spacing w:val="-5"/>
          <w:sz w:val="32"/>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17 </w:t>
      </w:r>
      <w:r>
        <w:rPr>
          <w:rFonts w:hint="eastAsia" w:ascii="方正细等线简体" w:hAnsi="方正细等线简体" w:eastAsia="方正细等线简体" w:cs="方正细等线简体"/>
          <w:sz w:val="24"/>
          <w:szCs w:val="24"/>
          <w:highlight w:val="none"/>
          <w:lang w:val="en-US"/>
        </w:rPr>
        <w:t>日</w:t>
      </w: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0"/>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标识标牌</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3"/>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8"/>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FF838B3">
      <w:pPr>
        <w:spacing w:before="63"/>
        <w:jc w:val="both"/>
        <w:rPr>
          <w:rFonts w:hint="eastAsia" w:ascii="方正细等线简体" w:hAnsi="方正细等线简体" w:eastAsia="方正细等线简体" w:cs="方正细等线简体"/>
          <w:sz w:val="28"/>
          <w:szCs w:val="28"/>
          <w:lang w:val="en-US"/>
        </w:rPr>
      </w:pPr>
    </w:p>
    <w:p w14:paraId="799EC2C6">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标识标牌</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778CB35">
      <w:pPr>
        <w:spacing w:before="63" w:line="340" w:lineRule="exact"/>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D160430"/>
    <w:rsid w:val="0EDF2C71"/>
    <w:rsid w:val="0F615EBD"/>
    <w:rsid w:val="0FB87AA7"/>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FB21B9"/>
    <w:rsid w:val="288B4C90"/>
    <w:rsid w:val="2B4753C7"/>
    <w:rsid w:val="2FF6655B"/>
    <w:rsid w:val="32984D6D"/>
    <w:rsid w:val="3316116C"/>
    <w:rsid w:val="331E5656"/>
    <w:rsid w:val="37F60FE9"/>
    <w:rsid w:val="38B7004D"/>
    <w:rsid w:val="39232473"/>
    <w:rsid w:val="3A46388D"/>
    <w:rsid w:val="3AA52853"/>
    <w:rsid w:val="3AAD3AE0"/>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EA07A3E"/>
    <w:rsid w:val="5F8C42AC"/>
    <w:rsid w:val="60E64E61"/>
    <w:rsid w:val="62AD75B1"/>
    <w:rsid w:val="63895709"/>
    <w:rsid w:val="64481875"/>
    <w:rsid w:val="689E24F1"/>
    <w:rsid w:val="6C860354"/>
    <w:rsid w:val="6DDB17B3"/>
    <w:rsid w:val="6E4B1D30"/>
    <w:rsid w:val="712358FE"/>
    <w:rsid w:val="73E05576"/>
    <w:rsid w:val="764B0235"/>
    <w:rsid w:val="7CAF54D2"/>
    <w:rsid w:val="7F967C71"/>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17</Pages>
  <Words>5742</Words>
  <Characters>7035</Characters>
  <Lines>45</Lines>
  <Paragraphs>12</Paragraphs>
  <TotalTime>35</TotalTime>
  <ScaleCrop>false</ScaleCrop>
  <LinksUpToDate>false</LinksUpToDate>
  <CharactersWithSpaces>8435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2025-10-17T07:01:43Z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