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7"/>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7"/>
        <w:spacing w:before="8"/>
        <w:rPr>
          <w:rFonts w:ascii="Times New Roman"/>
        </w:rPr>
      </w:pPr>
    </w:p>
    <w:p w14:paraId="1935A2A9">
      <w:pPr>
        <w:spacing w:line="240" w:lineRule="auto"/>
        <w:ind w:left="0" w:leftChars="0" w:firstLine="0" w:firstLineChars="0"/>
        <w:jc w:val="center"/>
        <w:rPr>
          <w:rFonts w:hint="eastAsia" w:ascii="方正细等线简体" w:hAnsi="方正细等线简体" w:eastAsia="方正细等线简体" w:cs="方正细等线简体"/>
          <w:b w:val="0"/>
          <w:bCs/>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贵州高速黔通建设工程有限公司山南养护中心路面预防性养护项目材料</w:t>
      </w:r>
      <w:r>
        <w:rPr>
          <w:rFonts w:hint="eastAsia" w:ascii="方正细等线简体" w:hAnsi="方正细等线简体" w:eastAsia="方正细等线简体" w:cs="方正细等线简体"/>
          <w:b/>
          <w:bCs w:val="0"/>
          <w:sz w:val="40"/>
          <w:szCs w:val="40"/>
          <w:u w:val="single"/>
        </w:rPr>
        <w:t>采购</w:t>
      </w:r>
    </w:p>
    <w:p w14:paraId="01BFB573">
      <w:pPr>
        <w:pStyle w:val="7"/>
        <w:jc w:val="both"/>
        <w:rPr>
          <w:rFonts w:hint="eastAsia" w:ascii="方正细等线简体" w:hAnsi="方正细等线简体" w:eastAsia="方正细等线简体" w:cs="方正细等线简体"/>
          <w:sz w:val="52"/>
        </w:rPr>
      </w:pPr>
    </w:p>
    <w:p w14:paraId="762716A7">
      <w:pPr>
        <w:pStyle w:val="7"/>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7"/>
        <w:rPr>
          <w:rFonts w:hint="eastAsia" w:ascii="方正细等线简体" w:hAnsi="方正细等线简体" w:eastAsia="方正细等线简体" w:cs="方正细等线简体"/>
          <w:b/>
          <w:sz w:val="84"/>
        </w:rPr>
      </w:pPr>
    </w:p>
    <w:p w14:paraId="08F198CF">
      <w:pPr>
        <w:pStyle w:val="7"/>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山南养护中心路面预防性养护项目经理部</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sz w:val="36"/>
        </w:rPr>
        <w:t>期：</w:t>
      </w:r>
      <w:r>
        <w:rPr>
          <w:rFonts w:hint="eastAsia" w:ascii="方正细等线简体" w:hAnsi="方正细等线简体" w:eastAsia="方正细等线简体" w:cs="方正细等线简体"/>
          <w:color w:val="000000"/>
          <w:sz w:val="36"/>
          <w:highlight w:val="none"/>
          <w:u w:val="thick"/>
        </w:rPr>
        <w:t>20</w:t>
      </w:r>
      <w:r>
        <w:rPr>
          <w:rFonts w:hint="eastAsia" w:ascii="方正细等线简体" w:hAnsi="方正细等线简体" w:eastAsia="方正细等线简体" w:cs="方正细等线简体"/>
          <w:color w:val="000000"/>
          <w:sz w:val="36"/>
          <w:highlight w:val="none"/>
          <w:u w:val="thick"/>
          <w:lang w:val="en-US" w:eastAsia="zh-CN"/>
        </w:rPr>
        <w:t>25</w:t>
      </w:r>
      <w:r>
        <w:rPr>
          <w:rFonts w:hint="eastAsia" w:ascii="方正细等线简体" w:hAnsi="方正细等线简体" w:eastAsia="方正细等线简体" w:cs="方正细等线简体"/>
          <w:color w:val="000000"/>
          <w:sz w:val="36"/>
          <w:highlight w:val="none"/>
          <w:u w:val="thick"/>
        </w:rPr>
        <w:t>年</w:t>
      </w:r>
      <w:r>
        <w:rPr>
          <w:rFonts w:hint="eastAsia" w:ascii="方正细等线简体" w:hAnsi="方正细等线简体" w:eastAsia="方正细等线简体" w:cs="方正细等线简体"/>
          <w:color w:val="000000"/>
          <w:sz w:val="36"/>
          <w:highlight w:val="none"/>
          <w:u w:val="thick"/>
          <w:lang w:val="en-US" w:eastAsia="zh-CN"/>
        </w:rPr>
        <w:t xml:space="preserve"> 10月 14 </w:t>
      </w:r>
      <w:r>
        <w:rPr>
          <w:rFonts w:hint="default" w:ascii="方正细等线简体" w:hAnsi="方正细等线简体" w:eastAsia="方正细等线简体" w:cs="方正细等线简体"/>
          <w:color w:val="000000"/>
          <w:sz w:val="36"/>
          <w:highlight w:val="none"/>
          <w:u w:val="thick"/>
          <w:lang w:val="en-US" w:eastAsia="zh-CN"/>
        </w:rPr>
        <w:t>日</w:t>
      </w:r>
      <w:r>
        <w:rPr>
          <w:rFonts w:hint="eastAsia" w:ascii="方正细等线简体" w:hAnsi="方正细等线简体" w:eastAsia="方正细等线简体" w:cs="方正细等线简体"/>
          <w:color w:val="000000"/>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7"/>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7"/>
        <w:rPr>
          <w:rFonts w:hint="eastAsia" w:ascii="方正细等线简体" w:hAnsi="方正细等线简体" w:eastAsia="方正细等线简体" w:cs="方正细等线简体"/>
          <w:sz w:val="32"/>
          <w:szCs w:val="32"/>
        </w:rPr>
      </w:pPr>
    </w:p>
    <w:p w14:paraId="63B1C8CB">
      <w:pPr>
        <w:pStyle w:val="7"/>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7"/>
        <w:rPr>
          <w:rFonts w:hint="eastAsia" w:ascii="方正细等线简体" w:hAnsi="方正细等线简体" w:eastAsia="方正细等线简体" w:cs="方正细等线简体"/>
          <w:sz w:val="32"/>
          <w:szCs w:val="32"/>
        </w:rPr>
      </w:pPr>
    </w:p>
    <w:p w14:paraId="4F081459">
      <w:pPr>
        <w:pStyle w:val="7"/>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7"/>
        <w:rPr>
          <w:rFonts w:hint="eastAsia" w:ascii="方正细等线简体" w:hAnsi="方正细等线简体" w:eastAsia="方正细等线简体" w:cs="方正细等线简体"/>
          <w:sz w:val="32"/>
          <w:szCs w:val="32"/>
        </w:rPr>
      </w:pPr>
    </w:p>
    <w:p w14:paraId="06AD3CF4">
      <w:pPr>
        <w:pStyle w:val="7"/>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7"/>
        <w:rPr>
          <w:rFonts w:hint="eastAsia" w:ascii="方正细等线简体" w:hAnsi="方正细等线简体" w:eastAsia="方正细等线简体" w:cs="方正细等线简体"/>
          <w:sz w:val="32"/>
          <w:szCs w:val="32"/>
        </w:rPr>
      </w:pPr>
    </w:p>
    <w:p w14:paraId="1E9A48F6">
      <w:pPr>
        <w:pStyle w:val="7"/>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7"/>
        <w:rPr>
          <w:rFonts w:hint="eastAsia" w:ascii="方正细等线简体" w:hAnsi="方正细等线简体" w:eastAsia="方正细等线简体" w:cs="方正细等线简体"/>
          <w:sz w:val="32"/>
          <w:szCs w:val="32"/>
        </w:rPr>
      </w:pPr>
    </w:p>
    <w:p w14:paraId="4A7B6B2C">
      <w:pPr>
        <w:pStyle w:val="7"/>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7"/>
        <w:rPr>
          <w:rFonts w:hint="eastAsia" w:ascii="方正细等线简体" w:hAnsi="方正细等线简体" w:eastAsia="方正细等线简体" w:cs="方正细等线简体"/>
          <w:sz w:val="32"/>
          <w:szCs w:val="32"/>
        </w:rPr>
      </w:pPr>
    </w:p>
    <w:p w14:paraId="02F522E0">
      <w:pPr>
        <w:pStyle w:val="7"/>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7"/>
        <w:rPr>
          <w:rFonts w:hint="eastAsia" w:ascii="方正细等线简体" w:hAnsi="方正细等线简体" w:eastAsia="方正细等线简体" w:cs="方正细等线简体"/>
          <w:sz w:val="32"/>
          <w:szCs w:val="32"/>
        </w:rPr>
      </w:pPr>
    </w:p>
    <w:p w14:paraId="6DCD2E51">
      <w:pPr>
        <w:pStyle w:val="7"/>
        <w:rPr>
          <w:rFonts w:hint="eastAsia" w:ascii="方正细等线简体" w:hAnsi="方正细等线简体" w:eastAsia="方正细等线简体" w:cs="方正细等线简体"/>
          <w:sz w:val="32"/>
          <w:szCs w:val="32"/>
        </w:rPr>
      </w:pPr>
    </w:p>
    <w:p w14:paraId="66A05598">
      <w:pPr>
        <w:pStyle w:val="7"/>
        <w:rPr>
          <w:rFonts w:hint="eastAsia" w:ascii="方正细等线简体" w:hAnsi="方正细等线简体" w:eastAsia="方正细等线简体" w:cs="方正细等线简体"/>
          <w:sz w:val="27"/>
        </w:rPr>
      </w:pPr>
    </w:p>
    <w:p w14:paraId="5FBFC5E6">
      <w:pPr>
        <w:pStyle w:val="7"/>
        <w:rPr>
          <w:rFonts w:hint="eastAsia" w:ascii="方正细等线简体" w:hAnsi="方正细等线简体" w:eastAsia="方正细等线简体" w:cs="方正细等线简体"/>
          <w:sz w:val="27"/>
        </w:rPr>
      </w:pPr>
    </w:p>
    <w:p w14:paraId="2F9E6E29">
      <w:pPr>
        <w:pStyle w:val="7"/>
        <w:rPr>
          <w:rFonts w:hint="eastAsia" w:ascii="方正细等线简体" w:hAnsi="方正细等线简体" w:eastAsia="方正细等线简体" w:cs="方正细等线简体"/>
          <w:sz w:val="27"/>
        </w:rPr>
      </w:pPr>
    </w:p>
    <w:p w14:paraId="7AA23882">
      <w:pPr>
        <w:pStyle w:val="7"/>
        <w:rPr>
          <w:rFonts w:hint="eastAsia" w:ascii="方正细等线简体" w:hAnsi="方正细等线简体" w:eastAsia="方正细等线简体" w:cs="方正细等线简体"/>
          <w:sz w:val="27"/>
        </w:rPr>
      </w:pPr>
    </w:p>
    <w:p w14:paraId="71683BBC">
      <w:pPr>
        <w:pStyle w:val="7"/>
        <w:rPr>
          <w:rFonts w:hint="eastAsia" w:ascii="方正细等线简体" w:hAnsi="方正细等线简体" w:eastAsia="方正细等线简体" w:cs="方正细等线简体"/>
          <w:sz w:val="27"/>
        </w:rPr>
      </w:pPr>
    </w:p>
    <w:p w14:paraId="50CC2445">
      <w:pPr>
        <w:pStyle w:val="7"/>
        <w:rPr>
          <w:rFonts w:hint="eastAsia" w:ascii="方正细等线简体" w:hAnsi="方正细等线简体" w:eastAsia="方正细等线简体" w:cs="方正细等线简体"/>
          <w:sz w:val="27"/>
        </w:rPr>
      </w:pPr>
    </w:p>
    <w:p w14:paraId="3D93ABD1">
      <w:pPr>
        <w:pStyle w:val="7"/>
        <w:rPr>
          <w:rFonts w:hint="eastAsia" w:ascii="方正细等线简体" w:hAnsi="方正细等线简体" w:eastAsia="方正细等线简体" w:cs="方正细等线简体"/>
          <w:sz w:val="27"/>
        </w:rPr>
      </w:pPr>
    </w:p>
    <w:p w14:paraId="6EA43CA4">
      <w:pPr>
        <w:pStyle w:val="7"/>
        <w:rPr>
          <w:rFonts w:hint="eastAsia" w:ascii="方正细等线简体" w:hAnsi="方正细等线简体" w:eastAsia="方正细等线简体" w:cs="方正细等线简体"/>
          <w:sz w:val="27"/>
        </w:rPr>
      </w:pPr>
    </w:p>
    <w:p w14:paraId="3F4F9C42">
      <w:pPr>
        <w:pStyle w:val="7"/>
        <w:rPr>
          <w:rFonts w:hint="eastAsia" w:ascii="方正细等线简体" w:hAnsi="方正细等线简体" w:eastAsia="方正细等线简体" w:cs="方正细等线简体"/>
          <w:sz w:val="27"/>
        </w:rPr>
      </w:pPr>
    </w:p>
    <w:p w14:paraId="56A6EBED">
      <w:pPr>
        <w:pStyle w:val="7"/>
        <w:rPr>
          <w:rFonts w:hint="eastAsia" w:ascii="方正细等线简体" w:hAnsi="方正细等线简体" w:eastAsia="方正细等线简体" w:cs="方正细等线简体"/>
          <w:sz w:val="27"/>
        </w:rPr>
      </w:pPr>
    </w:p>
    <w:p w14:paraId="55971006">
      <w:pPr>
        <w:pStyle w:val="7"/>
        <w:rPr>
          <w:rFonts w:hint="eastAsia" w:ascii="方正细等线简体" w:hAnsi="方正细等线简体" w:eastAsia="方正细等线简体" w:cs="方正细等线简体"/>
          <w:sz w:val="27"/>
        </w:rPr>
      </w:pPr>
    </w:p>
    <w:p w14:paraId="77D612F5">
      <w:pPr>
        <w:pStyle w:val="7"/>
        <w:rPr>
          <w:rFonts w:hint="eastAsia" w:ascii="方正细等线简体" w:hAnsi="方正细等线简体" w:eastAsia="方正细等线简体" w:cs="方正细等线简体"/>
          <w:sz w:val="27"/>
        </w:rPr>
      </w:pPr>
    </w:p>
    <w:p w14:paraId="343998DA">
      <w:pPr>
        <w:pStyle w:val="7"/>
        <w:rPr>
          <w:rFonts w:hint="eastAsia" w:ascii="方正细等线简体" w:hAnsi="方正细等线简体" w:eastAsia="方正细等线简体" w:cs="方正细等线简体"/>
          <w:sz w:val="27"/>
        </w:rPr>
      </w:pPr>
    </w:p>
    <w:p w14:paraId="0263C9A9">
      <w:pPr>
        <w:pStyle w:val="7"/>
        <w:rPr>
          <w:rFonts w:hint="eastAsia" w:ascii="方正细等线简体" w:hAnsi="方正细等线简体" w:eastAsia="方正细等线简体" w:cs="方正细等线简体"/>
          <w:sz w:val="27"/>
        </w:rPr>
      </w:pPr>
    </w:p>
    <w:p w14:paraId="7CB846BD">
      <w:pPr>
        <w:pStyle w:val="7"/>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山南养护中心路面预防性养护项目经理部</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项目柴油</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918A04C">
      <w:pPr>
        <w:pStyle w:val="7"/>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482" w:firstLineChars="200"/>
        <w:textAlignment w:val="auto"/>
        <w:rPr>
          <w:rFonts w:hint="eastAsia" w:ascii="方正细等线简体" w:hAnsi="方正细等线简体" w:eastAsia="方正细等线简体" w:cs="方正细等线简体"/>
          <w:bCs/>
          <w:color w:val="000000"/>
          <w:sz w:val="24"/>
          <w:szCs w:val="24"/>
          <w:u w:val="single"/>
          <w:lang w:val="en-US"/>
        </w:rPr>
      </w:pPr>
      <w:r>
        <w:rPr>
          <w:rFonts w:hint="eastAsia" w:ascii="方正细等线简体" w:hAnsi="方正细等线简体" w:eastAsia="方正细等线简体" w:cs="方正细等线简体"/>
          <w:b/>
          <w:bCs/>
          <w:color w:val="000000"/>
          <w:sz w:val="24"/>
          <w:szCs w:val="24"/>
          <w:lang w:val="en-US"/>
        </w:rPr>
        <w:t>1、竞标项目</w:t>
      </w:r>
      <w:r>
        <w:rPr>
          <w:rFonts w:hint="eastAsia" w:ascii="方正细等线简体" w:hAnsi="方正细等线简体" w:eastAsia="方正细等线简体" w:cs="方正细等线简体"/>
          <w:color w:val="000000"/>
          <w:sz w:val="24"/>
          <w:szCs w:val="24"/>
          <w:lang w:val="en-US"/>
        </w:rPr>
        <w:t>：</w:t>
      </w:r>
      <w:r>
        <w:rPr>
          <w:rFonts w:hint="eastAsia" w:ascii="方正细等线简体" w:hAnsi="方正细等线简体" w:eastAsia="方正细等线简体" w:cs="方正细等线简体"/>
          <w:b w:val="0"/>
          <w:bCs w:val="0"/>
          <w:color w:val="000000"/>
          <w:sz w:val="24"/>
          <w:szCs w:val="24"/>
          <w:u w:val="single"/>
          <w:lang w:val="en-US" w:eastAsia="zh-CN"/>
        </w:rPr>
        <w:t>山南养护中心路面预防性养护项目材料采购</w:t>
      </w:r>
    </w:p>
    <w:p w14:paraId="483FB4F9">
      <w:pPr>
        <w:pStyle w:val="7"/>
        <w:spacing w:before="89" w:line="295" w:lineRule="auto"/>
        <w:ind w:right="292" w:firstLine="482" w:firstLineChars="200"/>
        <w:rPr>
          <w:rFonts w:hint="default" w:ascii="方正细等线简体" w:hAnsi="方正细等线简体" w:eastAsia="方正细等线简体" w:cs="方正细等线简体"/>
          <w:b/>
          <w:bCs/>
          <w:color w:val="000000"/>
          <w:sz w:val="24"/>
          <w:szCs w:val="24"/>
          <w:u w:val="single"/>
          <w:lang w:val="en-US"/>
        </w:rPr>
      </w:pPr>
      <w:r>
        <w:rPr>
          <w:rFonts w:hint="eastAsia" w:ascii="方正细等线简体" w:hAnsi="方正细等线简体" w:eastAsia="方正细等线简体" w:cs="方正细等线简体"/>
          <w:b/>
          <w:bCs/>
          <w:color w:val="000000"/>
          <w:sz w:val="24"/>
          <w:szCs w:val="24"/>
          <w:lang w:val="en-US"/>
        </w:rPr>
        <w:t>2、项目编号：</w:t>
      </w:r>
      <w:r>
        <w:rPr>
          <w:rFonts w:hint="eastAsia" w:ascii="宋体" w:hAnsi="宋体" w:cs="宋体"/>
          <w:color w:val="auto"/>
          <w:sz w:val="28"/>
          <w:szCs w:val="28"/>
          <w:highlight w:val="none"/>
          <w:u w:val="single"/>
          <w:lang w:val="en-US" w:eastAsia="zh-CN"/>
        </w:rPr>
        <w:t>QT-01-20250</w:t>
      </w:r>
      <w:r>
        <w:rPr>
          <w:rFonts w:hint="eastAsia" w:cs="宋体"/>
          <w:color w:val="auto"/>
          <w:sz w:val="28"/>
          <w:szCs w:val="28"/>
          <w:highlight w:val="none"/>
          <w:u w:val="single"/>
          <w:lang w:val="en-US" w:eastAsia="zh-CN"/>
        </w:rPr>
        <w:t>31</w:t>
      </w:r>
    </w:p>
    <w:p w14:paraId="55758553">
      <w:pPr>
        <w:pStyle w:val="7"/>
        <w:spacing w:before="89" w:line="295" w:lineRule="auto"/>
        <w:ind w:right="292" w:firstLine="482" w:firstLineChars="200"/>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3、项目概况</w:t>
      </w:r>
    </w:p>
    <w:p w14:paraId="713B97F6">
      <w:pPr>
        <w:pStyle w:val="7"/>
        <w:spacing w:before="89" w:line="295" w:lineRule="auto"/>
        <w:ind w:right="292" w:firstLine="480" w:firstLineChars="200"/>
        <w:rPr>
          <w:rFonts w:hint="eastAsia"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color w:val="000000"/>
          <w:sz w:val="24"/>
          <w:szCs w:val="24"/>
          <w:lang w:val="en-US"/>
        </w:rPr>
        <w:t>3.1 项目采购方：</w:t>
      </w:r>
      <w:r>
        <w:rPr>
          <w:rFonts w:hint="eastAsia" w:ascii="方正细等线简体" w:hAnsi="方正细等线简体" w:eastAsia="方正细等线简体" w:cs="方正细等线简体"/>
          <w:color w:val="000000"/>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山南养护中心路面预防性养护项目经理部</w:t>
      </w:r>
    </w:p>
    <w:p w14:paraId="4E692CCF">
      <w:pPr>
        <w:pStyle w:val="7"/>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3.2 采购货物规格：</w:t>
      </w:r>
      <w:r>
        <w:rPr>
          <w:rFonts w:hint="eastAsia" w:ascii="方正细等线简体" w:hAnsi="方正细等线简体" w:eastAsia="方正细等线简体" w:cs="方正细等线简体"/>
          <w:sz w:val="24"/>
          <w:szCs w:val="24"/>
          <w:u w:val="single"/>
          <w:lang w:val="en-US" w:eastAsia="zh-CN"/>
        </w:rPr>
        <w:t>高粘乳化沥青冷拌冷铺薄层、热熔标线</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7"/>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3.3 送达地点：</w:t>
      </w:r>
      <w:r>
        <w:rPr>
          <w:rFonts w:hint="eastAsia" w:ascii="方正细等线简体" w:hAnsi="方正细等线简体" w:eastAsia="方正细等线简体" w:cs="方正细等线简体"/>
          <w:b w:val="0"/>
          <w:bCs/>
          <w:sz w:val="24"/>
          <w:szCs w:val="24"/>
          <w:u w:val="single"/>
          <w:lang w:val="en-US" w:eastAsia="zh-CN"/>
        </w:rPr>
        <w:t>山南养护中心路面预防性养护项目</w:t>
      </w:r>
      <w:r>
        <w:rPr>
          <w:rFonts w:hint="eastAsia" w:ascii="方正细等线简体" w:hAnsi="方正细等线简体" w:eastAsia="方正细等线简体" w:cs="方正细等线简体"/>
          <w:b w:val="0"/>
          <w:bCs w:val="0"/>
          <w:color w:val="000000"/>
          <w:sz w:val="24"/>
          <w:szCs w:val="24"/>
          <w:u w:val="single"/>
          <w:lang w:val="en-US" w:eastAsia="zh-CN"/>
        </w:rPr>
        <w:t>现场</w:t>
      </w:r>
      <w:r>
        <w:rPr>
          <w:rFonts w:hint="eastAsia" w:ascii="方正细等线简体" w:hAnsi="方正细等线简体" w:eastAsia="方正细等线简体" w:cs="方正细等线简体"/>
          <w:color w:val="000000"/>
          <w:sz w:val="24"/>
          <w:szCs w:val="24"/>
          <w:lang w:val="en-US"/>
        </w:rPr>
        <w:t>，本次</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竞争性谈判 </w:t>
      </w:r>
      <w:r>
        <w:rPr>
          <w:rFonts w:hint="eastAsia" w:ascii="方正细等线简体" w:hAnsi="方正细等线简体" w:eastAsia="方正细等线简体" w:cs="方正细等线简体"/>
          <w:color w:val="000000"/>
          <w:sz w:val="24"/>
          <w:szCs w:val="24"/>
          <w:lang w:val="en-US"/>
        </w:rPr>
        <w:t>采购报价为到场</w:t>
      </w:r>
      <w:r>
        <w:rPr>
          <w:rFonts w:hint="eastAsia" w:ascii="方正细等线简体" w:hAnsi="方正细等线简体" w:eastAsia="方正细等线简体" w:cs="方正细等线简体"/>
          <w:color w:val="000000"/>
          <w:sz w:val="24"/>
          <w:szCs w:val="24"/>
          <w:lang w:val="en-US" w:eastAsia="zh-CN"/>
        </w:rPr>
        <w:t>不</w:t>
      </w:r>
      <w:r>
        <w:rPr>
          <w:rFonts w:hint="eastAsia" w:ascii="方正细等线简体" w:hAnsi="方正细等线简体" w:eastAsia="方正细等线简体" w:cs="方正细等线简体"/>
          <w:color w:val="000000"/>
          <w:sz w:val="24"/>
          <w:szCs w:val="24"/>
          <w:lang w:val="en-US"/>
        </w:rPr>
        <w:t>含税价，数量根据实际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rPr>
        <w:t>3.4 结算方式</w:t>
      </w:r>
      <w:r>
        <w:rPr>
          <w:rFonts w:hint="eastAsia" w:ascii="方正细等线简体" w:hAnsi="方正细等线简体" w:eastAsia="方正细等线简体" w:cs="方正细等线简体"/>
          <w:color w:val="000000"/>
          <w:sz w:val="24"/>
          <w:szCs w:val="24"/>
          <w:u w:val="none"/>
        </w:rPr>
        <w:t>：</w:t>
      </w:r>
      <w:r>
        <w:rPr>
          <w:rFonts w:hint="eastAsia" w:ascii="方正细等线简体" w:hAnsi="方正细等线简体" w:eastAsia="方正细等线简体" w:cs="方正细等线简体"/>
          <w:color w:val="000000"/>
          <w:sz w:val="24"/>
          <w:szCs w:val="24"/>
          <w:u w:val="none"/>
          <w:lang w:val="en-US" w:eastAsia="zh-CN"/>
        </w:rPr>
        <w:t>原则上采取先货后款方式进行结算。</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sz w:val="24"/>
          <w:u w:val="single"/>
          <w:lang w:val="en-US" w:eastAsia="zh-CN"/>
        </w:rPr>
        <w:t>13%</w:t>
      </w:r>
      <w:r>
        <w:rPr>
          <w:rFonts w:hint="eastAsia" w:ascii="方正细等线简体" w:hAnsi="方正细等线简体" w:eastAsia="方正细等线简体" w:cs="方正细等线简体"/>
          <w:sz w:val="24"/>
          <w:u w:val="single"/>
        </w:rPr>
        <w:t>增值税专用发票报销（发票随货同行）。本发票是甲方向乙方支付货款时的唯一支付凭证（即见票付款）。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2）、</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7"/>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color w:val="000000"/>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10</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17</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14</w:t>
      </w:r>
      <w:r>
        <w:rPr>
          <w:rFonts w:hint="eastAsia" w:ascii="方正细等线简体" w:hAnsi="方正细等线简体" w:eastAsia="方正细等线简体" w:cs="方正细等线简体"/>
          <w:sz w:val="24"/>
          <w:szCs w:val="24"/>
          <w:u w:val="single"/>
          <w:lang w:val="en-US"/>
        </w:rPr>
        <w:t>时</w:t>
      </w:r>
      <w:r>
        <w:rPr>
          <w:rFonts w:hint="eastAsia" w:ascii="方正细等线简体" w:hAnsi="方正细等线简体" w:eastAsia="方正细等线简体" w:cs="方正细等线简体"/>
          <w:sz w:val="24"/>
          <w:szCs w:val="24"/>
          <w:u w:val="single"/>
          <w:lang w:val="en-US" w:eastAsia="zh-CN"/>
        </w:rPr>
        <w:t>00</w:t>
      </w:r>
      <w:r>
        <w:rPr>
          <w:rFonts w:hint="eastAsia" w:ascii="方正细等线简体" w:hAnsi="方正细等线简体" w:eastAsia="方正细等线简体" w:cs="方正细等线简体"/>
          <w:sz w:val="24"/>
          <w:szCs w:val="24"/>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西藏自治区日喀则市桑珠孜区藏兴南园二栋一单元302室</w:t>
      </w:r>
      <w:r>
        <w:rPr>
          <w:rFonts w:hint="eastAsia" w:ascii="方正细等线简体" w:hAnsi="方正细等线简体" w:eastAsia="方正细等线简体" w:cs="方正细等线简体"/>
          <w:sz w:val="24"/>
          <w:szCs w:val="24"/>
          <w:lang w:val="en-US" w:eastAsia="zh-CN"/>
        </w:rPr>
        <w:t xml:space="preserve"> 。</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山南养护中心路面预防性养护项目经理部</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bookmarkStart w:id="2" w:name="_GoBack"/>
      <w:r>
        <w:rPr>
          <w:rFonts w:hint="default" w:ascii="方正细等线简体" w:hAnsi="方正细等线简体" w:cs="方正细等线简体"/>
          <w:spacing w:val="-5"/>
          <w:sz w:val="24"/>
          <w:szCs w:val="24"/>
          <w:u w:val="single"/>
          <w:lang w:val="en-US"/>
        </w:rPr>
        <w:t>西藏自治区日喀则市桑珠孜区藏兴南园二栋一单元</w:t>
      </w:r>
      <w:r>
        <w:rPr>
          <w:rFonts w:hint="default" w:hAnsi="方正细等线简体" w:cs="方正细等线简体"/>
          <w:spacing w:val="-5"/>
          <w:sz w:val="24"/>
          <w:szCs w:val="24"/>
          <w:u w:val="single"/>
          <w:lang w:val="en-US"/>
        </w:rPr>
        <w:t>302室</w:t>
      </w:r>
      <w:bookmarkEnd w:id="2"/>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default" w:ascii="方正细等线简体" w:hAnsi="方正细等线简体" w:cs="方正细等线简体"/>
          <w:sz w:val="24"/>
          <w:szCs w:val="24"/>
          <w:u w:val="single"/>
          <w:lang w:val="en-US" w:eastAsia="zh-CN"/>
        </w:rPr>
        <w:t>韦静</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w:t>
      </w:r>
      <w:r>
        <w:rPr>
          <w:rFonts w:hint="default" w:hAnsi="方正细等线简体" w:eastAsia="方正细等线简体" w:cs="方正细等线简体"/>
          <w:sz w:val="24"/>
          <w:szCs w:val="24"/>
          <w:u w:val="single"/>
          <w:lang w:val="en-US" w:eastAsia="zh-CN"/>
        </w:rPr>
        <w:t>7716649084</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山南养护中心路面预防性养护项目经理部               </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10</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14</w:t>
      </w:r>
      <w:r>
        <w:rPr>
          <w:rFonts w:hint="default" w:hAnsi="方正细等线简体" w:cs="方正细等线简体"/>
          <w:sz w:val="24"/>
          <w:szCs w:val="24"/>
          <w:highlight w:val="none"/>
          <w:lang w:val="en-US" w:eastAsia="zh-CN"/>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708E336F">
      <w:pPr>
        <w:spacing w:before="58"/>
        <w:ind w:right="1882"/>
        <w:jc w:val="center"/>
        <w:rPr>
          <w:rFonts w:hint="eastAsia" w:ascii="方正细等线简体" w:hAnsi="方正细等线简体" w:eastAsia="方正细等线简体" w:cs="方正细等线简体"/>
          <w:b/>
          <w:sz w:val="24"/>
          <w:szCs w:val="24"/>
          <w:lang w:val="en-US"/>
        </w:rPr>
      </w:pPr>
    </w:p>
    <w:p w14:paraId="57467062">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both"/>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7"/>
        <w:spacing w:before="4"/>
        <w:rPr>
          <w:rFonts w:hint="eastAsia" w:ascii="方正细等线简体" w:hAnsi="方正细等线简体" w:eastAsia="方正细等线简体" w:cs="方正细等线简体"/>
          <w:sz w:val="24"/>
          <w:szCs w:val="24"/>
        </w:rPr>
      </w:pPr>
    </w:p>
    <w:p w14:paraId="573D4358">
      <w:pPr>
        <w:pStyle w:val="5"/>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lang w:eastAsia="zh-CN"/>
        </w:rPr>
        <w:t>山南养护中心路面预防性养护项目经理部</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7CAB5ADD">
      <w:pPr>
        <w:rPr>
          <w:rFonts w:hint="eastAsia"/>
        </w:rPr>
      </w:pPr>
    </w:p>
    <w:p w14:paraId="0DCD3E8C">
      <w:pPr>
        <w:pStyle w:val="5"/>
        <w:spacing w:line="364" w:lineRule="auto"/>
        <w:ind w:left="0" w:leftChars="0" w:right="231" w:firstLine="690" w:firstLineChars="300"/>
        <w:jc w:val="both"/>
        <w:rPr>
          <w:rFonts w:hint="default"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方正细等线简体" w:hAnsi="方正细等线简体" w:eastAsia="方正细等线简体" w:cs="方正细等线简体"/>
          <w:sz w:val="24"/>
          <w:szCs w:val="24"/>
          <w:u w:val="single"/>
          <w:lang w:val="en-US" w:eastAsia="zh-CN"/>
        </w:rPr>
        <w:t xml:space="preserve">贵州省贵阳市白云区金融西路169号 </w:t>
      </w:r>
    </w:p>
    <w:p w14:paraId="5AA9518B">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550014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bidi="zh-CN"/>
        </w:rPr>
        <w:t xml:space="preserve">     0851-83320038          </w:t>
      </w:r>
    </w:p>
    <w:p w14:paraId="6013FDD0">
      <w:pPr>
        <w:pStyle w:val="7"/>
        <w:rPr>
          <w:rFonts w:hint="eastAsia" w:ascii="方正细等线简体" w:hAnsi="方正细等线简体" w:eastAsia="方正细等线简体" w:cs="方正细等线简体"/>
          <w:sz w:val="24"/>
          <w:szCs w:val="24"/>
          <w:highlight w:val="none"/>
        </w:rPr>
      </w:pPr>
    </w:p>
    <w:p w14:paraId="027AAE55">
      <w:pPr>
        <w:pStyle w:val="7"/>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7"/>
        <w:rPr>
          <w:rFonts w:hint="eastAsia" w:ascii="方正细等线简体" w:hAnsi="方正细等线简体" w:eastAsia="方正细等线简体" w:cs="方正细等线简体"/>
          <w:b/>
          <w:sz w:val="24"/>
          <w:szCs w:val="24"/>
        </w:rPr>
      </w:pPr>
    </w:p>
    <w:p w14:paraId="627B2D75">
      <w:pPr>
        <w:pStyle w:val="7"/>
        <w:rPr>
          <w:rFonts w:hint="eastAsia" w:ascii="方正细等线简体" w:hAnsi="方正细等线简体" w:eastAsia="方正细等线简体" w:cs="方正细等线简体"/>
          <w:b/>
          <w:sz w:val="24"/>
          <w:szCs w:val="24"/>
        </w:rPr>
      </w:pPr>
    </w:p>
    <w:p w14:paraId="6E19D8E0">
      <w:pPr>
        <w:pStyle w:val="7"/>
        <w:rPr>
          <w:rFonts w:hint="eastAsia" w:ascii="方正细等线简体" w:hAnsi="方正细等线简体" w:eastAsia="方正细等线简体" w:cs="方正细等线简体"/>
          <w:b/>
          <w:sz w:val="24"/>
          <w:szCs w:val="24"/>
        </w:rPr>
      </w:pPr>
    </w:p>
    <w:p w14:paraId="23AE8DBC">
      <w:pPr>
        <w:pStyle w:val="7"/>
        <w:rPr>
          <w:rFonts w:hint="eastAsia" w:ascii="方正细等线简体" w:hAnsi="方正细等线简体" w:eastAsia="方正细等线简体" w:cs="方正细等线简体"/>
          <w:b/>
          <w:sz w:val="24"/>
          <w:szCs w:val="24"/>
        </w:rPr>
      </w:pPr>
    </w:p>
    <w:p w14:paraId="4BB1DE01">
      <w:pPr>
        <w:pStyle w:val="7"/>
        <w:rPr>
          <w:rFonts w:hint="eastAsia" w:ascii="方正细等线简体" w:hAnsi="方正细等线简体" w:eastAsia="方正细等线简体" w:cs="方正细等线简体"/>
          <w:b/>
          <w:sz w:val="24"/>
          <w:szCs w:val="24"/>
        </w:rPr>
      </w:pPr>
    </w:p>
    <w:p w14:paraId="068FB3EB">
      <w:pPr>
        <w:pStyle w:val="7"/>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right"/>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山南养护中心路面预防性养护项目经理部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10</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14</w:t>
      </w:r>
      <w:r>
        <w:rPr>
          <w:rFonts w:hint="default" w:hAnsi="方正细等线简体" w:cs="方正细等线简体"/>
          <w:sz w:val="24"/>
          <w:szCs w:val="24"/>
          <w:highlight w:val="none"/>
          <w:lang w:val="en-US" w:eastAsia="zh-CN"/>
        </w:rPr>
        <w:t>日</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7"/>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7"/>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7"/>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7"/>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7"/>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2B6A6DCD">
      <w:pPr>
        <w:widowControl/>
        <w:spacing w:after="240"/>
        <w:jc w:val="both"/>
        <w:rPr>
          <w:rFonts w:hint="eastAsia" w:ascii="方正细等线简体" w:hAnsi="方正细等线简体" w:eastAsia="方正细等线简体" w:cs="方正细等线简体"/>
          <w:b/>
          <w:bCs/>
          <w:sz w:val="24"/>
          <w:szCs w:val="24"/>
          <w:lang w:val="en-US"/>
        </w:rPr>
      </w:pPr>
    </w:p>
    <w:p w14:paraId="0A0B3A23">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1"/>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7ED2CDBD">
            <w:pPr>
              <w:widowControl/>
              <w:spacing w:after="240"/>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b w:val="0"/>
                <w:bCs/>
                <w:sz w:val="24"/>
                <w:szCs w:val="24"/>
                <w:u w:val="single"/>
                <w:lang w:val="en-US" w:eastAsia="zh-CN"/>
              </w:rPr>
              <w:t>山南养护中心路面预防性养护项目经理部</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韦静</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17716649084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single"/>
                <w:lang w:val="en-US" w:eastAsia="zh-CN"/>
              </w:rPr>
              <w:t>西藏自治区日喀则市桑珠孜区藏兴南园二栋一单元302室</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项目名称</w:t>
            </w:r>
          </w:p>
        </w:tc>
        <w:tc>
          <w:tcPr>
            <w:tcW w:w="7467" w:type="dxa"/>
            <w:vAlign w:val="center"/>
          </w:tcPr>
          <w:p w14:paraId="38D72282">
            <w:pPr>
              <w:widowControl/>
              <w:spacing w:after="240" w:line="400" w:lineRule="exact"/>
              <w:jc w:val="left"/>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b w:val="0"/>
                <w:bCs w:val="0"/>
                <w:color w:val="000000"/>
                <w:sz w:val="24"/>
                <w:szCs w:val="24"/>
                <w:u w:val="none"/>
                <w:lang w:val="en-US" w:eastAsia="zh-CN"/>
              </w:rPr>
              <w:t>山南养护中心路面预防性养护项目材料采购</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项目预算报价限定</w:t>
            </w:r>
          </w:p>
        </w:tc>
        <w:tc>
          <w:tcPr>
            <w:tcW w:w="7467" w:type="dxa"/>
          </w:tcPr>
          <w:p w14:paraId="24B19BD1">
            <w:pPr>
              <w:pStyle w:val="7"/>
              <w:spacing w:before="89" w:line="295" w:lineRule="auto"/>
              <w:ind w:right="292" w:firstLine="960" w:firstLineChars="400"/>
              <w:jc w:val="both"/>
              <w:rPr>
                <w:rFonts w:hint="default" w:ascii="方正细等线简体" w:hAnsi="方正细等线简体" w:eastAsia="方正细等线简体" w:cs="方正细等线简体"/>
                <w:color w:val="000000"/>
                <w:sz w:val="24"/>
                <w:szCs w:val="24"/>
                <w:lang w:val="en-US" w:eastAsia="zh-CN"/>
              </w:rPr>
            </w:pPr>
            <w:r>
              <w:rPr>
                <w:rFonts w:hint="eastAsia" w:ascii="方正细等线简体" w:hAnsi="方正细等线简体" w:eastAsia="方正细等线简体" w:cs="方正细等线简体"/>
                <w:color w:val="auto"/>
                <w:kern w:val="0"/>
                <w:sz w:val="24"/>
                <w:szCs w:val="24"/>
                <w:vertAlign w:val="baseline"/>
                <w:lang w:val="en-US" w:eastAsia="zh-CN"/>
              </w:rPr>
              <w:t>2133777.20元/（单价为综合不含税单价）。</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240" w:lineRule="auto"/>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240" w:lineRule="auto"/>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 xml:space="preserve"> 1 </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eastAsia="zh-CN"/>
              </w:rPr>
              <w:t xml:space="preserve"> 1 </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7"/>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17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14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西藏自治区日喀则市桑珠孜区藏兴南园二栋一单元302室</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sz w:val="24"/>
                <w:szCs w:val="24"/>
                <w:highlight w:val="none"/>
                <w:u w:val="single"/>
                <w:lang w:val="en-US"/>
              </w:rPr>
            </w:pPr>
            <w:r>
              <w:rPr>
                <w:rFonts w:hint="eastAsia" w:ascii="方正细等线简体" w:hAnsi="方正细等线简体" w:eastAsia="方正细等线简体" w:cs="方正细等线简体"/>
                <w:color w:val="000000"/>
                <w:sz w:val="24"/>
                <w:szCs w:val="24"/>
                <w:lang w:val="en-US"/>
              </w:rPr>
              <w:t>13.1 谈判时间</w:t>
            </w:r>
            <w:r>
              <w:rPr>
                <w:rFonts w:hint="eastAsia" w:ascii="方正细等线简体" w:hAnsi="方正细等线简体" w:eastAsia="方正细等线简体" w:cs="方正细等线简体"/>
                <w:color w:val="000000"/>
                <w:sz w:val="24"/>
                <w:szCs w:val="24"/>
                <w:highlight w:val="none"/>
                <w:lang w:val="en-US"/>
              </w:rPr>
              <w:t>：</w:t>
            </w:r>
            <w:r>
              <w:rPr>
                <w:rFonts w:hint="eastAsia" w:ascii="方正细等线简体" w:hAnsi="方正细等线简体" w:eastAsia="方正细等线简体" w:cs="方正细等线简体"/>
                <w:color w:val="000000"/>
                <w:sz w:val="24"/>
                <w:szCs w:val="24"/>
                <w:highlight w:val="none"/>
                <w:u w:val="single"/>
                <w:lang w:val="en-US"/>
              </w:rPr>
              <w:t>20</w:t>
            </w:r>
            <w:r>
              <w:rPr>
                <w:rFonts w:hint="eastAsia" w:ascii="方正细等线简体" w:hAnsi="方正细等线简体" w:eastAsia="方正细等线简体" w:cs="方正细等线简体"/>
                <w:color w:val="000000"/>
                <w:sz w:val="24"/>
                <w:szCs w:val="24"/>
                <w:highlight w:val="none"/>
                <w:u w:val="single"/>
                <w:lang w:val="en-US" w:eastAsia="zh-CN"/>
              </w:rPr>
              <w:t>25</w:t>
            </w:r>
            <w:r>
              <w:rPr>
                <w:rFonts w:hint="eastAsia" w:ascii="方正细等线简体" w:hAnsi="方正细等线简体" w:eastAsia="方正细等线简体" w:cs="方正细等线简体"/>
                <w:color w:val="000000"/>
                <w:sz w:val="24"/>
                <w:szCs w:val="24"/>
                <w:highlight w:val="none"/>
                <w:u w:val="single"/>
                <w:lang w:val="en-US"/>
              </w:rPr>
              <w:t>年</w:t>
            </w:r>
            <w:r>
              <w:rPr>
                <w:rFonts w:hint="eastAsia" w:ascii="方正细等线简体" w:hAnsi="方正细等线简体" w:eastAsia="方正细等线简体" w:cs="方正细等线简体"/>
                <w:color w:val="000000"/>
                <w:sz w:val="24"/>
                <w:szCs w:val="24"/>
                <w:highlight w:val="none"/>
                <w:u w:val="single"/>
                <w:lang w:val="en-US" w:eastAsia="zh-CN"/>
              </w:rPr>
              <w:t xml:space="preserve"> 10 </w:t>
            </w:r>
            <w:r>
              <w:rPr>
                <w:rFonts w:hint="eastAsia" w:ascii="方正细等线简体" w:hAnsi="方正细等线简体" w:eastAsia="方正细等线简体" w:cs="方正细等线简体"/>
                <w:color w:val="000000"/>
                <w:sz w:val="24"/>
                <w:szCs w:val="24"/>
                <w:highlight w:val="none"/>
                <w:u w:val="single"/>
                <w:lang w:val="en-US"/>
              </w:rPr>
              <w:t>月</w:t>
            </w:r>
            <w:r>
              <w:rPr>
                <w:rFonts w:hint="eastAsia" w:ascii="方正细等线简体" w:hAnsi="方正细等线简体" w:eastAsia="方正细等线简体" w:cs="方正细等线简体"/>
                <w:color w:val="000000"/>
                <w:sz w:val="24"/>
                <w:szCs w:val="24"/>
                <w:highlight w:val="none"/>
                <w:u w:val="single"/>
                <w:lang w:val="en-US" w:eastAsia="zh-CN"/>
              </w:rPr>
              <w:t xml:space="preserve">  17  </w:t>
            </w:r>
            <w:r>
              <w:rPr>
                <w:rFonts w:hint="eastAsia" w:ascii="方正细等线简体" w:hAnsi="方正细等线简体" w:eastAsia="方正细等线简体" w:cs="方正细等线简体"/>
                <w:color w:val="000000"/>
                <w:sz w:val="24"/>
                <w:szCs w:val="24"/>
                <w:highlight w:val="none"/>
                <w:u w:val="single"/>
                <w:lang w:val="en-US"/>
              </w:rPr>
              <w:t>日</w:t>
            </w:r>
            <w:r>
              <w:rPr>
                <w:rFonts w:hint="eastAsia" w:ascii="方正细等线简体" w:hAnsi="方正细等线简体" w:eastAsia="方正细等线简体" w:cs="方正细等线简体"/>
                <w:color w:val="000000"/>
                <w:sz w:val="24"/>
                <w:szCs w:val="24"/>
                <w:highlight w:val="none"/>
                <w:u w:val="single"/>
                <w:lang w:val="en-US" w:eastAsia="zh-CN"/>
              </w:rPr>
              <w:t>下</w:t>
            </w:r>
            <w:r>
              <w:rPr>
                <w:rFonts w:hint="eastAsia" w:ascii="方正细等线简体" w:hAnsi="方正细等线简体" w:eastAsia="方正细等线简体" w:cs="方正细等线简体"/>
                <w:color w:val="000000"/>
                <w:sz w:val="24"/>
                <w:szCs w:val="24"/>
                <w:highlight w:val="none"/>
                <w:u w:val="single"/>
                <w:lang w:val="en-US"/>
              </w:rPr>
              <w:t>午</w:t>
            </w:r>
            <w:r>
              <w:rPr>
                <w:rFonts w:hint="eastAsia" w:ascii="方正细等线简体" w:hAnsi="方正细等线简体" w:eastAsia="方正细等线简体" w:cs="方正细等线简体"/>
                <w:color w:val="000000"/>
                <w:sz w:val="24"/>
                <w:szCs w:val="24"/>
                <w:highlight w:val="none"/>
                <w:u w:val="single"/>
                <w:lang w:val="en-US" w:eastAsia="zh-CN"/>
              </w:rPr>
              <w:t xml:space="preserve"> 14  </w:t>
            </w:r>
            <w:r>
              <w:rPr>
                <w:rFonts w:hint="eastAsia" w:ascii="方正细等线简体" w:hAnsi="方正细等线简体" w:eastAsia="方正细等线简体" w:cs="方正细等线简体"/>
                <w:color w:val="000000"/>
                <w:sz w:val="24"/>
                <w:szCs w:val="24"/>
                <w:highlight w:val="none"/>
                <w:u w:val="single"/>
                <w:lang w:val="en-US"/>
              </w:rPr>
              <w:t>点</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sz w:val="24"/>
                <w:szCs w:val="24"/>
                <w:lang w:val="en-US"/>
              </w:rPr>
              <w:t>13.2 谈判地点：</w:t>
            </w:r>
            <w:r>
              <w:rPr>
                <w:rFonts w:hint="eastAsia" w:ascii="方正细等线简体" w:hAnsi="方正细等线简体" w:eastAsia="方正细等线简体" w:cs="方正细等线简体"/>
                <w:sz w:val="24"/>
                <w:szCs w:val="24"/>
                <w:u w:val="single"/>
                <w:lang w:val="en-US" w:eastAsia="zh-CN"/>
              </w:rPr>
              <w:t>西藏自治区日喀则市桑珠孜区藏兴南园二栋一单元302室</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w:t>
            </w:r>
            <w:r>
              <w:rPr>
                <w:rFonts w:hint="eastAsia" w:ascii="方正细等线简体" w:hAnsi="方正细等线简体" w:eastAsia="方正细等线简体" w:cs="方正细等线简体"/>
                <w:sz w:val="24"/>
                <w:szCs w:val="24"/>
                <w:lang w:val="en-US"/>
              </w:rPr>
              <w:t>人组成；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sz w:val="24"/>
                <w:szCs w:val="24"/>
                <w:lang w:val="en-US"/>
              </w:rPr>
              <w:t>重新</w:t>
            </w:r>
            <w:r>
              <w:rPr>
                <w:rFonts w:hint="eastAsia" w:ascii="方正细等线简体" w:hAnsi="方正细等线简体" w:eastAsia="方正细等线简体" w:cs="方正细等线简体"/>
                <w:b/>
                <w:bCs/>
                <w:color w:val="000000"/>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sz w:val="24"/>
                <w:szCs w:val="24"/>
                <w:highlight w:val="yellow"/>
                <w:lang w:val="en-US"/>
              </w:rPr>
            </w:pPr>
            <w:r>
              <w:rPr>
                <w:rFonts w:hint="eastAsia" w:ascii="方正细等线简体" w:hAnsi="方正细等线简体" w:eastAsia="方正细等线简体" w:cs="方正细等线简体"/>
                <w:b/>
                <w:bCs/>
                <w:color w:val="000000"/>
                <w:sz w:val="24"/>
                <w:szCs w:val="24"/>
                <w:lang w:val="en-US"/>
              </w:rPr>
              <w:t>谈判文件的组成</w:t>
            </w:r>
          </w:p>
        </w:tc>
        <w:tc>
          <w:tcPr>
            <w:tcW w:w="7502" w:type="dxa"/>
            <w:gridSpan w:val="3"/>
          </w:tcPr>
          <w:p w14:paraId="1B94FF95">
            <w:pPr>
              <w:pStyle w:val="7"/>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谈判小组不得泄露</w:t>
            </w:r>
            <w:r>
              <w:rPr>
                <w:rFonts w:hint="eastAsia" w:ascii="方正细等线简体" w:hAnsi="方正细等线简体" w:eastAsia="方正细等线简体" w:cs="方正细等线简体"/>
                <w:color w:val="000000"/>
                <w:sz w:val="24"/>
                <w:szCs w:val="24"/>
                <w:lang w:val="en-US" w:eastAsia="zh-CN"/>
              </w:rPr>
              <w:t>竞谈采购</w:t>
            </w:r>
            <w:r>
              <w:rPr>
                <w:rFonts w:hint="eastAsia" w:ascii="方正细等线简体" w:hAnsi="方正细等线简体" w:eastAsia="方正细等线简体" w:cs="方正细等线简体"/>
                <w:color w:val="000000"/>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lang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04C73989">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47921948">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spacing w:val="-5"/>
          <w:sz w:val="28"/>
          <w:szCs w:val="28"/>
          <w:lang w:val="en-US"/>
        </w:rPr>
      </w:pPr>
      <w:r>
        <w:rPr>
          <w:rFonts w:hint="eastAsia" w:ascii="方正细等线简体" w:hAnsi="方正细等线简体" w:eastAsia="方正细等线简体" w:cs="方正细等线简体"/>
          <w:b/>
          <w:color w:val="000000"/>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spacing w:val="-5"/>
          <w:sz w:val="24"/>
          <w:szCs w:val="24"/>
          <w:lang w:val="en-US"/>
        </w:rPr>
      </w:pPr>
      <w:r>
        <w:rPr>
          <w:rFonts w:hint="eastAsia" w:ascii="方正细等线简体" w:hAnsi="方正细等线简体" w:eastAsia="方正细等线简体" w:cs="方正细等线简体"/>
          <w:b/>
          <w:color w:val="000000"/>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spacing w:val="-5"/>
          <w:sz w:val="24"/>
          <w:szCs w:val="24"/>
          <w:highlight w:val="none"/>
          <w:u w:val="single"/>
          <w:lang w:val="en-US" w:eastAsia="zh-CN"/>
        </w:rPr>
      </w:pPr>
      <w:r>
        <w:rPr>
          <w:rFonts w:hint="eastAsia" w:ascii="方正细等线简体" w:hAnsi="方正细等线简体" w:eastAsia="方正细等线简体" w:cs="方正细等线简体"/>
          <w:color w:val="000000"/>
          <w:spacing w:val="-5"/>
          <w:sz w:val="24"/>
          <w:szCs w:val="24"/>
          <w:lang w:val="en-US"/>
        </w:rPr>
        <w:t>一、采购项目编号：</w:t>
      </w:r>
      <w:r>
        <w:rPr>
          <w:rFonts w:hint="eastAsia" w:ascii="方正细等线简体" w:hAnsi="方正细等线简体" w:eastAsia="方正细等线简体" w:cs="方正细等线简体"/>
          <w:color w:val="000000"/>
          <w:spacing w:val="-5"/>
          <w:sz w:val="24"/>
          <w:szCs w:val="24"/>
          <w:u w:val="single"/>
          <w:lang w:val="en-US" w:eastAsia="zh-CN"/>
        </w:rPr>
        <w:t xml:space="preserve"> QT-CL-202509-006  </w:t>
      </w:r>
    </w:p>
    <w:p w14:paraId="75D809D6">
      <w:pPr>
        <w:widowControl/>
        <w:spacing w:after="240" w:line="400" w:lineRule="exact"/>
        <w:rPr>
          <w:rFonts w:hint="eastAsia" w:ascii="方正细等线简体" w:hAnsi="方正细等线简体" w:eastAsia="方正细等线简体" w:cs="方正细等线简体"/>
          <w:color w:val="000000"/>
          <w:spacing w:val="-5"/>
          <w:sz w:val="24"/>
          <w:szCs w:val="24"/>
          <w:lang w:val="en-US"/>
        </w:rPr>
      </w:pPr>
      <w:r>
        <w:rPr>
          <w:rFonts w:hint="eastAsia" w:ascii="方正细等线简体" w:hAnsi="方正细等线简体" w:eastAsia="方正细等线简体" w:cs="方正细等线简体"/>
          <w:color w:val="000000"/>
          <w:spacing w:val="-5"/>
          <w:sz w:val="24"/>
          <w:szCs w:val="24"/>
          <w:lang w:val="en-US"/>
        </w:rPr>
        <w:t>二、采购项目需求一览表</w:t>
      </w:r>
    </w:p>
    <w:tbl>
      <w:tblPr>
        <w:tblStyle w:val="11"/>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373"/>
        <w:gridCol w:w="1203"/>
        <w:gridCol w:w="1190"/>
        <w:gridCol w:w="885"/>
        <w:gridCol w:w="1665"/>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72D5D441">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73" w:type="dxa"/>
            <w:tcBorders>
              <w:top w:val="single" w:color="auto" w:sz="4" w:space="0"/>
              <w:left w:val="single" w:color="auto" w:sz="4" w:space="0"/>
              <w:bottom w:val="single" w:color="auto" w:sz="4" w:space="0"/>
              <w:right w:val="single" w:color="auto" w:sz="4" w:space="0"/>
            </w:tcBorders>
            <w:vAlign w:val="center"/>
          </w:tcPr>
          <w:p w14:paraId="22047B9A">
            <w:pPr>
              <w:pStyle w:val="19"/>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203" w:type="dxa"/>
            <w:tcBorders>
              <w:top w:val="single" w:color="auto" w:sz="4" w:space="0"/>
              <w:left w:val="nil"/>
              <w:bottom w:val="single" w:color="auto" w:sz="4" w:space="0"/>
              <w:right w:val="single" w:color="auto" w:sz="4" w:space="0"/>
            </w:tcBorders>
            <w:vAlign w:val="center"/>
          </w:tcPr>
          <w:p w14:paraId="10773142">
            <w:pPr>
              <w:pStyle w:val="19"/>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190" w:type="dxa"/>
            <w:tcBorders>
              <w:top w:val="single" w:color="auto" w:sz="4" w:space="0"/>
              <w:left w:val="nil"/>
              <w:bottom w:val="single" w:color="auto" w:sz="4" w:space="0"/>
              <w:right w:val="single" w:color="auto" w:sz="4" w:space="0"/>
            </w:tcBorders>
            <w:vAlign w:val="center"/>
          </w:tcPr>
          <w:p w14:paraId="51BEFFFD">
            <w:pPr>
              <w:pStyle w:val="19"/>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85" w:type="dxa"/>
            <w:tcBorders>
              <w:top w:val="single" w:color="auto" w:sz="4" w:space="0"/>
              <w:left w:val="nil"/>
              <w:bottom w:val="single" w:color="auto" w:sz="4" w:space="0"/>
              <w:right w:val="single" w:color="auto" w:sz="4" w:space="0"/>
            </w:tcBorders>
            <w:vAlign w:val="center"/>
          </w:tcPr>
          <w:p w14:paraId="4E5BBE2D">
            <w:pPr>
              <w:pStyle w:val="19"/>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665" w:type="dxa"/>
            <w:tcBorders>
              <w:top w:val="single" w:color="auto" w:sz="4" w:space="0"/>
              <w:left w:val="nil"/>
              <w:bottom w:val="single" w:color="auto" w:sz="4" w:space="0"/>
              <w:right w:val="single" w:color="auto" w:sz="4" w:space="0"/>
            </w:tcBorders>
            <w:vAlign w:val="center"/>
          </w:tcPr>
          <w:p w14:paraId="3B6996FA">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不</w:t>
            </w:r>
            <w:r>
              <w:rPr>
                <w:rFonts w:hint="eastAsia" w:ascii="方正细等线简体" w:hAnsi="方正细等线简体" w:eastAsia="方正细等线简体" w:cs="方正细等线简体"/>
                <w:w w:val="95"/>
                <w:sz w:val="28"/>
                <w:szCs w:val="28"/>
                <w:lang w:eastAsia="zh-CN"/>
              </w:rPr>
              <w:t>含税</w:t>
            </w:r>
          </w:p>
          <w:p w14:paraId="7AD00F1C">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不含税</w:t>
            </w:r>
          </w:p>
          <w:p w14:paraId="14881BA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69C7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2B97BABE">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79CD25FF">
            <w:pPr>
              <w:pStyle w:val="19"/>
              <w:spacing w:line="500" w:lineRule="exact"/>
              <w:ind w:left="9" w:leftChars="-20" w:hanging="53" w:hangingChars="2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厚1mm高粘乳化沥青冷拌冷铺薄层</w:t>
            </w:r>
          </w:p>
        </w:tc>
        <w:tc>
          <w:tcPr>
            <w:tcW w:w="1203" w:type="dxa"/>
            <w:tcBorders>
              <w:top w:val="single" w:color="auto" w:sz="4" w:space="0"/>
              <w:left w:val="nil"/>
              <w:bottom w:val="single" w:color="auto" w:sz="4" w:space="0"/>
              <w:right w:val="single" w:color="auto" w:sz="4" w:space="0"/>
            </w:tcBorders>
            <w:shd w:val="clear" w:color="auto" w:fill="auto"/>
            <w:vAlign w:val="center"/>
          </w:tcPr>
          <w:p w14:paraId="6D73BDD5">
            <w:pPr>
              <w:pStyle w:val="19"/>
              <w:spacing w:line="500" w:lineRule="exact"/>
              <w:ind w:left="9" w:leftChars="-20" w:hanging="53" w:hangingChars="2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高粘乳化沥青冷拌</w:t>
            </w:r>
          </w:p>
        </w:tc>
        <w:tc>
          <w:tcPr>
            <w:tcW w:w="1190" w:type="dxa"/>
            <w:tcBorders>
              <w:top w:val="single" w:color="auto" w:sz="4" w:space="0"/>
              <w:left w:val="nil"/>
              <w:bottom w:val="single" w:color="auto" w:sz="4" w:space="0"/>
              <w:right w:val="single" w:color="auto" w:sz="4" w:space="0"/>
            </w:tcBorders>
            <w:shd w:val="clear" w:color="auto" w:fill="auto"/>
            <w:vAlign w:val="center"/>
          </w:tcPr>
          <w:p w14:paraId="2AA5F28C">
            <w:pPr>
              <w:keepNext w:val="0"/>
              <w:keepLines w:val="0"/>
              <w:widowControl/>
              <w:suppressLineNumbers w:val="0"/>
              <w:jc w:val="center"/>
              <w:textAlignment w:val="center"/>
              <w:rPr>
                <w:rFonts w:hint="eastAsia" w:cs="宋体"/>
                <w:i w:val="0"/>
                <w:iCs w:val="0"/>
                <w:color w:val="000000"/>
                <w:kern w:val="0"/>
                <w:sz w:val="22"/>
                <w:szCs w:val="22"/>
                <w:u w:val="none"/>
                <w:lang w:val="en-US" w:eastAsia="zh-CN"/>
              </w:rPr>
            </w:pPr>
            <w:r>
              <w:rPr>
                <w:rFonts w:hint="eastAsia" w:ascii="仿宋" w:hAnsi="仿宋" w:eastAsia="仿宋" w:cs="仿宋"/>
                <w:i w:val="0"/>
                <w:iCs w:val="0"/>
                <w:color w:val="000000"/>
                <w:kern w:val="0"/>
                <w:sz w:val="28"/>
                <w:szCs w:val="28"/>
                <w:u w:val="none"/>
                <w:lang w:val="en-US" w:eastAsia="zh-CN" w:bidi="ar"/>
              </w:rPr>
              <w:t>57500</w:t>
            </w:r>
          </w:p>
        </w:tc>
        <w:tc>
          <w:tcPr>
            <w:tcW w:w="885" w:type="dxa"/>
            <w:tcBorders>
              <w:top w:val="single" w:color="auto" w:sz="4" w:space="0"/>
              <w:left w:val="nil"/>
              <w:bottom w:val="single" w:color="auto" w:sz="4" w:space="0"/>
              <w:right w:val="single" w:color="auto" w:sz="4" w:space="0"/>
            </w:tcBorders>
            <w:shd w:val="clear" w:color="auto" w:fill="auto"/>
            <w:vAlign w:val="center"/>
          </w:tcPr>
          <w:p w14:paraId="722BF98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仿宋" w:hAnsi="仿宋" w:eastAsia="仿宋" w:cs="仿宋"/>
                <w:i w:val="0"/>
                <w:iCs w:val="0"/>
                <w:color w:val="000000"/>
                <w:kern w:val="0"/>
                <w:sz w:val="28"/>
                <w:szCs w:val="28"/>
                <w:u w:val="none"/>
                <w:lang w:val="en-US" w:eastAsia="zh-CN" w:bidi="ar"/>
              </w:rPr>
              <w:t>㎡</w:t>
            </w:r>
          </w:p>
        </w:tc>
        <w:tc>
          <w:tcPr>
            <w:tcW w:w="1665" w:type="dxa"/>
            <w:tcBorders>
              <w:top w:val="single" w:color="auto" w:sz="4" w:space="0"/>
              <w:left w:val="nil"/>
              <w:bottom w:val="single" w:color="auto" w:sz="4" w:space="0"/>
              <w:right w:val="single" w:color="auto" w:sz="4" w:space="0"/>
            </w:tcBorders>
            <w:vAlign w:val="center"/>
          </w:tcPr>
          <w:p w14:paraId="71B543AB">
            <w:pPr>
              <w:keepNext w:val="0"/>
              <w:keepLines w:val="0"/>
              <w:widowControl/>
              <w:suppressLineNumbers w:val="0"/>
              <w:jc w:val="center"/>
              <w:textAlignment w:val="center"/>
              <w:rPr>
                <w:rFonts w:hint="eastAsia" w:cs="宋体"/>
                <w:i w:val="0"/>
                <w:iCs w:val="0"/>
                <w:color w:val="000000"/>
                <w:kern w:val="0"/>
                <w:sz w:val="22"/>
                <w:szCs w:val="22"/>
                <w:u w:val="none"/>
                <w:lang w:val="en-US" w:eastAsia="zh-CN"/>
              </w:rPr>
            </w:pPr>
            <w:r>
              <w:rPr>
                <w:rFonts w:hint="eastAsia" w:ascii="仿宋" w:hAnsi="仿宋" w:eastAsia="仿宋" w:cs="仿宋"/>
                <w:i w:val="0"/>
                <w:iCs w:val="0"/>
                <w:color w:val="000000"/>
                <w:kern w:val="0"/>
                <w:sz w:val="28"/>
                <w:szCs w:val="28"/>
                <w:u w:val="none"/>
                <w:lang w:val="en-US" w:eastAsia="zh-CN" w:bidi="ar"/>
              </w:rPr>
              <w:t>35.5</w:t>
            </w:r>
          </w:p>
        </w:tc>
        <w:tc>
          <w:tcPr>
            <w:tcW w:w="1967" w:type="dxa"/>
            <w:tcBorders>
              <w:top w:val="single" w:color="auto" w:sz="4" w:space="0"/>
              <w:left w:val="nil"/>
              <w:bottom w:val="single" w:color="auto" w:sz="4" w:space="0"/>
              <w:right w:val="single" w:color="auto" w:sz="4" w:space="0"/>
            </w:tcBorders>
            <w:vAlign w:val="center"/>
          </w:tcPr>
          <w:p w14:paraId="49D9E0DD">
            <w:pPr>
              <w:keepNext w:val="0"/>
              <w:keepLines w:val="0"/>
              <w:widowControl/>
              <w:suppressLineNumbers w:val="0"/>
              <w:jc w:val="center"/>
              <w:textAlignment w:val="center"/>
              <w:rPr>
                <w:rFonts w:hint="eastAsia" w:cs="宋体"/>
                <w:i w:val="0"/>
                <w:iCs w:val="0"/>
                <w:color w:val="000000"/>
                <w:kern w:val="0"/>
                <w:sz w:val="22"/>
                <w:szCs w:val="22"/>
                <w:u w:val="none"/>
                <w:lang w:val="en-US" w:eastAsia="zh-CN"/>
              </w:rPr>
            </w:pPr>
            <w:r>
              <w:rPr>
                <w:rFonts w:hint="eastAsia" w:ascii="仿宋" w:hAnsi="仿宋" w:eastAsia="仿宋" w:cs="仿宋"/>
                <w:i w:val="0"/>
                <w:iCs w:val="0"/>
                <w:color w:val="000000"/>
                <w:kern w:val="0"/>
                <w:sz w:val="28"/>
                <w:szCs w:val="28"/>
                <w:u w:val="none"/>
                <w:lang w:val="en-US" w:eastAsia="zh-CN" w:bidi="ar"/>
              </w:rPr>
              <w:t xml:space="preserve">2041250.00 </w:t>
            </w:r>
          </w:p>
        </w:tc>
        <w:tc>
          <w:tcPr>
            <w:tcW w:w="1707" w:type="dxa"/>
            <w:vMerge w:val="restart"/>
            <w:tcBorders>
              <w:top w:val="single" w:color="auto" w:sz="4" w:space="0"/>
              <w:left w:val="nil"/>
              <w:right w:val="single" w:color="auto" w:sz="4" w:space="0"/>
            </w:tcBorders>
            <w:vAlign w:val="center"/>
          </w:tcPr>
          <w:p w14:paraId="2FCFA281">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单价含运费等到场费用</w:t>
            </w:r>
          </w:p>
        </w:tc>
      </w:tr>
      <w:tr w14:paraId="766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4A78B16B">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0ECF1FC8">
            <w:pPr>
              <w:pStyle w:val="19"/>
              <w:spacing w:line="500" w:lineRule="exact"/>
              <w:ind w:left="9" w:leftChars="-20" w:hanging="53" w:hangingChars="2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突起型热熔标线</w:t>
            </w:r>
          </w:p>
        </w:tc>
        <w:tc>
          <w:tcPr>
            <w:tcW w:w="1203" w:type="dxa"/>
            <w:tcBorders>
              <w:top w:val="single" w:color="auto" w:sz="4" w:space="0"/>
              <w:left w:val="nil"/>
              <w:bottom w:val="single" w:color="auto" w:sz="4" w:space="0"/>
              <w:right w:val="single" w:color="auto" w:sz="4" w:space="0"/>
            </w:tcBorders>
            <w:shd w:val="clear" w:color="auto" w:fill="auto"/>
            <w:vAlign w:val="center"/>
          </w:tcPr>
          <w:p w14:paraId="4910B4A0">
            <w:pPr>
              <w:pStyle w:val="19"/>
              <w:spacing w:line="500" w:lineRule="exact"/>
              <w:ind w:left="9" w:leftChars="-20" w:hanging="53" w:hangingChars="2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热熔标线</w:t>
            </w:r>
          </w:p>
        </w:tc>
        <w:tc>
          <w:tcPr>
            <w:tcW w:w="1190" w:type="dxa"/>
            <w:tcBorders>
              <w:top w:val="single" w:color="auto" w:sz="4" w:space="0"/>
              <w:left w:val="nil"/>
              <w:bottom w:val="single" w:color="auto" w:sz="4" w:space="0"/>
              <w:right w:val="single" w:color="auto" w:sz="4" w:space="0"/>
            </w:tcBorders>
            <w:shd w:val="clear" w:color="auto" w:fill="auto"/>
            <w:vAlign w:val="center"/>
          </w:tcPr>
          <w:p w14:paraId="1263FCF1">
            <w:pPr>
              <w:keepNext w:val="0"/>
              <w:keepLines w:val="0"/>
              <w:widowControl/>
              <w:suppressLineNumbers w:val="0"/>
              <w:jc w:val="center"/>
              <w:textAlignment w:val="center"/>
              <w:rPr>
                <w:rFonts w:hint="eastAsia" w:cs="宋体"/>
                <w:i w:val="0"/>
                <w:iCs w:val="0"/>
                <w:color w:val="000000"/>
                <w:kern w:val="0"/>
                <w:sz w:val="22"/>
                <w:szCs w:val="22"/>
                <w:u w:val="none"/>
                <w:lang w:val="en-US" w:eastAsia="zh-CN"/>
              </w:rPr>
            </w:pPr>
            <w:r>
              <w:rPr>
                <w:rFonts w:hint="eastAsia" w:ascii="仿宋" w:hAnsi="仿宋" w:eastAsia="仿宋" w:cs="仿宋"/>
                <w:i w:val="0"/>
                <w:iCs w:val="0"/>
                <w:color w:val="000000"/>
                <w:kern w:val="0"/>
                <w:sz w:val="28"/>
                <w:szCs w:val="28"/>
                <w:u w:val="none"/>
                <w:lang w:val="en-US" w:eastAsia="zh-CN" w:bidi="ar"/>
              </w:rPr>
              <w:t>2300</w:t>
            </w:r>
          </w:p>
        </w:tc>
        <w:tc>
          <w:tcPr>
            <w:tcW w:w="885" w:type="dxa"/>
            <w:tcBorders>
              <w:top w:val="single" w:color="auto" w:sz="4" w:space="0"/>
              <w:left w:val="nil"/>
              <w:bottom w:val="single" w:color="auto" w:sz="4" w:space="0"/>
              <w:right w:val="single" w:color="auto" w:sz="4" w:space="0"/>
            </w:tcBorders>
            <w:shd w:val="clear" w:color="auto" w:fill="auto"/>
            <w:vAlign w:val="center"/>
          </w:tcPr>
          <w:p w14:paraId="5E6074A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仿宋" w:hAnsi="仿宋" w:eastAsia="仿宋" w:cs="仿宋"/>
                <w:i w:val="0"/>
                <w:iCs w:val="0"/>
                <w:color w:val="000000"/>
                <w:kern w:val="0"/>
                <w:sz w:val="28"/>
                <w:szCs w:val="28"/>
                <w:u w:val="none"/>
                <w:lang w:val="en-US" w:eastAsia="zh-CN" w:bidi="ar"/>
              </w:rPr>
              <w:t>㎡</w:t>
            </w:r>
          </w:p>
        </w:tc>
        <w:tc>
          <w:tcPr>
            <w:tcW w:w="1665" w:type="dxa"/>
            <w:tcBorders>
              <w:top w:val="single" w:color="auto" w:sz="4" w:space="0"/>
              <w:left w:val="nil"/>
              <w:bottom w:val="single" w:color="auto" w:sz="4" w:space="0"/>
              <w:right w:val="single" w:color="auto" w:sz="4" w:space="0"/>
            </w:tcBorders>
            <w:vAlign w:val="center"/>
          </w:tcPr>
          <w:p w14:paraId="797FD5E6">
            <w:pPr>
              <w:keepNext w:val="0"/>
              <w:keepLines w:val="0"/>
              <w:widowControl/>
              <w:suppressLineNumbers w:val="0"/>
              <w:jc w:val="center"/>
              <w:textAlignment w:val="center"/>
              <w:rPr>
                <w:rFonts w:hint="eastAsia" w:cs="宋体"/>
                <w:i w:val="0"/>
                <w:iCs w:val="0"/>
                <w:color w:val="000000"/>
                <w:kern w:val="0"/>
                <w:sz w:val="22"/>
                <w:szCs w:val="22"/>
                <w:u w:val="none"/>
                <w:lang w:val="en-US" w:eastAsia="zh-CN"/>
              </w:rPr>
            </w:pPr>
            <w:r>
              <w:rPr>
                <w:rFonts w:hint="eastAsia" w:ascii="仿宋" w:hAnsi="仿宋" w:eastAsia="仿宋" w:cs="仿宋"/>
                <w:i w:val="0"/>
                <w:iCs w:val="0"/>
                <w:color w:val="000000"/>
                <w:kern w:val="0"/>
                <w:sz w:val="28"/>
                <w:szCs w:val="28"/>
                <w:u w:val="none"/>
                <w:lang w:val="en-US" w:eastAsia="zh-CN" w:bidi="ar"/>
              </w:rPr>
              <w:t>32.58</w:t>
            </w:r>
          </w:p>
        </w:tc>
        <w:tc>
          <w:tcPr>
            <w:tcW w:w="1967" w:type="dxa"/>
            <w:tcBorders>
              <w:top w:val="single" w:color="auto" w:sz="4" w:space="0"/>
              <w:left w:val="nil"/>
              <w:bottom w:val="single" w:color="auto" w:sz="4" w:space="0"/>
              <w:right w:val="single" w:color="auto" w:sz="4" w:space="0"/>
            </w:tcBorders>
            <w:vAlign w:val="center"/>
          </w:tcPr>
          <w:p w14:paraId="6B25269F">
            <w:pPr>
              <w:keepNext w:val="0"/>
              <w:keepLines w:val="0"/>
              <w:widowControl/>
              <w:suppressLineNumbers w:val="0"/>
              <w:jc w:val="center"/>
              <w:textAlignment w:val="center"/>
              <w:rPr>
                <w:rFonts w:hint="eastAsia" w:cs="宋体"/>
                <w:i w:val="0"/>
                <w:iCs w:val="0"/>
                <w:color w:val="000000"/>
                <w:kern w:val="0"/>
                <w:sz w:val="22"/>
                <w:szCs w:val="22"/>
                <w:u w:val="none"/>
                <w:lang w:val="en-US" w:eastAsia="zh-CN"/>
              </w:rPr>
            </w:pPr>
            <w:r>
              <w:rPr>
                <w:rFonts w:hint="eastAsia" w:ascii="仿宋" w:hAnsi="仿宋" w:eastAsia="仿宋" w:cs="仿宋"/>
                <w:i w:val="0"/>
                <w:iCs w:val="0"/>
                <w:color w:val="000000"/>
                <w:kern w:val="0"/>
                <w:sz w:val="28"/>
                <w:szCs w:val="28"/>
                <w:u w:val="none"/>
                <w:lang w:val="en-US" w:eastAsia="zh-CN" w:bidi="ar"/>
              </w:rPr>
              <w:t xml:space="preserve">74934.00 </w:t>
            </w:r>
          </w:p>
        </w:tc>
        <w:tc>
          <w:tcPr>
            <w:tcW w:w="1707" w:type="dxa"/>
            <w:vMerge w:val="continue"/>
            <w:tcBorders>
              <w:left w:val="nil"/>
              <w:right w:val="single" w:color="auto" w:sz="4" w:space="0"/>
            </w:tcBorders>
            <w:vAlign w:val="center"/>
          </w:tcPr>
          <w:p w14:paraId="6A6ED838">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方正细等线简体" w:hAnsi="方正细等线简体" w:eastAsia="方正细等线简体" w:cs="方正细等线简体"/>
                <w:w w:val="95"/>
                <w:sz w:val="24"/>
                <w:szCs w:val="24"/>
                <w:lang w:val="en-US" w:eastAsia="zh-CN"/>
              </w:rPr>
            </w:pP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57D08B3">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pStyle w:val="19"/>
              <w:spacing w:line="500" w:lineRule="exact"/>
              <w:ind w:left="9" w:leftChars="-20" w:hanging="53" w:hangingChars="20"/>
              <w:jc w:val="center"/>
              <w:rPr>
                <w:rFonts w:hint="eastAsia" w:ascii="方正细等线简体" w:hAnsi="方正细等线简体" w:eastAsia="方正细等线简体" w:cs="方正细等线简体"/>
                <w:w w:val="95"/>
                <w:sz w:val="28"/>
                <w:szCs w:val="28"/>
                <w:lang w:val="zh-CN" w:eastAsia="zh-CN"/>
              </w:rPr>
            </w:pPr>
            <w:r>
              <w:rPr>
                <w:rFonts w:hint="eastAsia" w:ascii="方正细等线简体" w:hAnsi="方正细等线简体" w:eastAsia="方正细等线简体" w:cs="方正细等线简体"/>
                <w:w w:val="95"/>
                <w:sz w:val="28"/>
                <w:szCs w:val="28"/>
                <w:lang w:val="en-US" w:eastAsia="zh-CN"/>
              </w:rPr>
              <w:t>振动型热熔标线</w:t>
            </w:r>
          </w:p>
        </w:tc>
        <w:tc>
          <w:tcPr>
            <w:tcW w:w="1203" w:type="dxa"/>
            <w:tcBorders>
              <w:top w:val="single" w:color="auto" w:sz="4" w:space="0"/>
              <w:left w:val="nil"/>
              <w:bottom w:val="single" w:color="auto" w:sz="4" w:space="0"/>
              <w:right w:val="single" w:color="auto" w:sz="4" w:space="0"/>
            </w:tcBorders>
            <w:shd w:val="clear" w:color="auto" w:fill="auto"/>
            <w:vAlign w:val="center"/>
          </w:tcPr>
          <w:p w14:paraId="1690B4EA">
            <w:pPr>
              <w:pStyle w:val="19"/>
              <w:spacing w:line="500" w:lineRule="exact"/>
              <w:ind w:left="9" w:leftChars="-20" w:hanging="53" w:hangingChars="20"/>
              <w:jc w:val="center"/>
              <w:rPr>
                <w:rFonts w:hint="default"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热熔标线</w:t>
            </w:r>
          </w:p>
        </w:tc>
        <w:tc>
          <w:tcPr>
            <w:tcW w:w="1190"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仿宋" w:hAnsi="仿宋" w:eastAsia="仿宋" w:cs="仿宋"/>
                <w:i w:val="0"/>
                <w:iCs w:val="0"/>
                <w:color w:val="000000"/>
                <w:kern w:val="0"/>
                <w:sz w:val="28"/>
                <w:szCs w:val="28"/>
                <w:u w:val="none"/>
                <w:lang w:val="en-US" w:eastAsia="zh-CN" w:bidi="ar"/>
              </w:rPr>
              <w:t>540</w:t>
            </w:r>
          </w:p>
        </w:tc>
        <w:tc>
          <w:tcPr>
            <w:tcW w:w="885"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仿宋" w:hAnsi="仿宋" w:eastAsia="仿宋" w:cs="仿宋"/>
                <w:i w:val="0"/>
                <w:iCs w:val="0"/>
                <w:color w:val="000000"/>
                <w:kern w:val="0"/>
                <w:sz w:val="28"/>
                <w:szCs w:val="28"/>
                <w:u w:val="none"/>
                <w:lang w:val="en-US" w:eastAsia="zh-CN" w:bidi="ar"/>
              </w:rPr>
              <w:t>㎡</w:t>
            </w:r>
          </w:p>
        </w:tc>
        <w:tc>
          <w:tcPr>
            <w:tcW w:w="1665"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仿宋" w:hAnsi="仿宋" w:eastAsia="仿宋" w:cs="仿宋"/>
                <w:i w:val="0"/>
                <w:iCs w:val="0"/>
                <w:color w:val="000000"/>
                <w:kern w:val="0"/>
                <w:sz w:val="28"/>
                <w:szCs w:val="28"/>
                <w:u w:val="none"/>
                <w:lang w:val="en-US" w:eastAsia="zh-CN" w:bidi="ar"/>
              </w:rPr>
              <w:t>32.58</w:t>
            </w:r>
          </w:p>
        </w:tc>
        <w:tc>
          <w:tcPr>
            <w:tcW w:w="1967" w:type="dxa"/>
            <w:tcBorders>
              <w:top w:val="single" w:color="auto" w:sz="4" w:space="0"/>
              <w:left w:val="nil"/>
              <w:bottom w:val="single" w:color="auto" w:sz="4" w:space="0"/>
              <w:right w:val="single" w:color="auto" w:sz="4" w:space="0"/>
            </w:tcBorders>
            <w:vAlign w:val="center"/>
          </w:tcPr>
          <w:p w14:paraId="16DCF32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仿宋" w:hAnsi="仿宋" w:eastAsia="仿宋" w:cs="仿宋"/>
                <w:i w:val="0"/>
                <w:iCs w:val="0"/>
                <w:color w:val="000000"/>
                <w:kern w:val="0"/>
                <w:sz w:val="28"/>
                <w:szCs w:val="28"/>
                <w:u w:val="none"/>
                <w:lang w:val="en-US" w:eastAsia="zh-CN" w:bidi="ar"/>
              </w:rPr>
              <w:t xml:space="preserve">17593.20 </w:t>
            </w:r>
          </w:p>
        </w:tc>
        <w:tc>
          <w:tcPr>
            <w:tcW w:w="1707" w:type="dxa"/>
            <w:vMerge w:val="continue"/>
            <w:tcBorders>
              <w:left w:val="nil"/>
              <w:right w:val="single" w:color="auto" w:sz="4" w:space="0"/>
            </w:tcBorders>
            <w:vAlign w:val="center"/>
          </w:tcPr>
          <w:p w14:paraId="56B7A1E4">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r>
      <w:tr w14:paraId="570A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03440">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43" w:type="dxa"/>
            <w:gridSpan w:val="4"/>
            <w:tcBorders>
              <w:top w:val="single" w:color="auto" w:sz="4" w:space="0"/>
              <w:left w:val="nil"/>
              <w:bottom w:val="single" w:color="auto" w:sz="4" w:space="0"/>
              <w:right w:val="single" w:color="auto" w:sz="4" w:space="0"/>
            </w:tcBorders>
            <w:shd w:val="clear" w:color="auto" w:fill="auto"/>
            <w:vAlign w:val="center"/>
          </w:tcPr>
          <w:p w14:paraId="1BC126C0">
            <w:pPr>
              <w:keepNext w:val="0"/>
              <w:keepLines w:val="0"/>
              <w:widowControl/>
              <w:suppressLineNumbers w:val="0"/>
              <w:jc w:val="both"/>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b/>
                <w:bCs/>
                <w:sz w:val="20"/>
                <w:szCs w:val="20"/>
                <w:lang w:val="en-US" w:eastAsia="zh-CN"/>
              </w:rPr>
              <w:t>￥</w:t>
            </w:r>
            <w:r>
              <w:rPr>
                <w:rFonts w:hint="eastAsia" w:ascii="方正细等线简体" w:hAnsi="方正细等线简体" w:eastAsia="方正细等线简体" w:cs="方正细等线简体"/>
                <w:b/>
                <w:bCs/>
                <w:sz w:val="20"/>
                <w:szCs w:val="20"/>
                <w:lang w:val="en-US" w:eastAsia="zh-CN"/>
              </w:rPr>
              <w:t>2133777.20元</w:t>
            </w:r>
            <w:r>
              <w:rPr>
                <w:rFonts w:hint="eastAsia" w:ascii="方正细等线简体" w:hAnsi="方正细等线简体" w:eastAsia="方正细等线简体" w:cs="方正细等线简体"/>
                <w:sz w:val="20"/>
                <w:szCs w:val="20"/>
                <w:lang w:val="en-US" w:eastAsia="zh-CN"/>
              </w:rPr>
              <w:t xml:space="preserve">   </w:t>
            </w:r>
            <w:r>
              <w:rPr>
                <w:rFonts w:hint="eastAsia" w:ascii="方正细等线简体" w:hAnsi="方正细等线简体" w:eastAsia="方正细等线简体" w:cs="方正细等线简体"/>
                <w:b/>
                <w:bCs/>
                <w:sz w:val="20"/>
                <w:szCs w:val="20"/>
                <w:lang w:val="en-US" w:eastAsia="zh-CN"/>
              </w:rPr>
              <w:t>大写人民币：贰佰壹拾叁万叁仟柒佰柒拾柒元贰角整</w:t>
            </w:r>
          </w:p>
        </w:tc>
        <w:tc>
          <w:tcPr>
            <w:tcW w:w="1967" w:type="dxa"/>
            <w:tcBorders>
              <w:top w:val="single" w:color="auto" w:sz="4" w:space="0"/>
              <w:left w:val="nil"/>
              <w:bottom w:val="single" w:color="auto" w:sz="4" w:space="0"/>
              <w:right w:val="single" w:color="auto" w:sz="4" w:space="0"/>
            </w:tcBorders>
            <w:shd w:val="clear"/>
            <w:vAlign w:val="center"/>
          </w:tcPr>
          <w:p w14:paraId="3F0CEF6C">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bidi="zh-CN"/>
              </w:rPr>
            </w:pPr>
            <w:r>
              <w:rPr>
                <w:rFonts w:hint="eastAsia" w:ascii="仿宋" w:hAnsi="仿宋" w:eastAsia="仿宋" w:cs="仿宋"/>
                <w:i w:val="0"/>
                <w:iCs w:val="0"/>
                <w:color w:val="000000"/>
                <w:kern w:val="0"/>
                <w:sz w:val="28"/>
                <w:szCs w:val="28"/>
                <w:u w:val="none"/>
                <w:lang w:val="en-US" w:eastAsia="zh-CN" w:bidi="ar"/>
              </w:rPr>
              <w:t xml:space="preserve">2133777.20 </w:t>
            </w:r>
          </w:p>
        </w:tc>
        <w:tc>
          <w:tcPr>
            <w:tcW w:w="1707" w:type="dxa"/>
            <w:tcBorders>
              <w:left w:val="nil"/>
              <w:right w:val="single" w:color="auto" w:sz="4" w:space="0"/>
            </w:tcBorders>
            <w:shd w:val="clear" w:color="auto" w:fill="auto"/>
            <w:vAlign w:val="center"/>
          </w:tcPr>
          <w:p w14:paraId="2A49C6F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rPr>
            </w:pPr>
          </w:p>
        </w:tc>
      </w:tr>
    </w:tbl>
    <w:p w14:paraId="0CB3461C">
      <w:pPr>
        <w:pStyle w:val="3"/>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3"/>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0C7F9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山南养护中心路面预防性养护项目经理部</w:t>
      </w:r>
      <w:r>
        <w:rPr>
          <w:rFonts w:hint="eastAsia" w:ascii="方正细等线简体" w:hAnsi="方正细等线简体" w:eastAsia="方正细等线简体" w:cs="方正细等线简体"/>
          <w:b w:val="0"/>
          <w:bCs/>
          <w:sz w:val="24"/>
          <w:szCs w:val="24"/>
          <w:u w:val="none"/>
          <w:lang w:val="en-US" w:eastAsia="zh-CN"/>
        </w:rPr>
        <w:t xml:space="preserve">                                                    </w:t>
      </w:r>
    </w:p>
    <w:p w14:paraId="548FDCC5">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14</w:t>
      </w:r>
      <w:r>
        <w:rPr>
          <w:rFonts w:hint="eastAsia" w:ascii="方正细等线简体" w:hAnsi="方正细等线简体" w:eastAsia="方正细等线简体" w:cs="方正细等线简体"/>
          <w:sz w:val="24"/>
          <w:szCs w:val="24"/>
          <w:highlight w:val="none"/>
          <w:lang w:val="en-US"/>
        </w:rPr>
        <w:t>日</w:t>
      </w:r>
    </w:p>
    <w:p w14:paraId="4428D70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4C5A74B">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DEF7497">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spacing w:val="-5"/>
          <w:sz w:val="32"/>
          <w:lang w:val="en-US"/>
        </w:rPr>
      </w:pPr>
      <w:r>
        <w:rPr>
          <w:rFonts w:hint="eastAsia" w:ascii="方正细等线简体" w:hAnsi="方正细等线简体" w:eastAsia="方正细等线简体" w:cs="方正细等线简体"/>
          <w:b/>
          <w:color w:val="000000"/>
          <w:spacing w:val="-5"/>
          <w:sz w:val="32"/>
          <w:lang w:val="en-US" w:eastAsia="zh-CN"/>
        </w:rPr>
        <w:t xml:space="preserve">第五章   </w:t>
      </w:r>
      <w:r>
        <w:rPr>
          <w:rFonts w:hint="eastAsia" w:ascii="方正细等线简体" w:hAnsi="方正细等线简体" w:eastAsia="方正细等线简体" w:cs="方正细等线简体"/>
          <w:b/>
          <w:color w:val="000000"/>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spacing w:val="-5"/>
          <w:sz w:val="24"/>
          <w:lang w:val="en-US"/>
        </w:rPr>
      </w:pPr>
      <w:r>
        <w:rPr>
          <w:rFonts w:hint="eastAsia" w:ascii="方正细等线简体" w:hAnsi="方正细等线简体" w:eastAsia="方正细等线简体" w:cs="方正细等线简体"/>
          <w:b/>
          <w:color w:val="000000"/>
          <w:spacing w:val="-5"/>
          <w:sz w:val="24"/>
          <w:lang w:val="en-US"/>
        </w:rPr>
        <w:t>谈判日期：20</w:t>
      </w:r>
      <w:r>
        <w:rPr>
          <w:rFonts w:hint="eastAsia" w:ascii="方正细等线简体" w:hAnsi="方正细等线简体" w:eastAsia="方正细等线简体" w:cs="方正细等线简体"/>
          <w:b/>
          <w:color w:val="000000"/>
          <w:spacing w:val="-5"/>
          <w:sz w:val="24"/>
          <w:lang w:val="en-US" w:eastAsia="zh-CN"/>
        </w:rPr>
        <w:t xml:space="preserve">2 </w:t>
      </w:r>
      <w:r>
        <w:rPr>
          <w:rFonts w:hint="eastAsia" w:ascii="方正细等线简体" w:hAnsi="方正细等线简体" w:eastAsia="方正细等线简体" w:cs="方正细等线简体"/>
          <w:b/>
          <w:color w:val="000000"/>
          <w:spacing w:val="-5"/>
          <w:sz w:val="24"/>
          <w:lang w:val="en-US"/>
        </w:rPr>
        <w:t xml:space="preserve">年 </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 xml:space="preserve">月 </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 xml:space="preserve"> 日  </w:t>
      </w:r>
      <w:r>
        <w:rPr>
          <w:rFonts w:hint="eastAsia" w:ascii="方正细等线简体" w:hAnsi="方正细等线简体" w:eastAsia="方正细等线简体" w:cs="方正细等线简体"/>
          <w:b/>
          <w:color w:val="000000"/>
          <w:spacing w:val="-5"/>
          <w:sz w:val="28"/>
          <w:lang w:val="en-US"/>
        </w:rPr>
        <w:t xml:space="preserve">              </w:t>
      </w:r>
      <w:r>
        <w:rPr>
          <w:rFonts w:hint="eastAsia" w:ascii="方正细等线简体" w:hAnsi="方正细等线简体" w:eastAsia="方正细等线简体" w:cs="方正细等线简体"/>
          <w:b/>
          <w:color w:val="000000"/>
          <w:spacing w:val="-5"/>
          <w:sz w:val="24"/>
          <w:lang w:val="en-US"/>
        </w:rPr>
        <w:t xml:space="preserve">  谈判序号：第</w:t>
      </w:r>
      <w:r>
        <w:rPr>
          <w:rFonts w:hint="eastAsia" w:ascii="方正细等线简体" w:hAnsi="方正细等线简体" w:eastAsia="方正细等线简体" w:cs="方正细等线简体"/>
          <w:b/>
          <w:color w:val="000000"/>
          <w:spacing w:val="-5"/>
          <w:sz w:val="24"/>
          <w:u w:val="single"/>
          <w:lang w:val="en-US"/>
        </w:rPr>
        <w:t xml:space="preserve">     </w:t>
      </w:r>
      <w:r>
        <w:rPr>
          <w:rFonts w:hint="eastAsia" w:ascii="方正细等线简体" w:hAnsi="方正细等线简体" w:eastAsia="方正细等线简体" w:cs="方正细等线简体"/>
          <w:b/>
          <w:color w:val="000000"/>
          <w:spacing w:val="-5"/>
          <w:sz w:val="24"/>
          <w:lang w:val="en-US"/>
        </w:rPr>
        <w:t>号</w:t>
      </w:r>
    </w:p>
    <w:tbl>
      <w:tblPr>
        <w:tblStyle w:val="11"/>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spacing w:val="-5"/>
                <w:sz w:val="24"/>
                <w:szCs w:val="24"/>
                <w:lang w:val="en-US" w:eastAsia="zh-CN"/>
              </w:rPr>
            </w:pPr>
            <w:r>
              <w:rPr>
                <w:rFonts w:hint="eastAsia" w:ascii="方正细等线简体" w:hAnsi="方正细等线简体" w:eastAsia="方正细等线简体" w:cs="方正细等线简体"/>
                <w:b w:val="0"/>
                <w:bCs/>
                <w:color w:val="000000"/>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spacing w:val="-5"/>
                <w:sz w:val="28"/>
                <w:szCs w:val="20"/>
                <w:lang w:val="en-US"/>
              </w:rPr>
            </w:pPr>
            <w:r>
              <w:rPr>
                <w:rFonts w:hint="eastAsia" w:ascii="方正细等线简体" w:hAnsi="方正细等线简体" w:eastAsia="方正细等线简体" w:cs="方正细等线简体"/>
                <w:b/>
                <w:color w:val="000000"/>
                <w:spacing w:val="-5"/>
                <w:sz w:val="28"/>
                <w:szCs w:val="20"/>
                <w:lang w:val="en-US"/>
              </w:rPr>
              <w:t>谈判内容</w:t>
            </w:r>
          </w:p>
        </w:tc>
        <w:tc>
          <w:tcPr>
            <w:tcW w:w="4038" w:type="pct"/>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1、主持人</w:t>
            </w:r>
            <w:r>
              <w:rPr>
                <w:rFonts w:hint="eastAsia" w:ascii="方正细等线简体" w:hAnsi="方正细等线简体" w:eastAsia="方正细等线简体" w:cs="方正细等线简体"/>
                <w:color w:val="000000"/>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sz w:val="24"/>
                <w:szCs w:val="24"/>
                <w:lang w:val="en-US" w:eastAsia="zh-CN"/>
              </w:rPr>
              <w:t>的</w:t>
            </w:r>
            <w:r>
              <w:rPr>
                <w:rFonts w:hint="eastAsia" w:ascii="方正细等线简体" w:hAnsi="方正细等线简体" w:eastAsia="方正细等线简体" w:cs="方正细等线简体"/>
                <w:color w:val="000000"/>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表决结果:同意的*</w:t>
            </w:r>
            <w:r>
              <w:rPr>
                <w:rFonts w:hint="eastAsia" w:ascii="方正细等线简体" w:hAnsi="方正细等线简体" w:eastAsia="方正细等线简体" w:cs="方正细等线简体"/>
                <w:color w:val="000000"/>
                <w:sz w:val="24"/>
                <w:szCs w:val="24"/>
                <w:lang w:val="en-US"/>
              </w:rPr>
              <w:t>票</w:t>
            </w:r>
            <w:r>
              <w:rPr>
                <w:rFonts w:hint="eastAsia" w:ascii="方正细等线简体" w:hAnsi="方正细等线简体" w:eastAsia="方正细等线简体" w:cs="方正细等线简体"/>
                <w:color w:val="000000"/>
                <w:sz w:val="24"/>
                <w:szCs w:val="24"/>
                <w:lang w:val="en-US" w:eastAsia="zh-CN"/>
              </w:rPr>
              <w:t>，反对的*票，弃权的 *票。是否</w:t>
            </w:r>
            <w:r>
              <w:rPr>
                <w:rFonts w:hint="eastAsia" w:ascii="方正细等线简体" w:hAnsi="方正细等线简体" w:eastAsia="方正细等线简体" w:cs="方正细等线简体"/>
                <w:color w:val="000000"/>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sz w:val="24"/>
                <w:szCs w:val="24"/>
                <w:lang w:val="en-US" w:eastAsia="zh-CN"/>
              </w:rPr>
            </w:pPr>
            <w:r>
              <w:rPr>
                <w:rFonts w:hint="eastAsia" w:ascii="方正细等线简体" w:hAnsi="方正细等线简体" w:eastAsia="方正细等线简体" w:cs="方正细等线简体"/>
                <w:color w:val="000000"/>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主持人</w:t>
            </w:r>
            <w:r>
              <w:rPr>
                <w:rFonts w:hint="eastAsia" w:ascii="方正细等线简体" w:hAnsi="方正细等线简体" w:eastAsia="方正细等线简体" w:cs="方正细等线简体"/>
                <w:color w:val="000000"/>
                <w:sz w:val="24"/>
                <w:szCs w:val="24"/>
                <w:lang w:val="en-US"/>
              </w:rPr>
              <w:t>：</w:t>
            </w:r>
            <w:r>
              <w:rPr>
                <w:rFonts w:hint="eastAsia" w:ascii="方正细等线简体" w:hAnsi="方正细等线简体" w:eastAsia="方正细等线简体" w:cs="方正细等线简体"/>
                <w:color w:val="000000"/>
                <w:sz w:val="24"/>
                <w:szCs w:val="24"/>
                <w:u w:val="single"/>
                <w:lang w:val="en-US" w:eastAsia="zh-CN"/>
              </w:rPr>
              <w:t xml:space="preserve">            有限</w:t>
            </w:r>
            <w:r>
              <w:rPr>
                <w:rFonts w:hint="eastAsia" w:ascii="方正细等线简体" w:hAnsi="方正细等线简体" w:eastAsia="方正细等线简体" w:cs="方正细等线简体"/>
                <w:color w:val="000000"/>
                <w:sz w:val="24"/>
                <w:szCs w:val="24"/>
                <w:u w:val="single"/>
                <w:lang w:val="en-US"/>
              </w:rPr>
              <w:t>公司</w:t>
            </w:r>
            <w:r>
              <w:rPr>
                <w:rFonts w:hint="eastAsia" w:ascii="方正细等线简体" w:hAnsi="方正细等线简体" w:eastAsia="方正细等线简体" w:cs="方正细等线简体"/>
                <w:color w:val="000000"/>
                <w:sz w:val="24"/>
                <w:szCs w:val="24"/>
                <w:lang w:val="en-US"/>
              </w:rPr>
              <w:t>你单位第一次报价函报价情况是</w:t>
            </w:r>
            <w:r>
              <w:rPr>
                <w:rFonts w:hint="eastAsia" w:ascii="方正细等线简体" w:hAnsi="方正细等线简体" w:eastAsia="方正细等线简体" w:cs="方正细等线简体"/>
                <w:color w:val="000000"/>
                <w:sz w:val="24"/>
                <w:szCs w:val="24"/>
                <w:lang w:val="en-US" w:eastAsia="zh-CN"/>
              </w:rPr>
              <w:t>：</w:t>
            </w:r>
            <w:r>
              <w:rPr>
                <w:rFonts w:hint="eastAsia" w:ascii="方正细等线简体" w:hAnsi="方正细等线简体" w:eastAsia="方正细等线简体" w:cs="方正细等线简体"/>
                <w:color w:val="000000"/>
                <w:sz w:val="24"/>
                <w:szCs w:val="24"/>
                <w:u w:val="single"/>
                <w:lang w:val="en-US" w:eastAsia="zh-CN"/>
              </w:rPr>
              <w:t>1、：    元，2、税金：   元，3、其它费用：   元。合计人民币：***元整（</w:t>
            </w:r>
            <w:r>
              <w:rPr>
                <w:rFonts w:hint="eastAsia" w:ascii="宋体" w:hAnsi="宋体" w:eastAsia="宋体" w:cs="宋体"/>
                <w:color w:val="000000"/>
                <w:sz w:val="24"/>
                <w:szCs w:val="24"/>
                <w:u w:val="single"/>
                <w:lang w:val="en-US" w:eastAsia="zh-CN"/>
              </w:rPr>
              <w:t>￥</w:t>
            </w:r>
            <w:r>
              <w:rPr>
                <w:rFonts w:hint="eastAsia" w:ascii="方正细等线简体" w:hAnsi="方正细等线简体" w:eastAsia="方正细等线简体" w:cs="方正细等线简体"/>
                <w:color w:val="000000"/>
                <w:sz w:val="24"/>
                <w:szCs w:val="24"/>
                <w:u w:val="single"/>
                <w:lang w:val="en-US" w:eastAsia="zh-CN"/>
              </w:rPr>
              <w:t xml:space="preserve"> 00.00）</w:t>
            </w:r>
            <w:r>
              <w:rPr>
                <w:rFonts w:hint="eastAsia" w:ascii="方正细等线简体" w:hAnsi="方正细等线简体" w:eastAsia="方正细等线简体" w:cs="方正细等线简体"/>
                <w:color w:val="000000"/>
                <w:sz w:val="24"/>
                <w:szCs w:val="24"/>
                <w:u w:val="single"/>
                <w:lang w:val="en-US"/>
              </w:rPr>
              <w:t>。</w:t>
            </w:r>
            <w:r>
              <w:rPr>
                <w:rFonts w:hint="eastAsia" w:ascii="方正细等线简体" w:hAnsi="方正细等线简体" w:eastAsia="方正细等线简体" w:cs="方正细等线简体"/>
                <w:color w:val="000000"/>
                <w:sz w:val="24"/>
                <w:szCs w:val="24"/>
                <w:lang w:val="en-US"/>
              </w:rPr>
              <w:t>请你慎重考虑</w:t>
            </w:r>
            <w:r>
              <w:rPr>
                <w:rFonts w:hint="eastAsia" w:ascii="方正细等线简体" w:hAnsi="方正细等线简体" w:eastAsia="方正细等线简体" w:cs="方正细等线简体"/>
                <w:color w:val="000000"/>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r>
              <w:rPr>
                <w:rFonts w:hint="eastAsia" w:ascii="方正细等线简体" w:hAnsi="方正细等线简体" w:eastAsia="方正细等线简体" w:cs="方正细等线简体"/>
                <w:color w:val="000000"/>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7"/>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7"/>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7"/>
        <w:rPr>
          <w:rFonts w:hint="eastAsia" w:ascii="方正细等线简体" w:hAnsi="方正细等线简体" w:eastAsia="方正细等线简体" w:cs="方正细等线简体"/>
          <w:b/>
          <w:sz w:val="24"/>
          <w:szCs w:val="24"/>
        </w:rPr>
      </w:pPr>
    </w:p>
    <w:p w14:paraId="0AA8FD95">
      <w:pPr>
        <w:pStyle w:val="7"/>
        <w:rPr>
          <w:rFonts w:hint="eastAsia" w:ascii="方正细等线简体" w:hAnsi="方正细等线简体" w:eastAsia="方正细等线简体" w:cs="方正细等线简体"/>
          <w:b/>
          <w:sz w:val="24"/>
          <w:szCs w:val="24"/>
        </w:rPr>
      </w:pPr>
    </w:p>
    <w:p w14:paraId="4A7B210D">
      <w:pPr>
        <w:pStyle w:val="7"/>
        <w:rPr>
          <w:rFonts w:hint="eastAsia" w:ascii="方正细等线简体" w:hAnsi="方正细等线简体" w:eastAsia="方正细等线简体" w:cs="方正细等线简体"/>
          <w:b/>
          <w:sz w:val="24"/>
          <w:szCs w:val="24"/>
        </w:rPr>
      </w:pPr>
    </w:p>
    <w:p w14:paraId="6FED5E2B">
      <w:pPr>
        <w:pStyle w:val="7"/>
        <w:rPr>
          <w:rFonts w:hint="eastAsia" w:ascii="方正细等线简体" w:hAnsi="方正细等线简体" w:eastAsia="方正细等线简体" w:cs="方正细等线简体"/>
          <w:b/>
          <w:sz w:val="24"/>
          <w:szCs w:val="24"/>
        </w:rPr>
      </w:pPr>
    </w:p>
    <w:p w14:paraId="69A489E7">
      <w:pPr>
        <w:pStyle w:val="5"/>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7"/>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4"/>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lang w:eastAsia="zh-CN"/>
        </w:rPr>
        <w:t>山南养护中心路面预防性养护项目经理部</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1"/>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72"/>
        <w:gridCol w:w="1000"/>
        <w:gridCol w:w="1365"/>
        <w:gridCol w:w="824"/>
        <w:gridCol w:w="1635"/>
        <w:gridCol w:w="2162"/>
        <w:gridCol w:w="1532"/>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472" w:type="dxa"/>
            <w:tcBorders>
              <w:top w:val="single" w:color="auto" w:sz="4" w:space="0"/>
              <w:left w:val="single" w:color="auto" w:sz="4" w:space="0"/>
              <w:bottom w:val="single" w:color="auto" w:sz="4" w:space="0"/>
              <w:right w:val="single" w:color="auto" w:sz="4" w:space="0"/>
            </w:tcBorders>
            <w:vAlign w:val="center"/>
          </w:tcPr>
          <w:p w14:paraId="3F0F2628">
            <w:pPr>
              <w:pStyle w:val="19"/>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00" w:type="dxa"/>
            <w:tcBorders>
              <w:top w:val="single" w:color="auto" w:sz="4" w:space="0"/>
              <w:left w:val="nil"/>
              <w:bottom w:val="single" w:color="auto" w:sz="4" w:space="0"/>
              <w:right w:val="single" w:color="auto" w:sz="4" w:space="0"/>
            </w:tcBorders>
            <w:vAlign w:val="center"/>
          </w:tcPr>
          <w:p w14:paraId="5EBFB539">
            <w:pPr>
              <w:pStyle w:val="19"/>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365" w:type="dxa"/>
            <w:tcBorders>
              <w:top w:val="single" w:color="auto" w:sz="4" w:space="0"/>
              <w:left w:val="nil"/>
              <w:bottom w:val="single" w:color="auto" w:sz="4" w:space="0"/>
              <w:right w:val="single" w:color="auto" w:sz="4" w:space="0"/>
            </w:tcBorders>
            <w:vAlign w:val="center"/>
          </w:tcPr>
          <w:p w14:paraId="01E130C8">
            <w:pPr>
              <w:pStyle w:val="19"/>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24" w:type="dxa"/>
            <w:tcBorders>
              <w:top w:val="single" w:color="auto" w:sz="4" w:space="0"/>
              <w:left w:val="nil"/>
              <w:bottom w:val="single" w:color="auto" w:sz="4" w:space="0"/>
              <w:right w:val="single" w:color="auto" w:sz="4" w:space="0"/>
            </w:tcBorders>
            <w:vAlign w:val="center"/>
          </w:tcPr>
          <w:p w14:paraId="21C078C2">
            <w:pPr>
              <w:pStyle w:val="19"/>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635" w:type="dxa"/>
            <w:tcBorders>
              <w:top w:val="single" w:color="auto" w:sz="4" w:space="0"/>
              <w:left w:val="nil"/>
              <w:bottom w:val="single" w:color="auto" w:sz="4" w:space="0"/>
              <w:right w:val="single" w:color="auto" w:sz="4" w:space="0"/>
            </w:tcBorders>
            <w:vAlign w:val="center"/>
          </w:tcPr>
          <w:p w14:paraId="6DD754A2">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不</w:t>
            </w: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162" w:type="dxa"/>
            <w:tcBorders>
              <w:top w:val="single" w:color="auto" w:sz="4" w:space="0"/>
              <w:left w:val="nil"/>
              <w:bottom w:val="single" w:color="auto" w:sz="4" w:space="0"/>
              <w:right w:val="single" w:color="auto" w:sz="4" w:space="0"/>
            </w:tcBorders>
            <w:vAlign w:val="center"/>
          </w:tcPr>
          <w:p w14:paraId="2EA5EC4B">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不</w:t>
            </w: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532" w:type="dxa"/>
            <w:tcBorders>
              <w:top w:val="single" w:color="auto" w:sz="4" w:space="0"/>
              <w:left w:val="nil"/>
              <w:bottom w:val="single" w:color="auto" w:sz="4" w:space="0"/>
              <w:right w:val="single" w:color="auto" w:sz="4" w:space="0"/>
            </w:tcBorders>
            <w:vAlign w:val="center"/>
          </w:tcPr>
          <w:p w14:paraId="20E945BC">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648199EB">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74EE265D">
            <w:pPr>
              <w:pStyle w:val="19"/>
              <w:spacing w:line="500" w:lineRule="exact"/>
              <w:ind w:left="9" w:leftChars="-20" w:hanging="53" w:hangingChars="20"/>
              <w:jc w:val="center"/>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细等线简体" w:hAnsi="方正细等线简体" w:eastAsia="方正细等线简体" w:cs="方正细等线简体"/>
                <w:w w:val="95"/>
                <w:sz w:val="28"/>
                <w:szCs w:val="28"/>
                <w:lang w:val="en-US" w:eastAsia="zh-CN"/>
              </w:rPr>
              <w:t>厚1mm高粘乳化沥青冷拌冷铺薄层</w:t>
            </w:r>
          </w:p>
        </w:tc>
        <w:tc>
          <w:tcPr>
            <w:tcW w:w="1000" w:type="dxa"/>
            <w:tcBorders>
              <w:top w:val="single" w:color="auto" w:sz="4" w:space="0"/>
              <w:left w:val="nil"/>
              <w:bottom w:val="single" w:color="auto" w:sz="4" w:space="0"/>
              <w:right w:val="single" w:color="auto" w:sz="4" w:space="0"/>
            </w:tcBorders>
            <w:shd w:val="clear" w:color="auto" w:fill="auto"/>
            <w:vAlign w:val="center"/>
          </w:tcPr>
          <w:p w14:paraId="5508EDBC">
            <w:pPr>
              <w:pStyle w:val="19"/>
              <w:spacing w:line="500" w:lineRule="exact"/>
              <w:ind w:left="9" w:leftChars="-20" w:hanging="53" w:hangingChars="20"/>
              <w:jc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8"/>
                <w:szCs w:val="28"/>
                <w:lang w:val="en-US" w:eastAsia="zh-CN"/>
              </w:rPr>
              <w:t>高粘乳化沥青冷拌</w:t>
            </w:r>
          </w:p>
        </w:tc>
        <w:tc>
          <w:tcPr>
            <w:tcW w:w="1365" w:type="dxa"/>
            <w:tcBorders>
              <w:top w:val="single" w:color="auto" w:sz="4" w:space="0"/>
              <w:left w:val="nil"/>
              <w:bottom w:val="single" w:color="auto" w:sz="4" w:space="0"/>
              <w:right w:val="single" w:color="auto" w:sz="4" w:space="0"/>
            </w:tcBorders>
            <w:shd w:val="clear" w:color="auto" w:fill="auto"/>
            <w:vAlign w:val="center"/>
          </w:tcPr>
          <w:p w14:paraId="793AEC2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仿宋" w:hAnsi="仿宋" w:eastAsia="仿宋" w:cs="仿宋"/>
                <w:i w:val="0"/>
                <w:iCs w:val="0"/>
                <w:color w:val="000000"/>
                <w:kern w:val="0"/>
                <w:sz w:val="28"/>
                <w:szCs w:val="28"/>
                <w:u w:val="none"/>
                <w:lang w:val="en-US" w:eastAsia="zh-CN" w:bidi="ar"/>
              </w:rPr>
              <w:t>57500</w:t>
            </w:r>
          </w:p>
        </w:tc>
        <w:tc>
          <w:tcPr>
            <w:tcW w:w="824" w:type="dxa"/>
            <w:tcBorders>
              <w:top w:val="single" w:color="auto" w:sz="4" w:space="0"/>
              <w:left w:val="nil"/>
              <w:bottom w:val="single" w:color="auto" w:sz="4" w:space="0"/>
              <w:right w:val="single" w:color="auto" w:sz="4" w:space="0"/>
            </w:tcBorders>
            <w:shd w:val="clear" w:color="auto" w:fill="auto"/>
            <w:vAlign w:val="center"/>
          </w:tcPr>
          <w:p w14:paraId="1DAB566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仿宋" w:hAnsi="仿宋" w:eastAsia="仿宋" w:cs="仿宋"/>
                <w:i w:val="0"/>
                <w:iCs w:val="0"/>
                <w:color w:val="000000"/>
                <w:kern w:val="0"/>
                <w:sz w:val="28"/>
                <w:szCs w:val="28"/>
                <w:u w:val="none"/>
                <w:lang w:val="en-US" w:eastAsia="zh-CN" w:bidi="ar"/>
              </w:rPr>
              <w:t>㎡</w:t>
            </w:r>
          </w:p>
        </w:tc>
        <w:tc>
          <w:tcPr>
            <w:tcW w:w="1635" w:type="dxa"/>
            <w:tcBorders>
              <w:top w:val="single" w:color="auto" w:sz="4" w:space="0"/>
              <w:left w:val="nil"/>
              <w:bottom w:val="single" w:color="auto" w:sz="4" w:space="0"/>
              <w:right w:val="single" w:color="auto" w:sz="4" w:space="0"/>
            </w:tcBorders>
            <w:vAlign w:val="center"/>
          </w:tcPr>
          <w:p w14:paraId="0CB9AC4D">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162" w:type="dxa"/>
            <w:tcBorders>
              <w:top w:val="single" w:color="auto" w:sz="4" w:space="0"/>
              <w:left w:val="nil"/>
              <w:bottom w:val="single" w:color="auto" w:sz="4" w:space="0"/>
              <w:right w:val="single" w:color="auto" w:sz="4" w:space="0"/>
            </w:tcBorders>
            <w:vAlign w:val="center"/>
          </w:tcPr>
          <w:p w14:paraId="6F17E744">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532" w:type="dxa"/>
            <w:vMerge w:val="restart"/>
            <w:tcBorders>
              <w:top w:val="single" w:color="auto" w:sz="4" w:space="0"/>
              <w:left w:val="nil"/>
              <w:right w:val="single" w:color="auto" w:sz="4" w:space="0"/>
            </w:tcBorders>
            <w:vAlign w:val="center"/>
          </w:tcPr>
          <w:p w14:paraId="34D68098">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单价含运费等到场费用</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w:t>
            </w:r>
          </w:p>
        </w:tc>
        <w:tc>
          <w:tcPr>
            <w:tcW w:w="1472" w:type="dxa"/>
            <w:tcBorders>
              <w:top w:val="single" w:color="auto" w:sz="4" w:space="0"/>
              <w:left w:val="single" w:color="auto" w:sz="4" w:space="0"/>
              <w:bottom w:val="single" w:color="auto" w:sz="4" w:space="0"/>
              <w:right w:val="single" w:color="auto" w:sz="4" w:space="0"/>
            </w:tcBorders>
            <w:vAlign w:val="center"/>
          </w:tcPr>
          <w:p w14:paraId="2AC4B60E">
            <w:pPr>
              <w:pStyle w:val="19"/>
              <w:spacing w:line="500" w:lineRule="exact"/>
              <w:ind w:left="9" w:leftChars="-20" w:hanging="53" w:hangingChars="20"/>
              <w:jc w:val="center"/>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细等线简体" w:hAnsi="方正细等线简体" w:eastAsia="方正细等线简体" w:cs="方正细等线简体"/>
                <w:w w:val="95"/>
                <w:sz w:val="28"/>
                <w:szCs w:val="28"/>
                <w:lang w:val="en-US" w:eastAsia="zh-CN"/>
              </w:rPr>
              <w:t>突起型热熔标线</w:t>
            </w:r>
          </w:p>
        </w:tc>
        <w:tc>
          <w:tcPr>
            <w:tcW w:w="1000" w:type="dxa"/>
            <w:tcBorders>
              <w:top w:val="single" w:color="auto" w:sz="4" w:space="0"/>
              <w:left w:val="nil"/>
              <w:bottom w:val="single" w:color="auto" w:sz="4" w:space="0"/>
              <w:right w:val="single" w:color="auto" w:sz="4" w:space="0"/>
            </w:tcBorders>
            <w:vAlign w:val="center"/>
          </w:tcPr>
          <w:p w14:paraId="7D374D1D">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lang w:val="en-US" w:eastAsia="zh-CN"/>
              </w:rPr>
              <w:t>热熔标线</w:t>
            </w:r>
          </w:p>
        </w:tc>
        <w:tc>
          <w:tcPr>
            <w:tcW w:w="1365" w:type="dxa"/>
            <w:tcBorders>
              <w:top w:val="single" w:color="auto" w:sz="4" w:space="0"/>
              <w:left w:val="nil"/>
              <w:bottom w:val="single" w:color="auto" w:sz="4" w:space="0"/>
              <w:right w:val="single" w:color="auto" w:sz="4" w:space="0"/>
            </w:tcBorders>
            <w:vAlign w:val="center"/>
          </w:tcPr>
          <w:p w14:paraId="62CACDB7">
            <w:pPr>
              <w:keepNext w:val="0"/>
              <w:keepLines w:val="0"/>
              <w:widowControl/>
              <w:suppressLineNumbers w:val="0"/>
              <w:jc w:val="center"/>
              <w:textAlignment w:val="center"/>
              <w:rPr>
                <w:rFonts w:hint="default" w:ascii="方正细等线简体" w:hAnsi="方正细等线简体" w:eastAsia="方正细等线简体" w:cs="方正细等线简体"/>
                <w:sz w:val="24"/>
                <w:szCs w:val="24"/>
                <w:lang w:val="en-US" w:eastAsia="zh-CN"/>
              </w:rPr>
            </w:pPr>
            <w:r>
              <w:rPr>
                <w:rFonts w:hint="eastAsia" w:ascii="仿宋" w:hAnsi="仿宋" w:eastAsia="仿宋" w:cs="仿宋"/>
                <w:i w:val="0"/>
                <w:iCs w:val="0"/>
                <w:color w:val="000000"/>
                <w:kern w:val="0"/>
                <w:sz w:val="28"/>
                <w:szCs w:val="28"/>
                <w:u w:val="none"/>
                <w:lang w:val="en-US" w:eastAsia="zh-CN" w:bidi="ar"/>
              </w:rPr>
              <w:t>2300</w:t>
            </w:r>
          </w:p>
        </w:tc>
        <w:tc>
          <w:tcPr>
            <w:tcW w:w="824" w:type="dxa"/>
            <w:tcBorders>
              <w:top w:val="single" w:color="auto" w:sz="4" w:space="0"/>
              <w:left w:val="nil"/>
              <w:bottom w:val="single" w:color="auto" w:sz="4" w:space="0"/>
              <w:right w:val="single" w:color="auto" w:sz="4" w:space="0"/>
            </w:tcBorders>
            <w:vAlign w:val="center"/>
          </w:tcPr>
          <w:p w14:paraId="57A52C5D">
            <w:pPr>
              <w:keepNext w:val="0"/>
              <w:keepLines w:val="0"/>
              <w:widowControl/>
              <w:suppressLineNumbers w:val="0"/>
              <w:jc w:val="center"/>
              <w:textAlignment w:val="center"/>
              <w:rPr>
                <w:rFonts w:hint="default" w:ascii="方正细等线简体" w:hAnsi="方正细等线简体" w:eastAsia="方正细等线简体" w:cs="方正细等线简体"/>
                <w:kern w:val="0"/>
                <w:sz w:val="24"/>
                <w:szCs w:val="24"/>
                <w:lang w:val="en-US" w:eastAsia="zh-CN"/>
              </w:rPr>
            </w:pPr>
            <w:r>
              <w:rPr>
                <w:rFonts w:hint="eastAsia" w:ascii="仿宋" w:hAnsi="仿宋" w:eastAsia="仿宋" w:cs="仿宋"/>
                <w:i w:val="0"/>
                <w:iCs w:val="0"/>
                <w:color w:val="000000"/>
                <w:kern w:val="0"/>
                <w:sz w:val="28"/>
                <w:szCs w:val="28"/>
                <w:u w:val="none"/>
                <w:lang w:val="en-US" w:eastAsia="zh-CN" w:bidi="ar"/>
              </w:rPr>
              <w:t>㎡</w:t>
            </w:r>
          </w:p>
        </w:tc>
        <w:tc>
          <w:tcPr>
            <w:tcW w:w="1635" w:type="dxa"/>
            <w:tcBorders>
              <w:top w:val="single" w:color="auto" w:sz="4" w:space="0"/>
              <w:left w:val="nil"/>
              <w:bottom w:val="single" w:color="auto" w:sz="4" w:space="0"/>
              <w:right w:val="single" w:color="auto" w:sz="4" w:space="0"/>
            </w:tcBorders>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162" w:type="dxa"/>
            <w:tcBorders>
              <w:top w:val="single" w:color="auto" w:sz="4" w:space="0"/>
              <w:left w:val="nil"/>
              <w:bottom w:val="single" w:color="auto" w:sz="4" w:space="0"/>
              <w:right w:val="single" w:color="auto" w:sz="4" w:space="0"/>
            </w:tcBorders>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532" w:type="dxa"/>
            <w:vMerge w:val="continue"/>
            <w:tcBorders>
              <w:left w:val="nil"/>
              <w:right w:val="single" w:color="auto" w:sz="4" w:space="0"/>
            </w:tcBorders>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w:t>
            </w:r>
          </w:p>
        </w:tc>
        <w:tc>
          <w:tcPr>
            <w:tcW w:w="1472" w:type="dxa"/>
            <w:tcBorders>
              <w:top w:val="single" w:color="auto" w:sz="4" w:space="0"/>
              <w:left w:val="single" w:color="auto" w:sz="4" w:space="0"/>
              <w:bottom w:val="single" w:color="auto" w:sz="4" w:space="0"/>
              <w:right w:val="single" w:color="auto" w:sz="4" w:space="0"/>
            </w:tcBorders>
            <w:vAlign w:val="center"/>
          </w:tcPr>
          <w:p w14:paraId="015618C0">
            <w:pPr>
              <w:pStyle w:val="19"/>
              <w:spacing w:line="500" w:lineRule="exact"/>
              <w:ind w:left="9" w:leftChars="-20" w:hanging="53" w:hangingChars="20"/>
              <w:jc w:val="center"/>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细等线简体" w:hAnsi="方正细等线简体" w:eastAsia="方正细等线简体" w:cs="方正细等线简体"/>
                <w:w w:val="95"/>
                <w:sz w:val="28"/>
                <w:szCs w:val="28"/>
                <w:lang w:val="en-US" w:eastAsia="zh-CN"/>
              </w:rPr>
              <w:t>振动型热熔标线</w:t>
            </w:r>
          </w:p>
        </w:tc>
        <w:tc>
          <w:tcPr>
            <w:tcW w:w="1000" w:type="dxa"/>
            <w:tcBorders>
              <w:top w:val="single" w:color="auto" w:sz="4" w:space="0"/>
              <w:left w:val="nil"/>
              <w:bottom w:val="single" w:color="auto" w:sz="4" w:space="0"/>
              <w:right w:val="single" w:color="auto" w:sz="4" w:space="0"/>
            </w:tcBorders>
            <w:vAlign w:val="center"/>
          </w:tcPr>
          <w:p w14:paraId="055728E2">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热熔标线</w:t>
            </w:r>
          </w:p>
        </w:tc>
        <w:tc>
          <w:tcPr>
            <w:tcW w:w="1365" w:type="dxa"/>
            <w:tcBorders>
              <w:top w:val="single" w:color="auto" w:sz="4" w:space="0"/>
              <w:left w:val="nil"/>
              <w:bottom w:val="single" w:color="auto" w:sz="4" w:space="0"/>
              <w:right w:val="single" w:color="auto" w:sz="4" w:space="0"/>
            </w:tcBorders>
            <w:vAlign w:val="center"/>
          </w:tcPr>
          <w:p w14:paraId="00DCFDFC">
            <w:pPr>
              <w:keepNext w:val="0"/>
              <w:keepLines w:val="0"/>
              <w:widowControl/>
              <w:suppressLineNumbers w:val="0"/>
              <w:jc w:val="center"/>
              <w:textAlignment w:val="center"/>
              <w:rPr>
                <w:rFonts w:hint="default" w:ascii="方正细等线简体" w:hAnsi="方正细等线简体" w:eastAsia="方正细等线简体" w:cs="方正细等线简体"/>
                <w:sz w:val="24"/>
                <w:szCs w:val="24"/>
                <w:lang w:val="en-US" w:eastAsia="zh-CN" w:bidi="zh-CN"/>
              </w:rPr>
            </w:pPr>
            <w:r>
              <w:rPr>
                <w:rFonts w:hint="eastAsia" w:ascii="仿宋" w:hAnsi="仿宋" w:eastAsia="仿宋" w:cs="仿宋"/>
                <w:i w:val="0"/>
                <w:iCs w:val="0"/>
                <w:color w:val="000000"/>
                <w:kern w:val="0"/>
                <w:sz w:val="28"/>
                <w:szCs w:val="28"/>
                <w:u w:val="none"/>
                <w:lang w:val="en-US" w:eastAsia="zh-CN" w:bidi="ar"/>
              </w:rPr>
              <w:t>540</w:t>
            </w:r>
          </w:p>
        </w:tc>
        <w:tc>
          <w:tcPr>
            <w:tcW w:w="824" w:type="dxa"/>
            <w:tcBorders>
              <w:top w:val="single" w:color="auto" w:sz="4" w:space="0"/>
              <w:left w:val="nil"/>
              <w:bottom w:val="single" w:color="auto" w:sz="4" w:space="0"/>
              <w:right w:val="single" w:color="auto" w:sz="4" w:space="0"/>
            </w:tcBorders>
            <w:vAlign w:val="center"/>
          </w:tcPr>
          <w:p w14:paraId="795488A6">
            <w:pPr>
              <w:keepNext w:val="0"/>
              <w:keepLines w:val="0"/>
              <w:widowControl/>
              <w:suppressLineNumbers w:val="0"/>
              <w:jc w:val="center"/>
              <w:textAlignment w:val="center"/>
              <w:rPr>
                <w:rFonts w:hint="default" w:ascii="方正细等线简体" w:hAnsi="方正细等线简体" w:eastAsia="方正细等线简体" w:cs="方正细等线简体"/>
                <w:kern w:val="0"/>
                <w:sz w:val="24"/>
                <w:szCs w:val="24"/>
                <w:lang w:val="en-US" w:eastAsia="zh-CN" w:bidi="ar-SA"/>
              </w:rPr>
            </w:pPr>
            <w:r>
              <w:rPr>
                <w:rFonts w:hint="eastAsia" w:ascii="仿宋" w:hAnsi="仿宋" w:eastAsia="仿宋" w:cs="仿宋"/>
                <w:i w:val="0"/>
                <w:iCs w:val="0"/>
                <w:color w:val="000000"/>
                <w:kern w:val="0"/>
                <w:sz w:val="28"/>
                <w:szCs w:val="28"/>
                <w:u w:val="none"/>
                <w:lang w:val="en-US" w:eastAsia="zh-CN" w:bidi="ar"/>
              </w:rPr>
              <w:t>㎡</w:t>
            </w:r>
          </w:p>
        </w:tc>
        <w:tc>
          <w:tcPr>
            <w:tcW w:w="1635" w:type="dxa"/>
            <w:tcBorders>
              <w:top w:val="single" w:color="auto" w:sz="4" w:space="0"/>
              <w:left w:val="nil"/>
              <w:bottom w:val="single" w:color="auto" w:sz="4" w:space="0"/>
              <w:right w:val="single" w:color="auto" w:sz="4" w:space="0"/>
            </w:tcBorders>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162" w:type="dxa"/>
            <w:tcBorders>
              <w:top w:val="single" w:color="auto" w:sz="4" w:space="0"/>
              <w:left w:val="nil"/>
              <w:bottom w:val="single" w:color="auto" w:sz="4" w:space="0"/>
              <w:right w:val="single" w:color="auto" w:sz="4" w:space="0"/>
            </w:tcBorders>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532" w:type="dxa"/>
            <w:vMerge w:val="continue"/>
            <w:tcBorders>
              <w:left w:val="nil"/>
              <w:right w:val="single" w:color="auto" w:sz="4" w:space="0"/>
            </w:tcBorders>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gridSpan w:val="2"/>
            <w:tcBorders>
              <w:top w:val="single" w:color="auto" w:sz="4" w:space="0"/>
              <w:left w:val="single" w:color="auto" w:sz="4" w:space="0"/>
              <w:bottom w:val="single" w:color="auto" w:sz="4" w:space="0"/>
              <w:right w:val="single" w:color="auto" w:sz="4" w:space="0"/>
            </w:tcBorders>
            <w:vAlign w:val="center"/>
          </w:tcPr>
          <w:p w14:paraId="370AA8EA">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824"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162"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rPr>
            </w:pPr>
            <w:r>
              <w:rPr>
                <w:rFonts w:hint="eastAsia" w:ascii="方正中等线简体" w:hAnsi="方正中等线简体" w:eastAsia="方正中等线简体" w:cs="方正中等线简体"/>
                <w:i w:val="0"/>
                <w:color w:val="000000"/>
                <w:kern w:val="0"/>
                <w:sz w:val="24"/>
                <w:szCs w:val="24"/>
                <w:u w:val="none"/>
                <w:lang w:val="en-US" w:eastAsia="zh-CN"/>
              </w:rPr>
              <w:t>￥   .00</w:t>
            </w:r>
          </w:p>
        </w:tc>
        <w:tc>
          <w:tcPr>
            <w:tcW w:w="1532"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rPr>
            </w:pPr>
          </w:p>
        </w:tc>
      </w:tr>
    </w:tbl>
    <w:p w14:paraId="48FCC87D">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011A3B40">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09CD5452">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w:t>
      </w:r>
      <w:r>
        <w:rPr>
          <w:rFonts w:hint="eastAsia" w:ascii="方正细等线简体" w:hAnsi="方正细等线简体" w:eastAsia="方正细等线简体" w:cs="方正细等线简体"/>
          <w:sz w:val="28"/>
          <w:szCs w:val="28"/>
          <w:lang w:val="en-US" w:eastAsia="zh-CN"/>
        </w:rPr>
        <w:t>山南养护中心路面预防性养护项目经理部***</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3"/>
        <w:tblW w:w="8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1"/>
        <w:gridCol w:w="874"/>
        <w:gridCol w:w="287"/>
        <w:gridCol w:w="1587"/>
        <w:gridCol w:w="736"/>
        <w:gridCol w:w="1062"/>
        <w:gridCol w:w="662"/>
        <w:gridCol w:w="1961"/>
      </w:tblGrid>
      <w:tr w14:paraId="7652C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525" w:hRule="atLeast"/>
        </w:trPr>
        <w:tc>
          <w:tcPr>
            <w:tcW w:w="1601" w:type="dxa"/>
            <w:vAlign w:val="top"/>
          </w:tcPr>
          <w:p w14:paraId="6030BB65">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报价人名称</w:t>
            </w:r>
          </w:p>
        </w:tc>
        <w:tc>
          <w:tcPr>
            <w:tcW w:w="7169" w:type="dxa"/>
            <w:gridSpan w:val="7"/>
            <w:vAlign w:val="center"/>
          </w:tcPr>
          <w:p w14:paraId="1E3FE738">
            <w:pPr>
              <w:spacing w:before="63"/>
              <w:jc w:val="center"/>
              <w:rPr>
                <w:rFonts w:hint="eastAsia" w:ascii="方正细等线简体" w:hAnsi="方正细等线简体" w:eastAsia="方正细等线简体" w:cs="方正细等线简体"/>
                <w:b w:val="0"/>
                <w:bCs w:val="0"/>
                <w:sz w:val="24"/>
                <w:szCs w:val="21"/>
                <w:lang w:val="en-US" w:eastAsia="zh-CN" w:bidi="zh-CN"/>
              </w:rPr>
            </w:pPr>
          </w:p>
        </w:tc>
      </w:tr>
      <w:tr w14:paraId="6E024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543" w:hRule="atLeast"/>
        </w:trPr>
        <w:tc>
          <w:tcPr>
            <w:tcW w:w="1601" w:type="dxa"/>
            <w:vAlign w:val="top"/>
          </w:tcPr>
          <w:p w14:paraId="6C569506">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注册地址</w:t>
            </w:r>
          </w:p>
        </w:tc>
        <w:tc>
          <w:tcPr>
            <w:tcW w:w="3484" w:type="dxa"/>
            <w:gridSpan w:val="4"/>
            <w:vAlign w:val="center"/>
          </w:tcPr>
          <w:p w14:paraId="5165992A">
            <w:pPr>
              <w:spacing w:before="63"/>
              <w:jc w:val="center"/>
              <w:rPr>
                <w:rFonts w:hint="eastAsia" w:ascii="方正细等线简体" w:hAnsi="方正细等线简体" w:eastAsia="方正细等线简体" w:cs="方正细等线简体"/>
                <w:b w:val="0"/>
                <w:bCs w:val="0"/>
                <w:sz w:val="24"/>
                <w:szCs w:val="21"/>
                <w:lang w:val="en-US" w:eastAsia="zh-CN" w:bidi="zh-CN"/>
              </w:rPr>
            </w:pPr>
          </w:p>
        </w:tc>
        <w:tc>
          <w:tcPr>
            <w:tcW w:w="1062" w:type="dxa"/>
            <w:vAlign w:val="center"/>
          </w:tcPr>
          <w:p w14:paraId="0E6EC352">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邮政编码</w:t>
            </w:r>
          </w:p>
        </w:tc>
        <w:tc>
          <w:tcPr>
            <w:tcW w:w="2623" w:type="dxa"/>
            <w:gridSpan w:val="2"/>
            <w:vAlign w:val="center"/>
          </w:tcPr>
          <w:p w14:paraId="4FCFAE1F">
            <w:pPr>
              <w:spacing w:before="63"/>
              <w:jc w:val="center"/>
              <w:rPr>
                <w:rFonts w:hint="default" w:ascii="方正细等线简体" w:hAnsi="方正细等线简体" w:eastAsia="方正细等线简体" w:cs="方正细等线简体"/>
                <w:b w:val="0"/>
                <w:bCs w:val="0"/>
                <w:sz w:val="24"/>
                <w:szCs w:val="21"/>
                <w:lang w:val="en-US" w:eastAsia="zh-CN" w:bidi="zh-CN"/>
              </w:rPr>
            </w:pPr>
          </w:p>
        </w:tc>
      </w:tr>
      <w:tr w14:paraId="5E98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505" w:hRule="atLeast"/>
        </w:trPr>
        <w:tc>
          <w:tcPr>
            <w:tcW w:w="1601" w:type="dxa"/>
            <w:vMerge w:val="restart"/>
            <w:tcBorders>
              <w:bottom w:val="nil"/>
            </w:tcBorders>
            <w:vAlign w:val="top"/>
          </w:tcPr>
          <w:p w14:paraId="36316438">
            <w:pPr>
              <w:pStyle w:val="24"/>
              <w:spacing w:line="372" w:lineRule="auto"/>
              <w:rPr>
                <w:rFonts w:hint="eastAsia" w:ascii="方正细等线简体" w:hAnsi="方正细等线简体" w:eastAsia="方正细等线简体" w:cs="方正细等线简体"/>
                <w:b w:val="0"/>
                <w:bCs w:val="0"/>
                <w:sz w:val="24"/>
                <w:szCs w:val="21"/>
                <w:lang w:val="en-US" w:eastAsia="zh-CN" w:bidi="zh-CN"/>
              </w:rPr>
            </w:pPr>
          </w:p>
          <w:p w14:paraId="22D6CE7B">
            <w:pPr>
              <w:spacing w:before="65" w:line="229" w:lineRule="auto"/>
              <w:ind w:left="385"/>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联系方式</w:t>
            </w:r>
          </w:p>
        </w:tc>
        <w:tc>
          <w:tcPr>
            <w:tcW w:w="874" w:type="dxa"/>
            <w:vAlign w:val="center"/>
          </w:tcPr>
          <w:p w14:paraId="58DDB6C3">
            <w:pPr>
              <w:spacing w:before="178" w:line="230" w:lineRule="auto"/>
              <w:ind w:left="126"/>
              <w:jc w:val="both"/>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联系人</w:t>
            </w:r>
          </w:p>
        </w:tc>
        <w:tc>
          <w:tcPr>
            <w:tcW w:w="2610" w:type="dxa"/>
            <w:gridSpan w:val="3"/>
            <w:vAlign w:val="center"/>
          </w:tcPr>
          <w:p w14:paraId="5D815CC2">
            <w:pPr>
              <w:pStyle w:val="24"/>
              <w:jc w:val="both"/>
              <w:rPr>
                <w:rFonts w:hint="eastAsia" w:ascii="方正细等线简体" w:hAnsi="方正细等线简体" w:eastAsia="方正细等线简体" w:cs="方正细等线简体"/>
                <w:b w:val="0"/>
                <w:bCs w:val="0"/>
                <w:sz w:val="24"/>
                <w:szCs w:val="21"/>
                <w:lang w:val="en-US" w:eastAsia="zh-CN" w:bidi="zh-CN"/>
              </w:rPr>
            </w:pPr>
          </w:p>
        </w:tc>
        <w:tc>
          <w:tcPr>
            <w:tcW w:w="1062" w:type="dxa"/>
            <w:vAlign w:val="center"/>
          </w:tcPr>
          <w:p w14:paraId="17E7B389">
            <w:pPr>
              <w:spacing w:before="178" w:line="230" w:lineRule="auto"/>
              <w:ind w:left="352"/>
              <w:jc w:val="both"/>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电话</w:t>
            </w:r>
          </w:p>
        </w:tc>
        <w:tc>
          <w:tcPr>
            <w:tcW w:w="2623" w:type="dxa"/>
            <w:gridSpan w:val="2"/>
            <w:vAlign w:val="center"/>
          </w:tcPr>
          <w:p w14:paraId="5A8FACFD">
            <w:pPr>
              <w:pStyle w:val="24"/>
              <w:jc w:val="both"/>
              <w:rPr>
                <w:rFonts w:hint="eastAsia" w:ascii="方正细等线简体" w:hAnsi="方正细等线简体" w:eastAsia="方正细等线简体" w:cs="方正细等线简体"/>
                <w:b w:val="0"/>
                <w:bCs w:val="0"/>
                <w:sz w:val="24"/>
                <w:szCs w:val="21"/>
                <w:lang w:val="en-US" w:eastAsia="zh-CN" w:bidi="zh-CN"/>
              </w:rPr>
            </w:pPr>
          </w:p>
        </w:tc>
      </w:tr>
      <w:tr w14:paraId="6A3C4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517" w:hRule="atLeast"/>
        </w:trPr>
        <w:tc>
          <w:tcPr>
            <w:tcW w:w="1601" w:type="dxa"/>
            <w:vMerge w:val="continue"/>
            <w:tcBorders>
              <w:top w:val="nil"/>
            </w:tcBorders>
            <w:vAlign w:val="top"/>
          </w:tcPr>
          <w:p w14:paraId="7E281572">
            <w:pPr>
              <w:pStyle w:val="24"/>
              <w:rPr>
                <w:rFonts w:hint="eastAsia" w:ascii="方正细等线简体" w:hAnsi="方正细等线简体" w:eastAsia="方正细等线简体" w:cs="方正细等线简体"/>
                <w:b w:val="0"/>
                <w:bCs w:val="0"/>
                <w:sz w:val="24"/>
                <w:szCs w:val="21"/>
                <w:lang w:val="en-US" w:eastAsia="zh-CN" w:bidi="zh-CN"/>
              </w:rPr>
            </w:pPr>
          </w:p>
        </w:tc>
        <w:tc>
          <w:tcPr>
            <w:tcW w:w="874" w:type="dxa"/>
            <w:vAlign w:val="center"/>
          </w:tcPr>
          <w:p w14:paraId="348F3965">
            <w:pPr>
              <w:spacing w:before="184" w:line="227" w:lineRule="auto"/>
              <w:ind w:left="229"/>
              <w:jc w:val="both"/>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传真</w:t>
            </w:r>
          </w:p>
        </w:tc>
        <w:tc>
          <w:tcPr>
            <w:tcW w:w="2610" w:type="dxa"/>
            <w:gridSpan w:val="3"/>
            <w:vAlign w:val="center"/>
          </w:tcPr>
          <w:p w14:paraId="16D54F53">
            <w:pPr>
              <w:pStyle w:val="24"/>
              <w:jc w:val="both"/>
              <w:rPr>
                <w:rFonts w:hint="eastAsia" w:ascii="方正细等线简体" w:hAnsi="方正细等线简体" w:eastAsia="方正细等线简体" w:cs="方正细等线简体"/>
                <w:b w:val="0"/>
                <w:bCs w:val="0"/>
                <w:sz w:val="24"/>
                <w:szCs w:val="21"/>
                <w:lang w:val="en-US" w:eastAsia="zh-CN" w:bidi="zh-CN"/>
              </w:rPr>
            </w:pPr>
          </w:p>
        </w:tc>
        <w:tc>
          <w:tcPr>
            <w:tcW w:w="1062" w:type="dxa"/>
            <w:vAlign w:val="center"/>
          </w:tcPr>
          <w:p w14:paraId="240975DC">
            <w:pPr>
              <w:spacing w:before="184" w:line="228" w:lineRule="auto"/>
              <w:ind w:left="343"/>
              <w:jc w:val="both"/>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邮箱</w:t>
            </w:r>
          </w:p>
        </w:tc>
        <w:tc>
          <w:tcPr>
            <w:tcW w:w="2623" w:type="dxa"/>
            <w:gridSpan w:val="2"/>
            <w:vAlign w:val="center"/>
          </w:tcPr>
          <w:p w14:paraId="2E5C4BE4">
            <w:pPr>
              <w:pStyle w:val="24"/>
              <w:jc w:val="both"/>
              <w:rPr>
                <w:rFonts w:hint="eastAsia" w:ascii="方正细等线简体" w:hAnsi="方正细等线简体" w:eastAsia="方正细等线简体" w:cs="方正细等线简体"/>
                <w:b w:val="0"/>
                <w:bCs w:val="0"/>
                <w:sz w:val="24"/>
                <w:szCs w:val="21"/>
                <w:lang w:val="en-US" w:eastAsia="zh-CN" w:bidi="zh-CN"/>
              </w:rPr>
            </w:pPr>
          </w:p>
        </w:tc>
      </w:tr>
      <w:tr w14:paraId="19D4E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508" w:hRule="atLeast"/>
        </w:trPr>
        <w:tc>
          <w:tcPr>
            <w:tcW w:w="1601" w:type="dxa"/>
            <w:vAlign w:val="top"/>
          </w:tcPr>
          <w:p w14:paraId="34FA4803">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法人代表</w:t>
            </w:r>
          </w:p>
        </w:tc>
        <w:tc>
          <w:tcPr>
            <w:tcW w:w="1161" w:type="dxa"/>
            <w:gridSpan w:val="2"/>
            <w:vAlign w:val="center"/>
          </w:tcPr>
          <w:p w14:paraId="046EBFE2">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姓名</w:t>
            </w:r>
          </w:p>
        </w:tc>
        <w:tc>
          <w:tcPr>
            <w:tcW w:w="1587" w:type="dxa"/>
            <w:vAlign w:val="center"/>
          </w:tcPr>
          <w:p w14:paraId="27EA395E">
            <w:pPr>
              <w:spacing w:before="63"/>
              <w:jc w:val="center"/>
              <w:rPr>
                <w:rFonts w:hint="default" w:ascii="方正细等线简体" w:hAnsi="方正细等线简体" w:eastAsia="方正细等线简体" w:cs="方正细等线简体"/>
                <w:b w:val="0"/>
                <w:bCs w:val="0"/>
                <w:sz w:val="24"/>
                <w:szCs w:val="21"/>
                <w:lang w:val="en-US" w:eastAsia="zh-CN" w:bidi="zh-CN"/>
              </w:rPr>
            </w:pPr>
          </w:p>
        </w:tc>
        <w:tc>
          <w:tcPr>
            <w:tcW w:w="736" w:type="dxa"/>
            <w:vAlign w:val="center"/>
          </w:tcPr>
          <w:p w14:paraId="7144962A">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职称</w:t>
            </w:r>
          </w:p>
        </w:tc>
        <w:tc>
          <w:tcPr>
            <w:tcW w:w="1062" w:type="dxa"/>
            <w:vAlign w:val="center"/>
          </w:tcPr>
          <w:p w14:paraId="52C57EE9">
            <w:pPr>
              <w:spacing w:before="63"/>
              <w:jc w:val="center"/>
              <w:rPr>
                <w:rFonts w:hint="eastAsia" w:ascii="方正细等线简体" w:hAnsi="方正细等线简体" w:eastAsia="方正细等线简体" w:cs="方正细等线简体"/>
                <w:b w:val="0"/>
                <w:bCs w:val="0"/>
                <w:sz w:val="24"/>
                <w:szCs w:val="21"/>
                <w:lang w:val="en-US" w:eastAsia="zh-CN" w:bidi="zh-CN"/>
              </w:rPr>
            </w:pPr>
          </w:p>
        </w:tc>
        <w:tc>
          <w:tcPr>
            <w:tcW w:w="662" w:type="dxa"/>
            <w:vAlign w:val="center"/>
          </w:tcPr>
          <w:p w14:paraId="2E477228">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电话</w:t>
            </w:r>
          </w:p>
        </w:tc>
        <w:tc>
          <w:tcPr>
            <w:tcW w:w="1961" w:type="dxa"/>
            <w:vAlign w:val="center"/>
          </w:tcPr>
          <w:p w14:paraId="78FDA191">
            <w:pPr>
              <w:spacing w:before="63"/>
              <w:jc w:val="center"/>
              <w:rPr>
                <w:rFonts w:hint="eastAsia" w:ascii="方正细等线简体" w:hAnsi="方正细等线简体" w:eastAsia="方正细等线简体" w:cs="方正细等线简体"/>
                <w:b w:val="0"/>
                <w:bCs w:val="0"/>
                <w:sz w:val="24"/>
                <w:szCs w:val="21"/>
                <w:lang w:val="en-US" w:eastAsia="zh-CN" w:bidi="zh-CN"/>
              </w:rPr>
            </w:pPr>
          </w:p>
        </w:tc>
      </w:tr>
      <w:tr w14:paraId="5F569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518" w:hRule="atLeast"/>
        </w:trPr>
        <w:tc>
          <w:tcPr>
            <w:tcW w:w="1601" w:type="dxa"/>
            <w:vAlign w:val="top"/>
          </w:tcPr>
          <w:p w14:paraId="253D5846">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成立时间</w:t>
            </w:r>
          </w:p>
        </w:tc>
        <w:tc>
          <w:tcPr>
            <w:tcW w:w="7169" w:type="dxa"/>
            <w:gridSpan w:val="7"/>
            <w:vAlign w:val="center"/>
          </w:tcPr>
          <w:p w14:paraId="56DBB9E5">
            <w:pPr>
              <w:spacing w:before="63"/>
              <w:jc w:val="center"/>
              <w:rPr>
                <w:rFonts w:hint="default" w:ascii="方正细等线简体" w:hAnsi="方正细等线简体" w:eastAsia="方正细等线简体" w:cs="方正细等线简体"/>
                <w:b w:val="0"/>
                <w:bCs w:val="0"/>
                <w:sz w:val="24"/>
                <w:szCs w:val="21"/>
                <w:lang w:val="en-US" w:eastAsia="zh-CN" w:bidi="zh-CN"/>
              </w:rPr>
            </w:pPr>
          </w:p>
        </w:tc>
      </w:tr>
      <w:tr w14:paraId="6A9B1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591" w:hRule="atLeast"/>
        </w:trPr>
        <w:tc>
          <w:tcPr>
            <w:tcW w:w="1601" w:type="dxa"/>
            <w:vAlign w:val="top"/>
          </w:tcPr>
          <w:p w14:paraId="6EE4B870">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企业资质等级</w:t>
            </w:r>
          </w:p>
        </w:tc>
        <w:tc>
          <w:tcPr>
            <w:tcW w:w="7169" w:type="dxa"/>
            <w:gridSpan w:val="7"/>
            <w:vAlign w:val="center"/>
          </w:tcPr>
          <w:p w14:paraId="22E5DF7C">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若无则留空</w:t>
            </w:r>
          </w:p>
        </w:tc>
      </w:tr>
      <w:tr w14:paraId="54D41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495" w:hRule="atLeast"/>
        </w:trPr>
        <w:tc>
          <w:tcPr>
            <w:tcW w:w="1601" w:type="dxa"/>
            <w:vAlign w:val="center"/>
          </w:tcPr>
          <w:p w14:paraId="2683D8C3">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营业执照号</w:t>
            </w:r>
          </w:p>
        </w:tc>
        <w:tc>
          <w:tcPr>
            <w:tcW w:w="7169" w:type="dxa"/>
            <w:gridSpan w:val="7"/>
            <w:vAlign w:val="center"/>
          </w:tcPr>
          <w:p w14:paraId="410288AE">
            <w:pPr>
              <w:spacing w:before="63"/>
              <w:jc w:val="center"/>
              <w:rPr>
                <w:rFonts w:hint="eastAsia" w:ascii="方正细等线简体" w:hAnsi="方正细等线简体" w:eastAsia="方正细等线简体" w:cs="方正细等线简体"/>
                <w:b w:val="0"/>
                <w:bCs w:val="0"/>
                <w:sz w:val="24"/>
                <w:szCs w:val="21"/>
                <w:lang w:val="en-US" w:eastAsia="zh-CN" w:bidi="zh-CN"/>
              </w:rPr>
            </w:pPr>
          </w:p>
        </w:tc>
      </w:tr>
      <w:tr w14:paraId="53DAD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530" w:hRule="atLeast"/>
        </w:trPr>
        <w:tc>
          <w:tcPr>
            <w:tcW w:w="1601" w:type="dxa"/>
            <w:vAlign w:val="top"/>
          </w:tcPr>
          <w:p w14:paraId="65DDC749">
            <w:pPr>
              <w:spacing w:before="63"/>
              <w:jc w:val="center"/>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4"/>
                <w:szCs w:val="21"/>
                <w:lang w:val="en-US" w:eastAsia="zh-CN" w:bidi="zh-CN"/>
              </w:rPr>
              <w:t>注册资金</w:t>
            </w:r>
          </w:p>
        </w:tc>
        <w:tc>
          <w:tcPr>
            <w:tcW w:w="7169" w:type="dxa"/>
            <w:gridSpan w:val="7"/>
            <w:vAlign w:val="center"/>
          </w:tcPr>
          <w:p w14:paraId="04FE1781">
            <w:pPr>
              <w:spacing w:before="63"/>
              <w:jc w:val="center"/>
              <w:rPr>
                <w:rFonts w:hint="default" w:ascii="方正细等线简体" w:hAnsi="方正细等线简体" w:eastAsia="方正细等线简体" w:cs="方正细等线简体"/>
                <w:b w:val="0"/>
                <w:bCs w:val="0"/>
                <w:sz w:val="24"/>
                <w:szCs w:val="21"/>
                <w:lang w:val="en-US" w:eastAsia="zh-CN" w:bidi="zh-CN"/>
              </w:rPr>
            </w:pPr>
          </w:p>
        </w:tc>
      </w:tr>
      <w:tr w14:paraId="2357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110" w:type="dxa"/>
          <w:trHeight w:val="6379" w:hRule="atLeast"/>
        </w:trPr>
        <w:tc>
          <w:tcPr>
            <w:tcW w:w="1601" w:type="dxa"/>
            <w:vAlign w:val="top"/>
          </w:tcPr>
          <w:p w14:paraId="34C24A80">
            <w:pPr>
              <w:pStyle w:val="24"/>
              <w:spacing w:line="252" w:lineRule="auto"/>
              <w:rPr>
                <w:rFonts w:hint="eastAsia" w:ascii="方正细等线简体" w:hAnsi="方正细等线简体" w:eastAsia="方正细等线简体" w:cs="方正细等线简体"/>
                <w:b w:val="0"/>
                <w:bCs w:val="0"/>
                <w:sz w:val="24"/>
                <w:szCs w:val="21"/>
                <w:lang w:val="en-US" w:eastAsia="zh-CN" w:bidi="zh-CN"/>
              </w:rPr>
            </w:pPr>
          </w:p>
          <w:p w14:paraId="41F19422">
            <w:pPr>
              <w:pStyle w:val="24"/>
              <w:spacing w:line="252" w:lineRule="auto"/>
              <w:rPr>
                <w:rFonts w:hint="eastAsia" w:ascii="方正细等线简体" w:hAnsi="方正细等线简体" w:eastAsia="方正细等线简体" w:cs="方正细等线简体"/>
                <w:b w:val="0"/>
                <w:bCs w:val="0"/>
                <w:sz w:val="24"/>
                <w:szCs w:val="21"/>
                <w:lang w:val="en-US" w:eastAsia="zh-CN" w:bidi="zh-CN"/>
              </w:rPr>
            </w:pPr>
          </w:p>
          <w:p w14:paraId="2D24D073">
            <w:pPr>
              <w:pStyle w:val="24"/>
              <w:spacing w:line="252" w:lineRule="auto"/>
              <w:rPr>
                <w:rFonts w:hint="eastAsia" w:ascii="方正细等线简体" w:hAnsi="方正细等线简体" w:eastAsia="方正细等线简体" w:cs="方正细等线简体"/>
                <w:b w:val="0"/>
                <w:bCs w:val="0"/>
                <w:sz w:val="24"/>
                <w:szCs w:val="21"/>
                <w:lang w:val="en-US" w:eastAsia="zh-CN" w:bidi="zh-CN"/>
              </w:rPr>
            </w:pPr>
          </w:p>
          <w:p w14:paraId="27BC726A">
            <w:pPr>
              <w:pStyle w:val="24"/>
              <w:spacing w:line="252" w:lineRule="auto"/>
              <w:rPr>
                <w:rFonts w:hint="eastAsia" w:ascii="方正细等线简体" w:hAnsi="方正细等线简体" w:eastAsia="方正细等线简体" w:cs="方正细等线简体"/>
                <w:b w:val="0"/>
                <w:bCs w:val="0"/>
                <w:sz w:val="24"/>
                <w:szCs w:val="21"/>
                <w:lang w:val="en-US" w:eastAsia="zh-CN" w:bidi="zh-CN"/>
              </w:rPr>
            </w:pPr>
          </w:p>
          <w:p w14:paraId="79C4F494">
            <w:pPr>
              <w:pStyle w:val="24"/>
              <w:spacing w:line="252" w:lineRule="auto"/>
              <w:rPr>
                <w:rFonts w:hint="eastAsia" w:ascii="方正细等线简体" w:hAnsi="方正细等线简体" w:eastAsia="方正细等线简体" w:cs="方正细等线简体"/>
                <w:b w:val="0"/>
                <w:bCs w:val="0"/>
                <w:sz w:val="24"/>
                <w:szCs w:val="21"/>
                <w:lang w:val="en-US" w:eastAsia="zh-CN" w:bidi="zh-CN"/>
              </w:rPr>
            </w:pPr>
          </w:p>
          <w:p w14:paraId="029EF8AD">
            <w:pPr>
              <w:pStyle w:val="24"/>
              <w:spacing w:line="253" w:lineRule="auto"/>
              <w:rPr>
                <w:rFonts w:hint="eastAsia" w:ascii="方正细等线简体" w:hAnsi="方正细等线简体" w:eastAsia="方正细等线简体" w:cs="方正细等线简体"/>
                <w:b w:val="0"/>
                <w:bCs w:val="0"/>
                <w:sz w:val="24"/>
                <w:szCs w:val="21"/>
                <w:lang w:val="en-US" w:eastAsia="zh-CN" w:bidi="zh-CN"/>
              </w:rPr>
            </w:pPr>
          </w:p>
          <w:p w14:paraId="7644685D">
            <w:pPr>
              <w:pStyle w:val="24"/>
              <w:spacing w:line="253" w:lineRule="auto"/>
              <w:rPr>
                <w:rFonts w:hint="eastAsia" w:ascii="方正细等线简体" w:hAnsi="方正细等线简体" w:eastAsia="方正细等线简体" w:cs="方正细等线简体"/>
                <w:b w:val="0"/>
                <w:bCs w:val="0"/>
                <w:sz w:val="24"/>
                <w:szCs w:val="21"/>
                <w:lang w:val="en-US" w:eastAsia="zh-CN" w:bidi="zh-CN"/>
              </w:rPr>
            </w:pPr>
          </w:p>
          <w:p w14:paraId="59D6DFF9">
            <w:pPr>
              <w:pStyle w:val="24"/>
              <w:spacing w:line="253" w:lineRule="auto"/>
              <w:rPr>
                <w:rFonts w:hint="eastAsia" w:ascii="方正细等线简体" w:hAnsi="方正细等线简体" w:eastAsia="方正细等线简体" w:cs="方正细等线简体"/>
                <w:b w:val="0"/>
                <w:bCs w:val="0"/>
                <w:sz w:val="24"/>
                <w:szCs w:val="21"/>
                <w:lang w:val="en-US" w:eastAsia="zh-CN" w:bidi="zh-CN"/>
              </w:rPr>
            </w:pPr>
          </w:p>
          <w:p w14:paraId="6B2F4DF2">
            <w:pPr>
              <w:spacing w:before="65" w:line="228" w:lineRule="auto"/>
              <w:ind w:left="177"/>
              <w:rPr>
                <w:rFonts w:hint="eastAsia" w:ascii="方正细等线简体" w:hAnsi="方正细等线简体" w:eastAsia="方正细等线简体" w:cs="方正细等线简体"/>
                <w:b w:val="0"/>
                <w:bCs w:val="0"/>
                <w:sz w:val="24"/>
                <w:szCs w:val="21"/>
                <w:lang w:val="en-US" w:eastAsia="zh-CN" w:bidi="zh-CN"/>
              </w:rPr>
            </w:pPr>
            <w:r>
              <w:rPr>
                <w:rFonts w:hint="eastAsia" w:ascii="方正细等线简体" w:hAnsi="方正细等线简体" w:eastAsia="方正细等线简体" w:cs="方正细等线简体"/>
                <w:b w:val="0"/>
                <w:bCs w:val="0"/>
                <w:sz w:val="22"/>
                <w:szCs w:val="20"/>
                <w:lang w:val="en-US" w:eastAsia="zh-CN" w:bidi="zh-CN"/>
              </w:rPr>
              <w:t>经营范围备注</w:t>
            </w:r>
          </w:p>
        </w:tc>
        <w:tc>
          <w:tcPr>
            <w:tcW w:w="7169" w:type="dxa"/>
            <w:gridSpan w:val="7"/>
            <w:vAlign w:val="top"/>
          </w:tcPr>
          <w:p w14:paraId="4EDC49F9">
            <w:pPr>
              <w:pStyle w:val="24"/>
              <w:rPr>
                <w:rFonts w:hint="eastAsia" w:ascii="方正细等线简体" w:hAnsi="方正细等线简体" w:eastAsia="方正细等线简体" w:cs="方正细等线简体"/>
                <w:b w:val="0"/>
                <w:bCs w:val="0"/>
                <w:sz w:val="24"/>
                <w:szCs w:val="21"/>
                <w:lang w:val="en-US" w:eastAsia="zh-CN" w:bidi="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001010101"/>
    <w:charset w:val="86"/>
    <w:family w:val="auto"/>
    <w:pitch w:val="default"/>
    <w:sig w:usb0="00000000" w:usb1="00000000" w:usb2="00000000" w:usb3="00000000" w:csb0="00040000" w:csb1="00000000"/>
  </w:font>
  <w:font w:name="方正中等线简体">
    <w:altName w:val="宋体"/>
    <w:panose1 w:val="020106010300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9"/>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B7078E0"/>
    <w:rsid w:val="0EF62C2E"/>
    <w:rsid w:val="12B02CB8"/>
    <w:rsid w:val="17515A5E"/>
    <w:rsid w:val="1E6F547F"/>
    <w:rsid w:val="224E5450"/>
    <w:rsid w:val="26282E39"/>
    <w:rsid w:val="2C8D1C48"/>
    <w:rsid w:val="509B39D8"/>
    <w:rsid w:val="51BF1FF4"/>
    <w:rsid w:val="538C05FC"/>
    <w:rsid w:val="53BF62DB"/>
    <w:rsid w:val="602776E2"/>
    <w:rsid w:val="66CC2D91"/>
    <w:rsid w:val="6C3513D9"/>
    <w:rsid w:val="7833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58"/>
      <w:ind w:left="981" w:right="1882"/>
      <w:jc w:val="center"/>
      <w:outlineLvl w:val="0"/>
    </w:pPr>
    <w:rPr>
      <w:sz w:val="44"/>
      <w:szCs w:val="44"/>
    </w:rPr>
  </w:style>
  <w:style w:type="paragraph" w:styleId="5">
    <w:name w:val="heading 2"/>
    <w:basedOn w:val="1"/>
    <w:next w:val="1"/>
    <w:qFormat/>
    <w:uiPriority w:val="1"/>
    <w:pPr>
      <w:ind w:left="759"/>
      <w:outlineLvl w:val="1"/>
    </w:pPr>
    <w:rPr>
      <w:rFonts w:ascii="仿宋" w:hAnsi="仿宋" w:eastAsia="仿宋" w:cs="仿宋"/>
      <w:sz w:val="32"/>
      <w:szCs w:val="32"/>
    </w:rPr>
  </w:style>
  <w:style w:type="paragraph" w:styleId="6">
    <w:name w:val="heading 3"/>
    <w:basedOn w:val="1"/>
    <w:next w:val="1"/>
    <w:qFormat/>
    <w:uiPriority w:val="1"/>
    <w:pPr>
      <w:ind w:left="775"/>
      <w:outlineLvl w:val="2"/>
    </w:pPr>
    <w:rPr>
      <w:b/>
      <w:bCs/>
      <w:sz w:val="28"/>
      <w:szCs w:val="28"/>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pPr>
  </w:style>
  <w:style w:type="paragraph" w:styleId="3">
    <w:name w:val="Body Text Indent"/>
    <w:basedOn w:val="1"/>
    <w:next w:val="1"/>
    <w:qFormat/>
    <w:uiPriority w:val="0"/>
    <w:pPr>
      <w:widowControl w:val="0"/>
      <w:spacing w:line="360" w:lineRule="auto"/>
      <w:ind w:firstLine="480" w:firstLineChars="200"/>
      <w:jc w:val="both"/>
    </w:pPr>
    <w:rPr>
      <w:rFonts w:ascii="宋体" w:hAnsi="宋体"/>
      <w:kern w:val="2"/>
      <w:szCs w:val="28"/>
    </w:rPr>
  </w:style>
  <w:style w:type="paragraph" w:styleId="7">
    <w:name w:val="Body Text"/>
    <w:basedOn w:val="1"/>
    <w:qFormat/>
    <w:uiPriority w:val="1"/>
    <w:rPr>
      <w:sz w:val="28"/>
      <w:szCs w:val="28"/>
    </w:rPr>
  </w:style>
  <w:style w:type="paragraph" w:styleId="8">
    <w:name w:val="footer"/>
    <w:basedOn w:val="1"/>
    <w:link w:val="18"/>
    <w:qFormat/>
    <w:uiPriority w:val="0"/>
    <w:pPr>
      <w:tabs>
        <w:tab w:val="center" w:pos="4153"/>
        <w:tab w:val="right" w:pos="8306"/>
      </w:tabs>
      <w:snapToGrid w:val="0"/>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9"/>
    <w:qFormat/>
    <w:uiPriority w:val="0"/>
    <w:rPr>
      <w:rFonts w:ascii="宋体" w:hAnsi="宋体" w:eastAsia="宋体" w:cs="宋体"/>
      <w:sz w:val="18"/>
      <w:szCs w:val="18"/>
      <w:lang w:val="zh-CN" w:bidi="zh-CN"/>
    </w:rPr>
  </w:style>
  <w:style w:type="character" w:customStyle="1" w:styleId="18">
    <w:name w:val="页脚 Char"/>
    <w:basedOn w:val="12"/>
    <w:link w:val="8"/>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16</Pages>
  <Words>4942</Words>
  <Characters>5266</Characters>
  <Paragraphs>596</Paragraphs>
  <TotalTime>59</TotalTime>
  <ScaleCrop>false</ScaleCrop>
  <LinksUpToDate>false</LinksUpToDate>
  <CharactersWithSpaces>6536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王山高木公</cp:lastModifiedBy>
  <cp:lastPrinted>2021-08-24T02:18:00Z</cp:lastPrinted>
  <dcterms:modified xsi:type="dcterms:W3CDTF">2025-10-14T06:44:14Z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eyJoZGlkIjoiZjM0MGY5NmVlNjY0MGM2MmNlZDM2NzJiMjBjZmJjYTYiLCJ1c2VySWQiOiIzOTAyNTIyMDcifQ==</vt:lpwstr>
  </property>
</Properties>
</file>