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A221B">
      <w:pPr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贵州省都匀公路管理局2026年省道S204线、S205线路面提升工程（交安设施工程）劳务合作候选人公示</w:t>
      </w:r>
    </w:p>
    <w:p w14:paraId="12CC3A7F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（公示时间：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13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日）</w:t>
      </w:r>
    </w:p>
    <w:p w14:paraId="6ECF92FA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4B166559">
      <w:pPr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  贵州省都匀公路管理局2026年省道S204线、S205线路面提升工程（交安设施工程）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劳务合作采购于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8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24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日在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都匀市天源花园7栋一单元101室会议室（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地点）进行了评审，评审小组推荐的劳务合作成交候选人名单如下：</w:t>
      </w:r>
    </w:p>
    <w:tbl>
      <w:tblPr>
        <w:tblStyle w:val="7"/>
        <w:tblW w:w="9444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3662"/>
        <w:gridCol w:w="1830"/>
        <w:gridCol w:w="1616"/>
      </w:tblGrid>
      <w:tr w14:paraId="525B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28FF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推荐成交候选人</w:t>
            </w:r>
          </w:p>
        </w:tc>
        <w:tc>
          <w:tcPr>
            <w:tcW w:w="3662" w:type="dxa"/>
            <w:noWrap w:val="0"/>
            <w:vAlign w:val="center"/>
          </w:tcPr>
          <w:p w14:paraId="1A323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30" w:type="dxa"/>
            <w:noWrap w:val="0"/>
            <w:vAlign w:val="center"/>
          </w:tcPr>
          <w:p w14:paraId="33A8F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成交报价（元）</w:t>
            </w:r>
          </w:p>
        </w:tc>
        <w:tc>
          <w:tcPr>
            <w:tcW w:w="1616" w:type="dxa"/>
            <w:noWrap w:val="0"/>
            <w:vAlign w:val="center"/>
          </w:tcPr>
          <w:p w14:paraId="7AA19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52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6F4C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第一合作候选人</w:t>
            </w:r>
          </w:p>
        </w:tc>
        <w:tc>
          <w:tcPr>
            <w:tcW w:w="3662" w:type="dxa"/>
            <w:noWrap w:val="0"/>
            <w:vAlign w:val="top"/>
          </w:tcPr>
          <w:p w14:paraId="7D13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贵州隆恒建设有限公司</w:t>
            </w:r>
          </w:p>
        </w:tc>
        <w:tc>
          <w:tcPr>
            <w:tcW w:w="1830" w:type="dxa"/>
            <w:noWrap w:val="0"/>
            <w:vAlign w:val="top"/>
          </w:tcPr>
          <w:p w14:paraId="7E2B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462387.40</w:t>
            </w:r>
          </w:p>
        </w:tc>
        <w:tc>
          <w:tcPr>
            <w:tcW w:w="1616" w:type="dxa"/>
            <w:noWrap w:val="0"/>
            <w:vAlign w:val="center"/>
          </w:tcPr>
          <w:p w14:paraId="45F1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D2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7C4F8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第二合作候选人</w:t>
            </w:r>
          </w:p>
        </w:tc>
        <w:tc>
          <w:tcPr>
            <w:tcW w:w="3662" w:type="dxa"/>
            <w:noWrap w:val="0"/>
            <w:vAlign w:val="top"/>
          </w:tcPr>
          <w:p w14:paraId="413A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贵州翔扬工程建设有限责任公司</w:t>
            </w:r>
          </w:p>
        </w:tc>
        <w:tc>
          <w:tcPr>
            <w:tcW w:w="1830" w:type="dxa"/>
            <w:noWrap w:val="0"/>
            <w:vAlign w:val="top"/>
          </w:tcPr>
          <w:p w14:paraId="740AA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467128.95</w:t>
            </w:r>
          </w:p>
        </w:tc>
        <w:tc>
          <w:tcPr>
            <w:tcW w:w="1616" w:type="dxa"/>
            <w:noWrap w:val="0"/>
            <w:vAlign w:val="center"/>
          </w:tcPr>
          <w:p w14:paraId="371C0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7D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3EA10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第三合作候选人</w:t>
            </w:r>
          </w:p>
        </w:tc>
        <w:tc>
          <w:tcPr>
            <w:tcW w:w="3662" w:type="dxa"/>
            <w:noWrap w:val="0"/>
            <w:vAlign w:val="top"/>
          </w:tcPr>
          <w:p w14:paraId="275A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贵州华鑫新宇建筑劳务有限公司</w:t>
            </w:r>
          </w:p>
        </w:tc>
        <w:tc>
          <w:tcPr>
            <w:tcW w:w="1830" w:type="dxa"/>
            <w:noWrap w:val="0"/>
            <w:vAlign w:val="top"/>
          </w:tcPr>
          <w:p w14:paraId="7628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478827.40</w:t>
            </w:r>
          </w:p>
        </w:tc>
        <w:tc>
          <w:tcPr>
            <w:tcW w:w="1616" w:type="dxa"/>
            <w:noWrap w:val="0"/>
            <w:vAlign w:val="center"/>
          </w:tcPr>
          <w:p w14:paraId="786B8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37AAA7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7F774B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919" w:leftChars="228" w:right="0" w:hanging="1440" w:hangingChars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地    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贵州省黔南布依族苗族自治州都匀市天源花园7栋一单元101室会议室 </w:t>
      </w:r>
    </w:p>
    <w:p w14:paraId="01F304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监督部门：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遵义公路建设养护有限公司纪检办公室  </w:t>
      </w:r>
    </w:p>
    <w:p w14:paraId="329F8A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0854-8237517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BC2F1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7AAF3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采 购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遵义公路建设养护有限公司</w:t>
      </w:r>
    </w:p>
    <w:p w14:paraId="2F4CB9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魏先生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CB24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：   18216677838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1A35F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2929C02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6C17A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注：对评审结果、劳务合作候选人公示内容事项投诉的，应当先向采购人提出异议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。　</w:t>
      </w:r>
    </w:p>
    <w:p w14:paraId="1005A112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0408E33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F2D862D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652E180D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遵义公路建设养护有限公司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（盖章）</w:t>
      </w:r>
    </w:p>
    <w:p w14:paraId="4BB3EF6C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日期：2026年09月08日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C01F5"/>
    <w:rsid w:val="0E975183"/>
    <w:rsid w:val="137C01F5"/>
    <w:rsid w:val="213F1DF3"/>
    <w:rsid w:val="254C4753"/>
    <w:rsid w:val="43965905"/>
    <w:rsid w:val="49D9284E"/>
    <w:rsid w:val="569F6731"/>
    <w:rsid w:val="5CDB0BFA"/>
    <w:rsid w:val="5EB10C74"/>
    <w:rsid w:val="60907DF3"/>
    <w:rsid w:val="64A23ACA"/>
    <w:rsid w:val="68D10FE0"/>
    <w:rsid w:val="6C586513"/>
    <w:rsid w:val="6DA12AB5"/>
    <w:rsid w:val="6F985DEC"/>
    <w:rsid w:val="7A770E0E"/>
    <w:rsid w:val="7F97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477</Characters>
  <Lines>0</Lines>
  <Paragraphs>0</Paragraphs>
  <TotalTime>1</TotalTime>
  <ScaleCrop>false</ScaleCrop>
  <LinksUpToDate>false</LinksUpToDate>
  <CharactersWithSpaces>563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2026-08-05T02:07:00Z</dcterms:created>
  <dc:creator>Unique^_^</dc:creator>
  <cp:lastModifiedBy>Sin1366943747</cp:lastModifiedBy>
  <dcterms:modified xsi:type="dcterms:W3CDTF">2026-09-08T08:52:04Z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30A858DB349D490E980391999DF1A94D_13</vt:lpwstr>
  </property>
  <property fmtid="{D5CDD505-2E9C-101B-9397-08002B2CF9AE}" pid="4" name="KSOTemplateDocerSaveRecord">
    <vt:lpwstr>eyJoZGlkIjoiZTUwMTg2YjE0MjhlYjU5NzNjOTFmOTk1NmUxNGM4ZDkiLCJ1c2VySWQiOiIxMjA5NTQ5In0=</vt:lpwstr>
  </property>
</Properties>
</file>