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08991">
      <w:pPr>
        <w:pStyle w:val="2"/>
        <w:spacing w:before="161" w:line="226" w:lineRule="auto"/>
        <w:ind w:left="162"/>
        <w:jc w:val="center"/>
        <w:rPr>
          <w:sz w:val="35"/>
          <w:szCs w:val="35"/>
        </w:rPr>
      </w:pPr>
      <w:r>
        <w:rPr>
          <w:rFonts w:hint="eastAsia"/>
          <w:b/>
          <w:bCs/>
          <w:spacing w:val="-11"/>
          <w:sz w:val="35"/>
          <w:szCs w:val="35"/>
          <w:u w:val="single" w:color="auto"/>
          <w:lang w:eastAsia="zh-CN"/>
        </w:rPr>
        <w:t>遵义</w:t>
      </w:r>
      <w:r>
        <w:rPr>
          <w:b/>
          <w:bCs/>
          <w:spacing w:val="-11"/>
          <w:sz w:val="35"/>
          <w:szCs w:val="35"/>
          <w:u w:val="single" w:color="auto"/>
        </w:rPr>
        <w:t>公路建设养护有限公司</w:t>
      </w:r>
      <w:r>
        <w:rPr>
          <w:rFonts w:hint="eastAsia"/>
          <w:b/>
          <w:bCs/>
          <w:spacing w:val="-11"/>
          <w:sz w:val="35"/>
          <w:szCs w:val="35"/>
          <w:u w:val="single" w:color="auto"/>
        </w:rPr>
        <w:t>交通工程</w:t>
      </w:r>
      <w:r>
        <w:rPr>
          <w:rFonts w:hint="eastAsia"/>
          <w:b/>
          <w:bCs/>
          <w:spacing w:val="-11"/>
          <w:sz w:val="35"/>
          <w:szCs w:val="35"/>
          <w:u w:val="single" w:color="auto"/>
          <w:lang w:val="en-US" w:eastAsia="zh-CN"/>
        </w:rPr>
        <w:t>两项</w:t>
      </w:r>
      <w:r>
        <w:rPr>
          <w:rFonts w:hint="eastAsia"/>
          <w:b/>
          <w:bCs/>
          <w:spacing w:val="-11"/>
          <w:sz w:val="35"/>
          <w:szCs w:val="35"/>
          <w:u w:val="single" w:color="auto"/>
        </w:rPr>
        <w:t>二级</w:t>
      </w:r>
      <w:r>
        <w:rPr>
          <w:rFonts w:hint="eastAsia"/>
          <w:b/>
          <w:bCs/>
          <w:spacing w:val="-11"/>
          <w:sz w:val="35"/>
          <w:szCs w:val="35"/>
          <w:u w:val="single" w:color="auto"/>
          <w:lang w:val="en-US" w:eastAsia="zh-CN"/>
        </w:rPr>
        <w:t>专业资质</w:t>
      </w:r>
      <w:r>
        <w:rPr>
          <w:rFonts w:hint="eastAsia"/>
          <w:b/>
          <w:bCs/>
          <w:spacing w:val="-11"/>
          <w:sz w:val="35"/>
          <w:szCs w:val="35"/>
          <w:u w:val="single" w:color="auto"/>
        </w:rPr>
        <w:t>（交安、机电）</w:t>
      </w:r>
      <w:r>
        <w:rPr>
          <w:rFonts w:hint="eastAsia"/>
          <w:b/>
          <w:bCs/>
          <w:spacing w:val="-6"/>
          <w:sz w:val="35"/>
          <w:szCs w:val="35"/>
          <w:u w:val="single" w:color="auto"/>
          <w:lang w:eastAsia="zh-CN"/>
        </w:rPr>
        <w:t>申报</w:t>
      </w:r>
      <w:r>
        <w:rPr>
          <w:b/>
          <w:bCs/>
          <w:spacing w:val="-6"/>
          <w:sz w:val="35"/>
          <w:szCs w:val="35"/>
          <w:u w:val="single" w:color="auto"/>
        </w:rPr>
        <w:t>咨询服务</w:t>
      </w:r>
      <w:r>
        <w:rPr>
          <w:b/>
          <w:bCs/>
          <w:spacing w:val="-6"/>
          <w:sz w:val="35"/>
          <w:szCs w:val="35"/>
        </w:rPr>
        <w:t>采购公告</w:t>
      </w:r>
    </w:p>
    <w:p w14:paraId="1E89A8EA">
      <w:pPr>
        <w:pStyle w:val="2"/>
        <w:spacing w:before="288" w:line="223" w:lineRule="auto"/>
        <w:ind w:left="603"/>
        <w:outlineLvl w:val="0"/>
      </w:pPr>
      <w:r>
        <w:rPr>
          <w:spacing w:val="-2"/>
        </w:rPr>
        <w:t>一</w:t>
      </w:r>
      <w:r>
        <w:rPr>
          <w:b/>
          <w:bCs/>
          <w:spacing w:val="-2"/>
        </w:rPr>
        <w:t>、采购条件</w:t>
      </w:r>
    </w:p>
    <w:p w14:paraId="7DB6A783">
      <w:pPr>
        <w:pStyle w:val="2"/>
        <w:spacing w:before="222" w:line="369" w:lineRule="auto"/>
        <w:ind w:left="29" w:right="176" w:firstLine="575"/>
        <w:jc w:val="both"/>
      </w:pPr>
      <w:r>
        <w:rPr>
          <w:rFonts w:hint="eastAsia"/>
          <w:spacing w:val="10"/>
          <w:u w:val="single" w:color="auto"/>
          <w:lang w:eastAsia="zh-CN"/>
        </w:rPr>
        <w:t>遵义</w:t>
      </w:r>
      <w:r>
        <w:rPr>
          <w:spacing w:val="10"/>
          <w:u w:val="single" w:color="auto"/>
        </w:rPr>
        <w:t>公路建设养护有限公司</w:t>
      </w:r>
      <w:r>
        <w:rPr>
          <w:rFonts w:hint="eastAsia"/>
          <w:spacing w:val="10"/>
          <w:u w:val="single" w:color="auto"/>
          <w:lang w:eastAsia="zh-CN"/>
        </w:rPr>
        <w:t>交通工程两项二级专业资质（交安、机电）申报</w:t>
      </w:r>
      <w:r>
        <w:rPr>
          <w:spacing w:val="10"/>
          <w:u w:val="single" w:color="auto"/>
        </w:rPr>
        <w:t>咨</w:t>
      </w:r>
      <w:r>
        <w:rPr>
          <w:u w:val="single" w:color="auto"/>
        </w:rPr>
        <w:t>询服务</w:t>
      </w:r>
      <w:r>
        <w:t>已具备采购条件，采购人为</w:t>
      </w:r>
      <w:r>
        <w:rPr>
          <w:rFonts w:hint="eastAsia"/>
          <w:u w:val="single" w:color="auto"/>
          <w:lang w:eastAsia="zh-CN"/>
        </w:rPr>
        <w:t>遵义</w:t>
      </w:r>
      <w:r>
        <w:rPr>
          <w:u w:val="single" w:color="auto"/>
        </w:rPr>
        <w:t>公路建设养护有限公</w:t>
      </w:r>
      <w:r>
        <w:rPr>
          <w:spacing w:val="3"/>
          <w:u w:val="single" w:color="auto"/>
        </w:rPr>
        <w:t>司</w:t>
      </w:r>
      <w:r>
        <w:rPr>
          <w:spacing w:val="3"/>
        </w:rPr>
        <w:t>，现由</w:t>
      </w:r>
      <w:r>
        <w:rPr>
          <w:rFonts w:hint="eastAsia"/>
          <w:spacing w:val="3"/>
          <w:u w:val="single" w:color="auto"/>
          <w:lang w:eastAsia="zh-CN"/>
        </w:rPr>
        <w:t>遵义</w:t>
      </w:r>
      <w:r>
        <w:rPr>
          <w:spacing w:val="3"/>
          <w:u w:val="single" w:color="auto"/>
        </w:rPr>
        <w:t>公路建设养护有限公司</w:t>
      </w:r>
      <w:r>
        <w:rPr>
          <w:spacing w:val="3"/>
        </w:rPr>
        <w:t>对该采购项目进行采购。</w:t>
      </w:r>
    </w:p>
    <w:p w14:paraId="3D061B42">
      <w:pPr>
        <w:pStyle w:val="2"/>
        <w:spacing w:before="2" w:line="222" w:lineRule="auto"/>
        <w:ind w:left="608"/>
        <w:outlineLvl w:val="0"/>
      </w:pPr>
      <w:r>
        <w:rPr>
          <w:b/>
          <w:bCs/>
          <w:spacing w:val="-1"/>
        </w:rPr>
        <w:t>二、采购概况与采购范围</w:t>
      </w:r>
    </w:p>
    <w:p w14:paraId="3D4409E1">
      <w:pPr>
        <w:pStyle w:val="2"/>
        <w:spacing w:before="223" w:line="296" w:lineRule="auto"/>
        <w:ind w:left="31" w:right="176" w:firstLine="562"/>
      </w:pPr>
      <w:r>
        <w:t>2.1 采购名称：</w:t>
      </w:r>
      <w:r>
        <w:rPr>
          <w:rFonts w:hint="eastAsia"/>
          <w:u w:val="single" w:color="auto"/>
          <w:lang w:eastAsia="zh-CN"/>
        </w:rPr>
        <w:t>遵义</w:t>
      </w:r>
      <w:r>
        <w:rPr>
          <w:u w:val="single" w:color="auto"/>
        </w:rPr>
        <w:t>公路建设养护有限公司</w:t>
      </w:r>
      <w:r>
        <w:rPr>
          <w:rFonts w:hint="eastAsia"/>
          <w:u w:val="single" w:color="auto"/>
          <w:lang w:eastAsia="zh-CN"/>
        </w:rPr>
        <w:t>交通工程两项二级专业资质（交安、机电）申报</w:t>
      </w:r>
      <w:r>
        <w:rPr>
          <w:spacing w:val="2"/>
          <w:u w:val="single" w:color="auto"/>
        </w:rPr>
        <w:t>咨询服务</w:t>
      </w:r>
      <w:r>
        <w:rPr>
          <w:spacing w:val="2"/>
        </w:rPr>
        <w:t>。</w:t>
      </w:r>
    </w:p>
    <w:p w14:paraId="161914AE">
      <w:pPr>
        <w:pStyle w:val="2"/>
        <w:spacing w:before="221" w:line="223" w:lineRule="auto"/>
        <w:ind w:left="593"/>
      </w:pPr>
      <w:r>
        <w:rPr>
          <w:spacing w:val="2"/>
        </w:rPr>
        <w:t>2.2 采购地点：采购人指定地点。</w:t>
      </w:r>
    </w:p>
    <w:p w14:paraId="157DFFFB">
      <w:pPr>
        <w:pStyle w:val="2"/>
        <w:spacing w:before="223" w:line="295" w:lineRule="auto"/>
        <w:ind w:left="31" w:right="176" w:firstLine="562"/>
      </w:pPr>
      <w:r>
        <w:t>2.3 采购概况：</w:t>
      </w:r>
      <w:r>
        <w:rPr>
          <w:rFonts w:hint="eastAsia"/>
          <w:lang w:eastAsia="zh-CN"/>
        </w:rPr>
        <w:t>遵义</w:t>
      </w:r>
      <w:r>
        <w:t>公路建设养护有限公司</w:t>
      </w:r>
      <w:r>
        <w:rPr>
          <w:rFonts w:hint="eastAsia"/>
          <w:lang w:eastAsia="zh-CN"/>
        </w:rPr>
        <w:t>交通工程两项二级专业资质（交安、机电）申报</w:t>
      </w:r>
      <w:r>
        <w:rPr>
          <w:spacing w:val="3"/>
        </w:rPr>
        <w:t>咨询服务</w:t>
      </w:r>
      <w:r>
        <w:rPr>
          <w:rFonts w:ascii="宋体" w:hAnsi="宋体" w:eastAsia="宋体" w:cs="宋体"/>
          <w:spacing w:val="3"/>
        </w:rPr>
        <w:t>，</w:t>
      </w:r>
      <w:r>
        <w:rPr>
          <w:spacing w:val="3"/>
        </w:rPr>
        <w:t>详细内容参阅采购文件中的有关内容。</w:t>
      </w:r>
    </w:p>
    <w:p w14:paraId="350E0DBA">
      <w:pPr>
        <w:pStyle w:val="2"/>
        <w:spacing w:before="224" w:line="296" w:lineRule="auto"/>
        <w:ind w:left="36" w:right="93" w:firstLine="556"/>
      </w:pPr>
      <w:r>
        <w:rPr>
          <w:spacing w:val="-7"/>
        </w:rPr>
        <w:t>2.4 采购范围：本采购文件、答疑澄清等文件所示的全部内容，</w:t>
      </w:r>
      <w:r>
        <w:rPr>
          <w:spacing w:val="15"/>
        </w:rPr>
        <w:t xml:space="preserve"> </w:t>
      </w:r>
      <w:r>
        <w:rPr>
          <w:spacing w:val="2"/>
        </w:rPr>
        <w:t>不包括本次采购内容外的其他开发内容。</w:t>
      </w:r>
    </w:p>
    <w:p w14:paraId="1ED72F6D">
      <w:pPr>
        <w:pStyle w:val="2"/>
        <w:spacing w:before="223" w:line="223" w:lineRule="auto"/>
        <w:ind w:left="593"/>
      </w:pPr>
      <w:r>
        <w:rPr>
          <w:spacing w:val="3"/>
        </w:rPr>
        <w:t>2.5 服务日期：具体以合同签订时间为准。</w:t>
      </w:r>
    </w:p>
    <w:p w14:paraId="487569BA">
      <w:pPr>
        <w:pStyle w:val="2"/>
        <w:spacing w:before="219" w:line="297" w:lineRule="auto"/>
        <w:ind w:left="31" w:right="176" w:firstLine="562"/>
      </w:pPr>
      <w:r>
        <w:t>2.6 采购内容：</w:t>
      </w:r>
      <w:r>
        <w:rPr>
          <w:rFonts w:hint="eastAsia"/>
          <w:lang w:eastAsia="zh-CN"/>
        </w:rPr>
        <w:t>遵义</w:t>
      </w:r>
      <w:r>
        <w:t>公路建设养护有限公司</w:t>
      </w:r>
      <w:r>
        <w:rPr>
          <w:rFonts w:hint="eastAsia"/>
          <w:lang w:eastAsia="zh-CN"/>
        </w:rPr>
        <w:t>交通工程两项二级专业资质（交安、机电）申报</w:t>
      </w:r>
      <w:r>
        <w:rPr>
          <w:spacing w:val="1"/>
        </w:rPr>
        <w:t>咨询服务</w:t>
      </w:r>
    </w:p>
    <w:p w14:paraId="7F630FBA">
      <w:pPr>
        <w:pStyle w:val="2"/>
        <w:spacing w:before="222" w:line="222" w:lineRule="auto"/>
        <w:ind w:left="593"/>
      </w:pPr>
      <w:r>
        <w:rPr>
          <w:spacing w:val="3"/>
        </w:rPr>
        <w:t>2.7 质量要求或服务标准：按照相应国家规范。</w:t>
      </w:r>
    </w:p>
    <w:p w14:paraId="0082EEE2">
      <w:pPr>
        <w:pStyle w:val="2"/>
        <w:spacing w:before="221" w:line="224" w:lineRule="auto"/>
        <w:ind w:left="593"/>
      </w:pPr>
      <w:r>
        <w:rPr>
          <w:spacing w:val="-2"/>
        </w:rPr>
        <w:t>2.8</w:t>
      </w:r>
      <w:r>
        <w:rPr>
          <w:spacing w:val="23"/>
        </w:rPr>
        <w:t xml:space="preserve"> </w:t>
      </w:r>
      <w:r>
        <w:rPr>
          <w:spacing w:val="-2"/>
        </w:rPr>
        <w:t>付款方式</w:t>
      </w:r>
    </w:p>
    <w:p w14:paraId="38C5E116">
      <w:pPr>
        <w:pStyle w:val="2"/>
        <w:spacing w:before="223" w:line="223" w:lineRule="auto"/>
        <w:ind w:left="450"/>
      </w:pPr>
      <w:r>
        <w:rPr>
          <w:spacing w:val="1"/>
        </w:rPr>
        <w:t>支付按合同约定为准。</w:t>
      </w:r>
    </w:p>
    <w:p w14:paraId="481E7BBF">
      <w:pPr>
        <w:pStyle w:val="2"/>
        <w:spacing w:before="221" w:line="223" w:lineRule="auto"/>
        <w:ind w:left="606"/>
        <w:outlineLvl w:val="0"/>
      </w:pPr>
      <w:r>
        <w:rPr>
          <w:b/>
          <w:bCs/>
          <w:spacing w:val="-1"/>
        </w:rPr>
        <w:t>三、供应商资格要求</w:t>
      </w:r>
    </w:p>
    <w:p w14:paraId="76A65662">
      <w:pPr>
        <w:pStyle w:val="2"/>
        <w:spacing w:before="221" w:line="223" w:lineRule="auto"/>
        <w:ind w:left="595"/>
      </w:pPr>
      <w:r>
        <w:rPr>
          <w:spacing w:val="-2"/>
        </w:rPr>
        <w:t>3.1</w:t>
      </w:r>
      <w:r>
        <w:rPr>
          <w:spacing w:val="34"/>
        </w:rPr>
        <w:t xml:space="preserve"> </w:t>
      </w:r>
      <w:r>
        <w:rPr>
          <w:spacing w:val="-2"/>
        </w:rPr>
        <w:t>一般资格要求</w:t>
      </w:r>
    </w:p>
    <w:p w14:paraId="66360194">
      <w:pPr>
        <w:pStyle w:val="2"/>
        <w:spacing w:before="222" w:line="370" w:lineRule="auto"/>
        <w:ind w:left="38" w:right="174" w:firstLine="561"/>
      </w:pPr>
      <w:r>
        <w:rPr>
          <w:spacing w:val="5"/>
        </w:rPr>
        <w:t>（1）具有独立承担民事责任的能力：提供法人或其他组织的</w:t>
      </w:r>
      <w:r>
        <w:rPr>
          <w:spacing w:val="1"/>
        </w:rPr>
        <w:t xml:space="preserve"> </w:t>
      </w:r>
      <w:r>
        <w:t>营业执照等证明文件，营业执照范围需涵盖响应服务内容。（提供</w:t>
      </w:r>
    </w:p>
    <w:p w14:paraId="5DB71B87">
      <w:pPr>
        <w:spacing w:line="370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B7CBD22">
      <w:pPr>
        <w:pStyle w:val="2"/>
        <w:spacing w:before="216" w:line="221" w:lineRule="auto"/>
        <w:ind w:left="29"/>
      </w:pPr>
      <w:r>
        <w:rPr>
          <w:spacing w:val="2"/>
        </w:rPr>
        <w:t>扫描件并加盖供应商公章）；</w:t>
      </w:r>
    </w:p>
    <w:p w14:paraId="7467C652">
      <w:pPr>
        <w:pStyle w:val="2"/>
        <w:spacing w:before="57" w:line="290" w:lineRule="auto"/>
        <w:ind w:left="32" w:right="176" w:firstLine="567"/>
      </w:pPr>
      <w:r>
        <w:rPr>
          <w:spacing w:val="5"/>
        </w:rPr>
        <w:t>（2）具有良好的商业信誉和健全的财务会计制度：供应商自</w:t>
      </w:r>
      <w:r>
        <w:rPr>
          <w:spacing w:val="1"/>
        </w:rPr>
        <w:t xml:space="preserve"> </w:t>
      </w:r>
      <w:r>
        <w:rPr>
          <w:spacing w:val="-1"/>
        </w:rPr>
        <w:t>行提供承诺；</w:t>
      </w:r>
    </w:p>
    <w:p w14:paraId="353C73CA">
      <w:pPr>
        <w:pStyle w:val="2"/>
        <w:spacing w:before="91" w:line="295" w:lineRule="auto"/>
        <w:ind w:left="39" w:right="176" w:firstLine="560"/>
        <w:rPr>
          <w:spacing w:val="5"/>
        </w:rPr>
      </w:pPr>
      <w:r>
        <w:rPr>
          <w:spacing w:val="-5"/>
        </w:rPr>
        <w:t>（3）供应商、供应商人法定代表人近三年（2022</w:t>
      </w:r>
      <w:r>
        <w:rPr>
          <w:spacing w:val="-28"/>
        </w:rPr>
        <w:t xml:space="preserve"> </w:t>
      </w:r>
      <w:r>
        <w:rPr>
          <w:spacing w:val="-5"/>
        </w:rPr>
        <w:t>年</w:t>
      </w:r>
      <w:r>
        <w:rPr>
          <w:spacing w:val="-33"/>
        </w:rPr>
        <w:t xml:space="preserve"> </w:t>
      </w:r>
      <w:r>
        <w:rPr>
          <w:spacing w:val="-5"/>
        </w:rPr>
        <w:t>1</w:t>
      </w:r>
      <w:r>
        <w:rPr>
          <w:spacing w:val="-35"/>
        </w:rPr>
        <w:t xml:space="preserve"> </w:t>
      </w:r>
      <w:r>
        <w:rPr>
          <w:spacing w:val="-5"/>
        </w:rPr>
        <w:t>月</w:t>
      </w:r>
      <w:r>
        <w:rPr>
          <w:spacing w:val="-38"/>
        </w:rPr>
        <w:t xml:space="preserve"> </w:t>
      </w:r>
      <w:r>
        <w:rPr>
          <w:spacing w:val="-5"/>
        </w:rPr>
        <w:t>1 日</w:t>
      </w:r>
      <w:r>
        <w:t xml:space="preserve"> 至响应截止时间）</w:t>
      </w:r>
      <w:r>
        <w:rPr>
          <w:spacing w:val="-79"/>
        </w:rPr>
        <w:t xml:space="preserve"> </w:t>
      </w:r>
      <w:r>
        <w:t>内无行贿记录（须提供书面承诺书</w:t>
      </w:r>
      <w:r>
        <w:rPr>
          <w:spacing w:val="5"/>
        </w:rPr>
        <w:t>）；</w:t>
      </w:r>
    </w:p>
    <w:p w14:paraId="6B92BAA9">
      <w:pPr>
        <w:pStyle w:val="2"/>
        <w:spacing w:before="91" w:line="295" w:lineRule="auto"/>
        <w:ind w:left="39" w:right="176" w:firstLine="560"/>
        <w:rPr>
          <w:spacing w:val="5"/>
        </w:rPr>
      </w:pPr>
      <w:r>
        <w:rPr>
          <w:spacing w:val="-13"/>
        </w:rPr>
        <w:t>（4</w:t>
      </w:r>
      <w:r>
        <w:rPr>
          <w:spacing w:val="-59"/>
        </w:rPr>
        <w:t xml:space="preserve"> </w:t>
      </w:r>
      <w:r>
        <w:rPr>
          <w:spacing w:val="-13"/>
        </w:rPr>
        <w:t>）</w:t>
      </w:r>
      <w:r>
        <w:rPr>
          <w:spacing w:val="-77"/>
        </w:rPr>
        <w:t xml:space="preserve"> </w:t>
      </w:r>
      <w:r>
        <w:rPr>
          <w:spacing w:val="-13"/>
        </w:rPr>
        <w:t>供</w:t>
      </w:r>
      <w:r>
        <w:rPr>
          <w:spacing w:val="-78"/>
        </w:rPr>
        <w:t xml:space="preserve"> </w:t>
      </w:r>
      <w:r>
        <w:rPr>
          <w:spacing w:val="-13"/>
        </w:rPr>
        <w:t>应</w:t>
      </w:r>
      <w:r>
        <w:rPr>
          <w:spacing w:val="-71"/>
        </w:rPr>
        <w:t xml:space="preserve"> </w:t>
      </w:r>
      <w:r>
        <w:rPr>
          <w:spacing w:val="-13"/>
        </w:rPr>
        <w:t>商</w:t>
      </w:r>
      <w:r>
        <w:rPr>
          <w:spacing w:val="-77"/>
        </w:rPr>
        <w:t xml:space="preserve"> </w:t>
      </w:r>
      <w:r>
        <w:rPr>
          <w:spacing w:val="-13"/>
        </w:rPr>
        <w:t>须</w:t>
      </w:r>
      <w:r>
        <w:rPr>
          <w:spacing w:val="-79"/>
        </w:rPr>
        <w:t xml:space="preserve"> </w:t>
      </w:r>
      <w:r>
        <w:rPr>
          <w:spacing w:val="-13"/>
        </w:rPr>
        <w:t>承</w:t>
      </w:r>
      <w:r>
        <w:rPr>
          <w:spacing w:val="-79"/>
        </w:rPr>
        <w:t xml:space="preserve"> </w:t>
      </w:r>
      <w:r>
        <w:rPr>
          <w:spacing w:val="-13"/>
        </w:rPr>
        <w:t>诺：</w:t>
      </w:r>
      <w:r>
        <w:rPr>
          <w:spacing w:val="-35"/>
        </w:rPr>
        <w:t xml:space="preserve"> </w:t>
      </w:r>
      <w:r>
        <w:rPr>
          <w:spacing w:val="-13"/>
        </w:rPr>
        <w:t>在</w:t>
      </w:r>
      <w:r>
        <w:rPr>
          <w:spacing w:val="-96"/>
        </w:rPr>
        <w:t xml:space="preserve"> </w:t>
      </w:r>
      <w:r>
        <w:rPr>
          <w:spacing w:val="-13"/>
        </w:rPr>
        <w:t>“</w:t>
      </w:r>
      <w:r>
        <w:rPr>
          <w:spacing w:val="-46"/>
        </w:rPr>
        <w:t xml:space="preserve"> </w:t>
      </w:r>
      <w:r>
        <w:rPr>
          <w:spacing w:val="-13"/>
        </w:rPr>
        <w:t>国</w:t>
      </w:r>
      <w:r>
        <w:rPr>
          <w:spacing w:val="-75"/>
        </w:rPr>
        <w:t xml:space="preserve"> </w:t>
      </w:r>
      <w:r>
        <w:rPr>
          <w:spacing w:val="-13"/>
        </w:rPr>
        <w:t>家</w:t>
      </w:r>
      <w:r>
        <w:rPr>
          <w:spacing w:val="-78"/>
        </w:rPr>
        <w:t xml:space="preserve"> </w:t>
      </w:r>
      <w:r>
        <w:rPr>
          <w:spacing w:val="-13"/>
        </w:rPr>
        <w:t>企</w:t>
      </w:r>
      <w:r>
        <w:rPr>
          <w:spacing w:val="-80"/>
        </w:rPr>
        <w:t xml:space="preserve"> </w:t>
      </w:r>
      <w:r>
        <w:rPr>
          <w:spacing w:val="-13"/>
        </w:rPr>
        <w:t>业</w:t>
      </w:r>
      <w:r>
        <w:rPr>
          <w:spacing w:val="-79"/>
        </w:rPr>
        <w:t xml:space="preserve"> </w:t>
      </w:r>
      <w:r>
        <w:rPr>
          <w:spacing w:val="-13"/>
        </w:rPr>
        <w:t>信</w:t>
      </w:r>
      <w:r>
        <w:rPr>
          <w:spacing w:val="-78"/>
        </w:rPr>
        <w:t xml:space="preserve"> </w:t>
      </w:r>
      <w:r>
        <w:rPr>
          <w:spacing w:val="-13"/>
        </w:rPr>
        <w:t>用信</w:t>
      </w:r>
      <w:r>
        <w:rPr>
          <w:spacing w:val="-67"/>
        </w:rPr>
        <w:t xml:space="preserve"> </w:t>
      </w:r>
      <w:r>
        <w:rPr>
          <w:spacing w:val="-13"/>
        </w:rPr>
        <w:t>息</w:t>
      </w:r>
      <w:r>
        <w:rPr>
          <w:spacing w:val="-73"/>
        </w:rPr>
        <w:t xml:space="preserve"> </w:t>
      </w:r>
      <w:r>
        <w:rPr>
          <w:spacing w:val="-13"/>
        </w:rPr>
        <w:t>公</w:t>
      </w:r>
      <w:r>
        <w:rPr>
          <w:spacing w:val="-77"/>
        </w:rPr>
        <w:t xml:space="preserve"> </w:t>
      </w:r>
      <w:r>
        <w:rPr>
          <w:spacing w:val="-13"/>
        </w:rPr>
        <w:t>示</w:t>
      </w:r>
      <w:r>
        <w:rPr>
          <w:spacing w:val="-68"/>
        </w:rPr>
        <w:t xml:space="preserve"> </w:t>
      </w:r>
      <w:r>
        <w:rPr>
          <w:spacing w:val="-13"/>
        </w:rPr>
        <w:t>系统</w:t>
      </w:r>
      <w:r>
        <w:t xml:space="preserve"> </w:t>
      </w:r>
      <w:r>
        <w:rPr>
          <w:spacing w:val="5"/>
        </w:rPr>
        <w:t>（</w:t>
      </w:r>
      <w:r>
        <w:fldChar w:fldCharType="begin"/>
      </w:r>
      <w:r>
        <w:instrText xml:space="preserve"> HYPERLINK "http://www.gsxt.gov.cn/" </w:instrText>
      </w:r>
      <w:r>
        <w:fldChar w:fldCharType="separate"/>
      </w:r>
      <w:r>
        <w:t>http</w:t>
      </w:r>
      <w:r>
        <w:rPr>
          <w:spacing w:val="5"/>
        </w:rPr>
        <w:t>://</w:t>
      </w:r>
      <w:r>
        <w:t>www</w:t>
      </w:r>
      <w:r>
        <w:rPr>
          <w:spacing w:val="5"/>
        </w:rPr>
        <w:t>.</w:t>
      </w:r>
      <w:r>
        <w:t>gsxt</w:t>
      </w:r>
      <w:r>
        <w:rPr>
          <w:spacing w:val="5"/>
        </w:rPr>
        <w:t>.</w:t>
      </w:r>
      <w:r>
        <w:t>gov</w:t>
      </w:r>
      <w:r>
        <w:rPr>
          <w:spacing w:val="5"/>
        </w:rPr>
        <w:t>.</w:t>
      </w:r>
      <w:r>
        <w:t>cn</w:t>
      </w:r>
      <w:r>
        <w:rPr>
          <w:spacing w:val="5"/>
        </w:rPr>
        <w:t>/</w:t>
      </w:r>
      <w:r>
        <w:rPr>
          <w:spacing w:val="5"/>
        </w:rPr>
        <w:fldChar w:fldCharType="end"/>
      </w:r>
      <w:r>
        <w:rPr>
          <w:spacing w:val="5"/>
        </w:rPr>
        <w:t>）</w:t>
      </w:r>
      <w:r>
        <w:rPr>
          <w:spacing w:val="-85"/>
        </w:rPr>
        <w:t xml:space="preserve"> </w:t>
      </w:r>
      <w:r>
        <w:rPr>
          <w:spacing w:val="5"/>
        </w:rPr>
        <w:t>”网站、“信用中国”网站、“中</w:t>
      </w:r>
      <w:r>
        <w:t xml:space="preserve"> </w:t>
      </w:r>
      <w:r>
        <w:rPr>
          <w:spacing w:val="-8"/>
        </w:rPr>
        <w:t>国政府采购网</w:t>
      </w:r>
      <w:r>
        <w:rPr>
          <w:spacing w:val="-89"/>
        </w:rPr>
        <w:t xml:space="preserve"> </w:t>
      </w:r>
      <w:r>
        <w:rPr>
          <w:spacing w:val="-8"/>
        </w:rPr>
        <w:t>”等渠道查询中未被列入“严重违法失信企业名单</w:t>
      </w:r>
      <w:r>
        <w:rPr>
          <w:spacing w:val="-100"/>
        </w:rPr>
        <w:t xml:space="preserve"> </w:t>
      </w:r>
      <w:r>
        <w:rPr>
          <w:spacing w:val="-8"/>
        </w:rPr>
        <w:t>”、</w:t>
      </w:r>
      <w:r>
        <w:t xml:space="preserve"> </w:t>
      </w:r>
      <w:r>
        <w:rPr>
          <w:spacing w:val="-2"/>
        </w:rPr>
        <w:t>“失信被执行人名单</w:t>
      </w:r>
      <w:r>
        <w:rPr>
          <w:spacing w:val="-87"/>
        </w:rPr>
        <w:t xml:space="preserve"> </w:t>
      </w:r>
      <w:r>
        <w:rPr>
          <w:spacing w:val="-2"/>
        </w:rPr>
        <w:t>”、“重大税收违法失信主体</w:t>
      </w:r>
      <w:r>
        <w:rPr>
          <w:spacing w:val="-98"/>
        </w:rPr>
        <w:t xml:space="preserve"> </w:t>
      </w:r>
      <w:r>
        <w:rPr>
          <w:spacing w:val="-2"/>
        </w:rPr>
        <w:t>”、“政府采购</w:t>
      </w:r>
      <w:r>
        <w:t xml:space="preserve"> 严重违法失信行为记录名单</w:t>
      </w:r>
      <w:r>
        <w:rPr>
          <w:spacing w:val="-99"/>
        </w:rPr>
        <w:t xml:space="preserve"> </w:t>
      </w:r>
      <w:r>
        <w:t>”（以网站截图为准</w:t>
      </w:r>
      <w:r>
        <w:rPr>
          <w:spacing w:val="-3"/>
        </w:rPr>
        <w:t>），</w:t>
      </w:r>
      <w:r>
        <w:t xml:space="preserve">如被列入“严 </w:t>
      </w:r>
      <w:r>
        <w:rPr>
          <w:spacing w:val="-3"/>
        </w:rPr>
        <w:t>重违法失信企业名单</w:t>
      </w:r>
      <w:r>
        <w:rPr>
          <w:spacing w:val="-90"/>
        </w:rPr>
        <w:t xml:space="preserve"> </w:t>
      </w:r>
      <w:r>
        <w:rPr>
          <w:spacing w:val="-3"/>
        </w:rPr>
        <w:t>”、“失信被执行人名单</w:t>
      </w:r>
      <w:r>
        <w:rPr>
          <w:spacing w:val="-98"/>
        </w:rPr>
        <w:t xml:space="preserve"> </w:t>
      </w:r>
      <w:r>
        <w:rPr>
          <w:spacing w:val="-3"/>
        </w:rPr>
        <w:t>”、“</w:t>
      </w:r>
      <w:r>
        <w:rPr>
          <w:spacing w:val="-108"/>
        </w:rPr>
        <w:t xml:space="preserve"> </w:t>
      </w:r>
      <w:r>
        <w:rPr>
          <w:spacing w:val="-3"/>
        </w:rPr>
        <w:t>重大税收违法</w:t>
      </w:r>
      <w:r>
        <w:t xml:space="preserve"> </w:t>
      </w:r>
      <w:r>
        <w:rPr>
          <w:spacing w:val="-2"/>
        </w:rPr>
        <w:t>失信主体</w:t>
      </w:r>
      <w:r>
        <w:rPr>
          <w:spacing w:val="-89"/>
        </w:rPr>
        <w:t xml:space="preserve"> </w:t>
      </w:r>
      <w:r>
        <w:rPr>
          <w:spacing w:val="-2"/>
        </w:rPr>
        <w:t>”、“政府采购严重违法失信行为记录名单</w:t>
      </w:r>
      <w:r>
        <w:rPr>
          <w:spacing w:val="-98"/>
        </w:rPr>
        <w:t xml:space="preserve"> </w:t>
      </w:r>
      <w:r>
        <w:rPr>
          <w:spacing w:val="-2"/>
        </w:rPr>
        <w:t>”且还在执行</w:t>
      </w:r>
      <w:r>
        <w:t xml:space="preserve"> </w:t>
      </w:r>
      <w:r>
        <w:rPr>
          <w:spacing w:val="1"/>
        </w:rPr>
        <w:t>期的供应商，取消其参加采购资格，并承担由此造成的一切法律责</w:t>
      </w:r>
      <w:r>
        <w:rPr>
          <w:spacing w:val="6"/>
        </w:rPr>
        <w:t xml:space="preserve"> </w:t>
      </w:r>
      <w:r>
        <w:rPr>
          <w:spacing w:val="5"/>
        </w:rPr>
        <w:t>任及后果；</w:t>
      </w:r>
    </w:p>
    <w:p w14:paraId="3BDEBBC4">
      <w:pPr>
        <w:pStyle w:val="2"/>
        <w:numPr>
          <w:ilvl w:val="0"/>
          <w:numId w:val="1"/>
        </w:numPr>
        <w:spacing w:before="91" w:line="295" w:lineRule="auto"/>
        <w:ind w:left="39" w:right="176" w:firstLine="560"/>
      </w:pPr>
      <w:r>
        <w:rPr>
          <w:spacing w:val="3"/>
        </w:rPr>
        <w:t>具有履行合同所必须的设备和专业技术能力（提供书面</w:t>
      </w:r>
      <w:r>
        <w:rPr>
          <w:spacing w:val="14"/>
        </w:rPr>
        <w:t xml:space="preserve"> </w:t>
      </w:r>
      <w:r>
        <w:rPr>
          <w:spacing w:val="-6"/>
        </w:rPr>
        <w:t>承诺</w:t>
      </w:r>
      <w:r>
        <w:t>）；</w:t>
      </w:r>
    </w:p>
    <w:p w14:paraId="0DEBB7E0">
      <w:pPr>
        <w:pStyle w:val="2"/>
        <w:numPr>
          <w:ilvl w:val="0"/>
          <w:numId w:val="1"/>
        </w:numPr>
        <w:spacing w:before="91" w:line="295" w:lineRule="auto"/>
        <w:ind w:left="39" w:right="176" w:firstLine="560"/>
      </w:pPr>
      <w:r>
        <w:rPr>
          <w:spacing w:val="3"/>
        </w:rPr>
        <w:t>本次采购不接受联合体竞标，不允许转包分包；</w:t>
      </w:r>
    </w:p>
    <w:p w14:paraId="76721348">
      <w:pPr>
        <w:pStyle w:val="2"/>
        <w:spacing w:before="226" w:line="223" w:lineRule="auto"/>
        <w:ind w:left="599"/>
      </w:pPr>
      <w:r>
        <w:rPr>
          <w:spacing w:val="2"/>
        </w:rPr>
        <w:t>（7）供应商不得为如下任一情形：</w:t>
      </w:r>
    </w:p>
    <w:p w14:paraId="0FB76F01">
      <w:pPr>
        <w:pStyle w:val="2"/>
        <w:spacing w:before="223" w:line="296" w:lineRule="auto"/>
        <w:ind w:left="34" w:right="176" w:firstLine="555"/>
      </w:pPr>
      <w:r>
        <w:t>①与采购人存在利害关系可能影响采购公正性的法人、其他织</w:t>
      </w:r>
      <w:r>
        <w:rPr>
          <w:spacing w:val="6"/>
        </w:rPr>
        <w:t xml:space="preserve"> </w:t>
      </w:r>
      <w:r>
        <w:rPr>
          <w:spacing w:val="2"/>
        </w:rPr>
        <w:t>或者个人，不得参加本项目竞标；</w:t>
      </w:r>
    </w:p>
    <w:p w14:paraId="3CBE6146">
      <w:pPr>
        <w:pStyle w:val="2"/>
        <w:spacing w:before="220" w:line="296" w:lineRule="auto"/>
        <w:ind w:left="31" w:right="176" w:firstLine="557"/>
      </w:pPr>
      <w:r>
        <w:t>②供应商单位负责人为同一人或者存在控股、管理关系的不单</w:t>
      </w:r>
      <w:r>
        <w:rPr>
          <w:spacing w:val="7"/>
        </w:rPr>
        <w:t xml:space="preserve"> </w:t>
      </w:r>
      <w:r>
        <w:rPr>
          <w:spacing w:val="2"/>
        </w:rPr>
        <w:t>位，不得同时参加同一个项目询比申请。</w:t>
      </w:r>
    </w:p>
    <w:p w14:paraId="7C783B18">
      <w:pPr>
        <w:pStyle w:val="2"/>
        <w:spacing w:before="223" w:line="222" w:lineRule="auto"/>
        <w:ind w:left="632"/>
        <w:outlineLvl w:val="0"/>
      </w:pPr>
      <w:r>
        <w:rPr>
          <w:b/>
          <w:bCs/>
        </w:rPr>
        <w:t>四、响应报名、采购文件的获取及保证金的</w:t>
      </w:r>
      <w:r>
        <w:rPr>
          <w:b/>
          <w:bCs/>
          <w:spacing w:val="-1"/>
        </w:rPr>
        <w:t>缴纳</w:t>
      </w:r>
    </w:p>
    <w:p w14:paraId="6D3A3781">
      <w:pPr>
        <w:pStyle w:val="2"/>
        <w:spacing w:before="58" w:line="360" w:lineRule="auto"/>
        <w:ind w:left="89" w:right="175" w:firstLine="612"/>
      </w:pPr>
      <w:r>
        <w:rPr>
          <w:spacing w:val="-7"/>
        </w:rPr>
        <w:t>4.1</w:t>
      </w:r>
      <w:r>
        <w:rPr>
          <w:spacing w:val="-37"/>
        </w:rPr>
        <w:t xml:space="preserve"> </w:t>
      </w:r>
      <w:r>
        <w:rPr>
          <w:spacing w:val="-7"/>
        </w:rPr>
        <w:t>领取时间：请于</w:t>
      </w:r>
      <w:r>
        <w:rPr>
          <w:spacing w:val="-41"/>
        </w:rPr>
        <w:t xml:space="preserve"> </w:t>
      </w:r>
      <w:r>
        <w:rPr>
          <w:spacing w:val="-7"/>
        </w:rPr>
        <w:t>2025</w:t>
      </w:r>
      <w:r>
        <w:rPr>
          <w:spacing w:val="-31"/>
        </w:rPr>
        <w:t xml:space="preserve"> </w:t>
      </w:r>
      <w:r>
        <w:rPr>
          <w:spacing w:val="-7"/>
        </w:rPr>
        <w:t>年</w:t>
      </w:r>
      <w:r>
        <w:rPr>
          <w:color w:val="FF0000"/>
          <w:spacing w:val="-7"/>
        </w:rPr>
        <w:t xml:space="preserve"> 1</w:t>
      </w:r>
      <w:r>
        <w:rPr>
          <w:rFonts w:hint="eastAsia"/>
          <w:color w:val="FF0000"/>
          <w:spacing w:val="-7"/>
          <w:lang w:val="en-US" w:eastAsia="zh-CN"/>
        </w:rPr>
        <w:t>1</w:t>
      </w:r>
      <w:r>
        <w:rPr>
          <w:color w:val="FF0000"/>
          <w:spacing w:val="-7"/>
        </w:rPr>
        <w:t xml:space="preserve"> 月</w:t>
      </w:r>
      <w:r>
        <w:rPr>
          <w:color w:val="FF0000"/>
          <w:spacing w:val="-43"/>
        </w:rPr>
        <w:t xml:space="preserve"> </w:t>
      </w:r>
      <w:r>
        <w:rPr>
          <w:rFonts w:hint="eastAsia"/>
          <w:color w:val="FF0000"/>
          <w:spacing w:val="-7"/>
          <w:lang w:val="en-US" w:eastAsia="zh-CN"/>
        </w:rPr>
        <w:t>11</w:t>
      </w:r>
      <w:r>
        <w:rPr>
          <w:color w:val="FF0000"/>
          <w:spacing w:val="-7"/>
        </w:rPr>
        <w:t xml:space="preserve"> 日至</w:t>
      </w:r>
      <w:r>
        <w:rPr>
          <w:color w:val="FF0000"/>
          <w:spacing w:val="-40"/>
        </w:rPr>
        <w:t xml:space="preserve"> </w:t>
      </w:r>
      <w:r>
        <w:rPr>
          <w:color w:val="FF0000"/>
          <w:spacing w:val="-7"/>
        </w:rPr>
        <w:t>2025</w:t>
      </w:r>
      <w:r>
        <w:rPr>
          <w:color w:val="FF0000"/>
          <w:spacing w:val="-33"/>
        </w:rPr>
        <w:t xml:space="preserve"> </w:t>
      </w:r>
      <w:r>
        <w:rPr>
          <w:color w:val="FF0000"/>
          <w:spacing w:val="-7"/>
        </w:rPr>
        <w:t>年 1</w:t>
      </w:r>
      <w:r>
        <w:rPr>
          <w:rFonts w:hint="eastAsia"/>
          <w:color w:val="FF0000"/>
          <w:spacing w:val="-7"/>
          <w:lang w:val="en-US" w:eastAsia="zh-CN"/>
        </w:rPr>
        <w:t>1</w:t>
      </w:r>
      <w:r>
        <w:rPr>
          <w:color w:val="FF0000"/>
          <w:spacing w:val="-7"/>
        </w:rPr>
        <w:t xml:space="preserve"> 月</w:t>
      </w:r>
      <w:r>
        <w:rPr>
          <w:color w:val="FF0000"/>
          <w:spacing w:val="-41"/>
        </w:rPr>
        <w:t xml:space="preserve"> </w:t>
      </w:r>
      <w:r>
        <w:rPr>
          <w:rFonts w:hint="eastAsia"/>
          <w:color w:val="FF0000"/>
          <w:spacing w:val="-7"/>
          <w:lang w:val="en-US" w:eastAsia="zh-CN"/>
        </w:rPr>
        <w:t>14</w:t>
      </w:r>
      <w:r>
        <w:t xml:space="preserve"> </w:t>
      </w:r>
      <w:r>
        <w:rPr>
          <w:spacing w:val="-13"/>
        </w:rPr>
        <w:t>日，每</w:t>
      </w:r>
      <w:r>
        <w:rPr>
          <w:spacing w:val="-57"/>
        </w:rPr>
        <w:t xml:space="preserve"> </w:t>
      </w:r>
      <w:r>
        <w:rPr>
          <w:spacing w:val="-13"/>
        </w:rPr>
        <w:t>日</w:t>
      </w:r>
      <w:r>
        <w:rPr>
          <w:spacing w:val="-57"/>
        </w:rPr>
        <w:t xml:space="preserve"> </w:t>
      </w:r>
      <w:r>
        <w:rPr>
          <w:spacing w:val="-13"/>
        </w:rPr>
        <w:t>9：00</w:t>
      </w:r>
      <w:r>
        <w:rPr>
          <w:spacing w:val="-40"/>
        </w:rPr>
        <w:t xml:space="preserve"> </w:t>
      </w:r>
      <w:r>
        <w:rPr>
          <w:spacing w:val="-13"/>
        </w:rPr>
        <w:t>至</w:t>
      </w:r>
      <w:r>
        <w:rPr>
          <w:spacing w:val="-35"/>
        </w:rPr>
        <w:t xml:space="preserve"> </w:t>
      </w:r>
      <w:r>
        <w:rPr>
          <w:spacing w:val="-13"/>
        </w:rPr>
        <w:t>17：00；</w:t>
      </w:r>
    </w:p>
    <w:p w14:paraId="194FDE47">
      <w:pPr>
        <w:spacing w:line="360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2F924FD">
      <w:pPr>
        <w:pStyle w:val="2"/>
        <w:spacing w:before="57" w:line="223" w:lineRule="auto"/>
        <w:ind w:left="560"/>
      </w:pPr>
      <w:r>
        <w:rPr>
          <w:spacing w:val="2"/>
        </w:rPr>
        <w:t>4.2 领取方式及地址：</w:t>
      </w:r>
    </w:p>
    <w:p w14:paraId="004FB9B9">
      <w:pPr>
        <w:pStyle w:val="2"/>
        <w:spacing w:before="206" w:line="332" w:lineRule="auto"/>
        <w:ind w:left="30" w:right="174" w:firstLine="566"/>
        <w:rPr>
          <w:spacing w:val="2"/>
        </w:rPr>
      </w:pPr>
      <w:r>
        <w:rPr>
          <w:spacing w:val="5"/>
        </w:rPr>
        <w:t>（1）供应商报名时持盖单位章的、报名表、营业执照、授权</w:t>
      </w:r>
      <w:r>
        <w:rPr>
          <w:spacing w:val="4"/>
        </w:rPr>
        <w:t xml:space="preserve"> </w:t>
      </w:r>
      <w:r>
        <w:rPr>
          <w:spacing w:val="5"/>
        </w:rPr>
        <w:t>委托书或法人身份证明(授权委托书或法人身份证明，经办人员的</w:t>
      </w:r>
      <w:r>
        <w:rPr>
          <w:spacing w:val="1"/>
        </w:rPr>
        <w:t xml:space="preserve"> </w:t>
      </w:r>
      <w:r>
        <w:rPr>
          <w:spacing w:val="5"/>
        </w:rPr>
        <w:t>姓名、身份证、电话、邮箱等信息)及经办人身份证到</w:t>
      </w:r>
      <w:r>
        <w:rPr>
          <w:rFonts w:hint="eastAsia"/>
          <w:spacing w:val="5"/>
          <w:lang w:eastAsia="zh-CN"/>
        </w:rPr>
        <w:t>遵义</w:t>
      </w:r>
      <w:r>
        <w:rPr>
          <w:spacing w:val="5"/>
        </w:rPr>
        <w:t>公路</w:t>
      </w:r>
      <w:r>
        <w:rPr>
          <w:spacing w:val="3"/>
        </w:rPr>
        <w:t xml:space="preserve"> </w:t>
      </w:r>
      <w:r>
        <w:t>建设养护有限公司计划经营部（贵州省</w:t>
      </w:r>
      <w:r>
        <w:rPr>
          <w:rFonts w:hint="eastAsia"/>
          <w:lang w:eastAsia="zh-CN"/>
        </w:rPr>
        <w:t>遵义</w:t>
      </w:r>
      <w:r>
        <w:rPr>
          <w:rFonts w:hint="eastAsia"/>
          <w:lang w:val="en-US" w:eastAsia="zh-CN"/>
        </w:rPr>
        <w:t>市汇川区昆明路御景华庭2层2-1号</w:t>
      </w:r>
      <w:r>
        <w:rPr>
          <w:spacing w:val="2"/>
        </w:rPr>
        <w:t>）领取采购文件；</w:t>
      </w:r>
    </w:p>
    <w:p w14:paraId="02F643ED">
      <w:pPr>
        <w:pStyle w:val="2"/>
        <w:spacing w:before="206" w:line="332" w:lineRule="auto"/>
        <w:ind w:left="30" w:right="174" w:firstLine="566"/>
        <w:rPr>
          <w:spacing w:val="3"/>
        </w:rPr>
      </w:pPr>
      <w:r>
        <w:rPr>
          <w:spacing w:val="5"/>
        </w:rPr>
        <w:t>（2）、网上获取，通过网络联系方式联系采购人，供应商报名</w:t>
      </w:r>
      <w:r>
        <w:rPr>
          <w:spacing w:val="4"/>
        </w:rPr>
        <w:t xml:space="preserve"> </w:t>
      </w:r>
      <w:r>
        <w:t>时持盖单位章的、报名表、营业执照、授权委托书或法人身份证明</w:t>
      </w:r>
      <w:r>
        <w:rPr>
          <w:spacing w:val="15"/>
        </w:rPr>
        <w:t xml:space="preserve"> </w:t>
      </w:r>
      <w:r>
        <w:rPr>
          <w:spacing w:val="5"/>
        </w:rPr>
        <w:t>扫描件(授权委托书或法人身份证明，经办人员的姓名、身份证、</w:t>
      </w:r>
      <w:r>
        <w:rPr>
          <w:spacing w:val="13"/>
        </w:rPr>
        <w:t xml:space="preserve"> </w:t>
      </w:r>
      <w:r>
        <w:rPr>
          <w:spacing w:val="5"/>
        </w:rPr>
        <w:t>电话、邮箱等信息)经营部采购联系人留存，采购联系人的邮箱：</w:t>
      </w:r>
      <w:r>
        <w:rPr>
          <w:rFonts w:hint="eastAsia"/>
          <w:spacing w:val="5"/>
          <w:lang w:val="en-US" w:eastAsia="zh-CN"/>
        </w:rPr>
        <w:t>296900590</w:t>
      </w:r>
      <w:r>
        <w:rPr>
          <w:spacing w:val="3"/>
        </w:rPr>
        <w:t>@</w:t>
      </w:r>
      <w:r>
        <w:t>qq</w:t>
      </w:r>
      <w:r>
        <w:rPr>
          <w:spacing w:val="3"/>
        </w:rPr>
        <w:t>.</w:t>
      </w:r>
      <w:r>
        <w:t>com</w:t>
      </w:r>
      <w:r>
        <w:rPr>
          <w:spacing w:val="3"/>
        </w:rPr>
        <w:t>。未按规定响应参加的供应商投标视为无效。</w:t>
      </w:r>
    </w:p>
    <w:p w14:paraId="76A108C2">
      <w:pPr>
        <w:pStyle w:val="2"/>
        <w:spacing w:before="206" w:line="332" w:lineRule="auto"/>
        <w:ind w:left="30" w:right="174" w:firstLine="566"/>
      </w:pPr>
      <w:r>
        <w:rPr>
          <w:spacing w:val="5"/>
        </w:rPr>
        <w:t>（3）采购人审核资料合格后，通过现场或电子邮箱发放采购</w:t>
      </w:r>
      <w:r>
        <w:rPr>
          <w:spacing w:val="4"/>
        </w:rPr>
        <w:t xml:space="preserve"> </w:t>
      </w:r>
      <w:r>
        <w:rPr>
          <w:spacing w:val="-4"/>
        </w:rPr>
        <w:t>文件。</w:t>
      </w:r>
    </w:p>
    <w:p w14:paraId="078C4DCC">
      <w:pPr>
        <w:pStyle w:val="2"/>
        <w:spacing w:before="222" w:line="222" w:lineRule="auto"/>
        <w:ind w:left="589"/>
      </w:pPr>
      <w:r>
        <w:rPr>
          <w:spacing w:val="-1"/>
        </w:rPr>
        <w:t>4.2 采购文件售价</w:t>
      </w:r>
      <w:r>
        <w:rPr>
          <w:spacing w:val="-45"/>
        </w:rPr>
        <w:t xml:space="preserve"> </w:t>
      </w:r>
      <w:r>
        <w:rPr>
          <w:spacing w:val="-1"/>
          <w:u w:val="single" w:color="auto"/>
        </w:rPr>
        <w:t>0</w:t>
      </w:r>
      <w:r>
        <w:rPr>
          <w:spacing w:val="-46"/>
          <w:u w:val="single" w:color="auto"/>
        </w:rPr>
        <w:t xml:space="preserve"> </w:t>
      </w:r>
      <w:r>
        <w:rPr>
          <w:spacing w:val="-1"/>
        </w:rPr>
        <w:t>元整。</w:t>
      </w:r>
    </w:p>
    <w:p w14:paraId="0DD16E4D">
      <w:pPr>
        <w:pStyle w:val="2"/>
        <w:spacing w:before="222" w:line="222" w:lineRule="auto"/>
        <w:ind w:left="589"/>
      </w:pPr>
      <w:r>
        <w:rPr>
          <w:spacing w:val="2"/>
        </w:rPr>
        <w:t>4.3 该项目要求缴纳投标保证金</w:t>
      </w:r>
      <w:r>
        <w:rPr>
          <w:spacing w:val="-53"/>
        </w:rPr>
        <w:t xml:space="preserve"> </w:t>
      </w:r>
      <w:r>
        <w:rPr>
          <w:spacing w:val="2"/>
          <w:u w:val="single" w:color="auto"/>
        </w:rPr>
        <w:t>0</w:t>
      </w:r>
      <w:r>
        <w:rPr>
          <w:spacing w:val="-44"/>
          <w:u w:val="single" w:color="auto"/>
        </w:rPr>
        <w:t xml:space="preserve"> </w:t>
      </w:r>
      <w:r>
        <w:rPr>
          <w:spacing w:val="2"/>
          <w:u w:val="single" w:color="auto"/>
        </w:rPr>
        <w:t>元（大</w:t>
      </w:r>
      <w:r>
        <w:rPr>
          <w:spacing w:val="1"/>
          <w:u w:val="single" w:color="auto"/>
        </w:rPr>
        <w:t>写：零元整）</w:t>
      </w:r>
      <w:r>
        <w:rPr>
          <w:spacing w:val="1"/>
        </w:rPr>
        <w:t>。</w:t>
      </w:r>
    </w:p>
    <w:p w14:paraId="59C4253A">
      <w:pPr>
        <w:pStyle w:val="2"/>
        <w:spacing w:before="224" w:line="223" w:lineRule="auto"/>
        <w:ind w:left="603"/>
        <w:outlineLvl w:val="0"/>
      </w:pPr>
      <w:r>
        <w:rPr>
          <w:b/>
          <w:bCs/>
          <w:spacing w:val="-1"/>
        </w:rPr>
        <w:t>五、响应文件的递交</w:t>
      </w:r>
    </w:p>
    <w:p w14:paraId="2DDB0997">
      <w:pPr>
        <w:pStyle w:val="2"/>
        <w:spacing w:before="222" w:line="297" w:lineRule="auto"/>
        <w:ind w:left="33" w:right="175" w:firstLine="562"/>
      </w:pPr>
      <w:r>
        <w:rPr>
          <w:spacing w:val="-6"/>
        </w:rPr>
        <w:t>5.1</w:t>
      </w:r>
      <w:r>
        <w:rPr>
          <w:spacing w:val="41"/>
        </w:rPr>
        <w:t xml:space="preserve"> </w:t>
      </w:r>
      <w:r>
        <w:rPr>
          <w:spacing w:val="-6"/>
        </w:rPr>
        <w:t>响应文件递交的截止时间：2025</w:t>
      </w:r>
      <w:r>
        <w:rPr>
          <w:spacing w:val="-36"/>
        </w:rPr>
        <w:t xml:space="preserve"> </w:t>
      </w:r>
      <w:r>
        <w:rPr>
          <w:spacing w:val="-6"/>
        </w:rPr>
        <w:t>年</w:t>
      </w:r>
      <w:r>
        <w:rPr>
          <w:spacing w:val="-30"/>
        </w:rPr>
        <w:t xml:space="preserve"> </w:t>
      </w:r>
      <w:r>
        <w:rPr>
          <w:color w:val="FF0000"/>
          <w:spacing w:val="-6"/>
        </w:rPr>
        <w:t>1</w:t>
      </w:r>
      <w:r>
        <w:rPr>
          <w:rFonts w:hint="eastAsia"/>
          <w:color w:val="FF0000"/>
          <w:spacing w:val="-6"/>
          <w:lang w:val="en-US" w:eastAsia="zh-CN"/>
        </w:rPr>
        <w:t>1</w:t>
      </w:r>
      <w:r>
        <w:rPr>
          <w:color w:val="FF0000"/>
          <w:spacing w:val="-28"/>
        </w:rPr>
        <w:t xml:space="preserve"> </w:t>
      </w:r>
      <w:r>
        <w:rPr>
          <w:color w:val="FF0000"/>
          <w:spacing w:val="-6"/>
        </w:rPr>
        <w:t>月</w:t>
      </w:r>
      <w:r>
        <w:rPr>
          <w:color w:val="FF0000"/>
          <w:spacing w:val="-46"/>
        </w:rPr>
        <w:t xml:space="preserve"> </w:t>
      </w:r>
      <w:r>
        <w:rPr>
          <w:rFonts w:hint="eastAsia"/>
          <w:color w:val="FF0000"/>
          <w:spacing w:val="-6"/>
          <w:lang w:val="en-US" w:eastAsia="zh-CN"/>
        </w:rPr>
        <w:t>17</w:t>
      </w:r>
      <w:r>
        <w:rPr>
          <w:color w:val="FF0000"/>
          <w:spacing w:val="88"/>
        </w:rPr>
        <w:t xml:space="preserve"> </w:t>
      </w:r>
      <w:r>
        <w:rPr>
          <w:spacing w:val="-6"/>
        </w:rPr>
        <w:t>日</w:t>
      </w:r>
      <w:r>
        <w:rPr>
          <w:spacing w:val="-30"/>
        </w:rPr>
        <w:t xml:space="preserve"> </w:t>
      </w:r>
      <w:r>
        <w:rPr>
          <w:spacing w:val="-6"/>
        </w:rPr>
        <w:t>14 时</w:t>
      </w:r>
      <w:r>
        <w:rPr>
          <w:spacing w:val="-46"/>
        </w:rPr>
        <w:t xml:space="preserve"> </w:t>
      </w:r>
      <w:r>
        <w:rPr>
          <w:spacing w:val="-6"/>
        </w:rPr>
        <w:t>30</w:t>
      </w:r>
      <w:r>
        <w:t xml:space="preserve"> </w:t>
      </w:r>
      <w:r>
        <w:rPr>
          <w:spacing w:val="-11"/>
        </w:rPr>
        <w:t>分。</w:t>
      </w:r>
    </w:p>
    <w:p w14:paraId="57FE5681">
      <w:pPr>
        <w:pStyle w:val="2"/>
        <w:spacing w:before="221" w:line="335" w:lineRule="auto"/>
        <w:ind w:left="29" w:right="174" w:firstLine="566"/>
      </w:pPr>
      <w:r>
        <w:t>5.2 响应文件递交地点：</w:t>
      </w:r>
      <w:r>
        <w:rPr>
          <w:rFonts w:hint="eastAsia"/>
          <w:lang w:eastAsia="zh-CN"/>
        </w:rPr>
        <w:t>遵义</w:t>
      </w:r>
      <w:r>
        <w:t>公路建设养护有限公司</w:t>
      </w:r>
      <w:r>
        <w:rPr>
          <w:rFonts w:hint="eastAsia"/>
          <w:lang w:val="en-US" w:eastAsia="zh-CN"/>
        </w:rPr>
        <w:t>二</w:t>
      </w:r>
      <w:r>
        <w:t xml:space="preserve">楼会 </w:t>
      </w:r>
      <w:r>
        <w:rPr>
          <w:spacing w:val="10"/>
        </w:rPr>
        <w:t>议室（贵州省</w:t>
      </w:r>
      <w:r>
        <w:rPr>
          <w:rFonts w:hint="eastAsia"/>
          <w:spacing w:val="10"/>
          <w:lang w:eastAsia="zh-CN"/>
        </w:rPr>
        <w:t>遵义</w:t>
      </w:r>
      <w:r>
        <w:rPr>
          <w:rFonts w:hint="eastAsia"/>
          <w:lang w:val="en-US" w:eastAsia="zh-CN"/>
        </w:rPr>
        <w:t>市汇川区昆明路御景华庭2层2-1号</w:t>
      </w:r>
      <w:r>
        <w:rPr>
          <w:spacing w:val="-9"/>
        </w:rPr>
        <w:t>），</w:t>
      </w:r>
      <w:r>
        <w:rPr>
          <w:spacing w:val="1"/>
        </w:rPr>
        <w:t>逾期送达的或者未送达指定地点的响应文件，采购人不予受</w:t>
      </w:r>
      <w:r>
        <w:rPr>
          <w:spacing w:val="-9"/>
        </w:rPr>
        <w:t>理。</w:t>
      </w:r>
    </w:p>
    <w:p w14:paraId="61513824">
      <w:pPr>
        <w:pStyle w:val="2"/>
        <w:spacing w:before="206" w:line="221" w:lineRule="auto"/>
        <w:ind w:left="601"/>
        <w:outlineLvl w:val="0"/>
      </w:pPr>
      <w:r>
        <w:rPr>
          <w:b/>
          <w:bCs/>
          <w:spacing w:val="-2"/>
        </w:rPr>
        <w:t>六、公告发布</w:t>
      </w:r>
    </w:p>
    <w:p w14:paraId="2973F7A3">
      <w:pPr>
        <w:pStyle w:val="2"/>
        <w:spacing w:before="225" w:line="220" w:lineRule="auto"/>
        <w:ind w:left="601"/>
      </w:pPr>
      <w:r>
        <w:rPr>
          <w:spacing w:val="3"/>
        </w:rPr>
        <w:t>在贵州省公路建设养护集团有限公司门户网站上发布</w:t>
      </w:r>
    </w:p>
    <w:p w14:paraId="1F0ECC2E">
      <w:pPr>
        <w:pStyle w:val="2"/>
        <w:spacing w:before="225" w:line="224" w:lineRule="auto"/>
        <w:ind w:left="604"/>
        <w:outlineLvl w:val="0"/>
      </w:pPr>
      <w:r>
        <w:rPr>
          <w:b/>
          <w:bCs/>
          <w:spacing w:val="-3"/>
        </w:rPr>
        <w:t>七、联系方式</w:t>
      </w:r>
    </w:p>
    <w:p w14:paraId="30979269">
      <w:pPr>
        <w:spacing w:line="224" w:lineRule="auto"/>
      </w:pPr>
    </w:p>
    <w:p w14:paraId="770871CD">
      <w:pPr>
        <w:spacing w:line="224" w:lineRule="auto"/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</w:p>
    <w:p w14:paraId="5DF6C9F3">
      <w:pPr>
        <w:spacing w:line="224" w:lineRule="auto"/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</w:p>
    <w:p w14:paraId="774F7EC2">
      <w:pPr>
        <w:spacing w:line="224" w:lineRule="auto"/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</w:p>
    <w:p w14:paraId="3C252146">
      <w:pPr>
        <w:spacing w:line="224" w:lineRule="auto"/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</w:p>
    <w:p w14:paraId="47F7FC62">
      <w:pPr>
        <w:spacing w:line="224" w:lineRule="auto"/>
        <w:ind w:firstLine="572" w:firstLineChars="200"/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  <w:t>采购单位：遵义公路建设养护有限公司</w:t>
      </w:r>
    </w:p>
    <w:p w14:paraId="226E2CFF">
      <w:pPr>
        <w:spacing w:line="224" w:lineRule="auto"/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</w:p>
    <w:p w14:paraId="0899DFCD">
      <w:pPr>
        <w:spacing w:line="224" w:lineRule="auto"/>
        <w:ind w:firstLine="572" w:firstLineChars="200"/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  <w:t>地址：贵州省遵义市汇川区昆明路御景华庭2层2-1号</w:t>
      </w:r>
    </w:p>
    <w:p w14:paraId="2E3D5B5E">
      <w:pPr>
        <w:spacing w:line="224" w:lineRule="auto"/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</w:p>
    <w:p w14:paraId="0E38240C">
      <w:pPr>
        <w:spacing w:line="224" w:lineRule="auto"/>
        <w:ind w:firstLine="572" w:firstLineChars="200"/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  <w:t>联系人：朱先生</w:t>
      </w:r>
    </w:p>
    <w:p w14:paraId="5AFEFD0D">
      <w:pPr>
        <w:spacing w:line="224" w:lineRule="auto"/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</w:p>
    <w:p w14:paraId="3DDDCB27">
      <w:pPr>
        <w:spacing w:line="224" w:lineRule="auto"/>
        <w:ind w:firstLine="572" w:firstLineChars="200"/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  <w:t>联系方式：13765274545</w:t>
      </w:r>
    </w:p>
    <w:p w14:paraId="3B1FE754">
      <w:pPr>
        <w:spacing w:line="224" w:lineRule="auto"/>
        <w:ind w:firstLine="572" w:firstLineChars="200"/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</w:p>
    <w:p w14:paraId="1BFE70D5">
      <w:pPr>
        <w:spacing w:line="224" w:lineRule="auto"/>
        <w:ind w:firstLine="572" w:firstLineChars="200"/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  <w:t xml:space="preserve"> </w:t>
      </w:r>
    </w:p>
    <w:p w14:paraId="764614C5">
      <w:pPr>
        <w:spacing w:line="224" w:lineRule="auto"/>
        <w:ind w:firstLine="572" w:firstLineChars="200"/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</w:p>
    <w:p w14:paraId="3DAE4646">
      <w:pPr>
        <w:spacing w:line="224" w:lineRule="auto"/>
        <w:ind w:firstLine="572" w:firstLineChars="200"/>
        <w:jc w:val="right"/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  <w:t xml:space="preserve">   遵义公路建设养护有限公司</w:t>
      </w:r>
    </w:p>
    <w:p w14:paraId="0307F9E6">
      <w:pPr>
        <w:spacing w:line="224" w:lineRule="auto"/>
        <w:ind w:firstLine="572" w:firstLineChars="200"/>
        <w:jc w:val="right"/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</w:p>
    <w:p w14:paraId="7A4A584D">
      <w:pPr>
        <w:spacing w:line="224" w:lineRule="auto"/>
        <w:ind w:firstLine="5720" w:firstLineChars="2000"/>
        <w:jc w:val="both"/>
        <w:rPr>
          <w:rFonts w:hint="default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  <w:sectPr>
          <w:pgSz w:w="11906" w:h="16839"/>
          <w:pgMar w:top="1422" w:right="1785" w:bottom="0" w:left="1785" w:header="0" w:footer="0" w:gutter="0"/>
          <w:cols w:space="720" w:num="1"/>
        </w:sectPr>
      </w:pP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  <w:t>2025年11月11日</w:t>
      </w:r>
    </w:p>
    <w:p w14:paraId="4C5AFA7D">
      <w:pPr>
        <w:spacing w:line="279" w:lineRule="auto"/>
        <w:rPr>
          <w:rFonts w:ascii="Arial"/>
          <w:sz w:val="21"/>
        </w:rPr>
      </w:pPr>
    </w:p>
    <w:p w14:paraId="44A365F9">
      <w:pPr>
        <w:spacing w:line="279" w:lineRule="auto"/>
        <w:rPr>
          <w:rFonts w:ascii="Arial"/>
          <w:sz w:val="21"/>
        </w:rPr>
      </w:pPr>
    </w:p>
    <w:p w14:paraId="47D690C1">
      <w:pPr>
        <w:spacing w:line="280" w:lineRule="auto"/>
        <w:rPr>
          <w:rFonts w:ascii="Arial"/>
          <w:sz w:val="21"/>
        </w:rPr>
      </w:pPr>
    </w:p>
    <w:p w14:paraId="0A2DCC17">
      <w:pPr>
        <w:spacing w:line="280" w:lineRule="auto"/>
        <w:rPr>
          <w:rFonts w:ascii="Arial"/>
          <w:sz w:val="21"/>
        </w:rPr>
      </w:pPr>
    </w:p>
    <w:p w14:paraId="261F7B23">
      <w:pPr>
        <w:pStyle w:val="2"/>
        <w:spacing w:before="98" w:line="222" w:lineRule="auto"/>
        <w:ind w:left="44"/>
        <w:rPr>
          <w:sz w:val="30"/>
          <w:szCs w:val="30"/>
        </w:rPr>
      </w:pPr>
      <w:r>
        <w:rPr>
          <w:spacing w:val="-2"/>
          <w:sz w:val="30"/>
          <w:szCs w:val="30"/>
        </w:rPr>
        <w:t>附件1：报名表</w:t>
      </w:r>
    </w:p>
    <w:p w14:paraId="77C87295">
      <w:pPr>
        <w:spacing w:line="120" w:lineRule="exact"/>
      </w:pPr>
    </w:p>
    <w:tbl>
      <w:tblPr>
        <w:tblStyle w:val="5"/>
        <w:tblW w:w="9071" w:type="dxa"/>
        <w:tblInd w:w="1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1570"/>
        <w:gridCol w:w="1639"/>
        <w:gridCol w:w="1639"/>
        <w:gridCol w:w="2510"/>
      </w:tblGrid>
      <w:tr w14:paraId="3B222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9071" w:type="dxa"/>
            <w:gridSpan w:val="5"/>
            <w:vAlign w:val="top"/>
          </w:tcPr>
          <w:p w14:paraId="35ADDEA7">
            <w:pPr>
              <w:pStyle w:val="6"/>
              <w:spacing w:line="316" w:lineRule="auto"/>
            </w:pPr>
          </w:p>
          <w:p w14:paraId="5C14F67C">
            <w:pPr>
              <w:spacing w:before="91" w:line="222" w:lineRule="auto"/>
              <w:ind w:left="198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  <w:lang w:eastAsia="zh-CN"/>
              </w:rPr>
              <w:t>遵义</w:t>
            </w:r>
            <w:r>
              <w:rPr>
                <w:rFonts w:ascii="黑体" w:hAnsi="黑体" w:eastAsia="黑体" w:cs="黑体"/>
                <w:spacing w:val="3"/>
                <w:sz w:val="28"/>
                <w:szCs w:val="28"/>
              </w:rPr>
              <w:t>公路建设养护有限公司采购报名表</w:t>
            </w:r>
          </w:p>
        </w:tc>
      </w:tr>
      <w:tr w14:paraId="4855A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</w:trPr>
        <w:tc>
          <w:tcPr>
            <w:tcW w:w="1713" w:type="dxa"/>
            <w:vAlign w:val="top"/>
          </w:tcPr>
          <w:p w14:paraId="2A804581">
            <w:pPr>
              <w:pStyle w:val="6"/>
              <w:spacing w:line="245" w:lineRule="auto"/>
            </w:pPr>
          </w:p>
          <w:p w14:paraId="3ADD6E0F">
            <w:pPr>
              <w:pStyle w:val="6"/>
              <w:spacing w:line="246" w:lineRule="auto"/>
            </w:pPr>
          </w:p>
          <w:p w14:paraId="3D89B3FE">
            <w:pPr>
              <w:spacing w:before="65" w:line="227" w:lineRule="auto"/>
              <w:ind w:left="4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采购名称</w:t>
            </w:r>
          </w:p>
        </w:tc>
        <w:tc>
          <w:tcPr>
            <w:tcW w:w="7358" w:type="dxa"/>
            <w:gridSpan w:val="4"/>
            <w:vAlign w:val="top"/>
          </w:tcPr>
          <w:p w14:paraId="3F677074">
            <w:pPr>
              <w:spacing w:before="191" w:line="222" w:lineRule="auto"/>
              <w:ind w:left="1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u w:val="single" w:color="auto"/>
                <w:lang w:eastAsia="zh-CN"/>
              </w:rPr>
              <w:t>遵义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  <w:u w:val="single" w:color="auto"/>
              </w:rPr>
              <w:t>公路建设养护有限公司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u w:val="single" w:color="auto"/>
                <w:lang w:eastAsia="zh-CN"/>
              </w:rPr>
              <w:t>交通工程两项二级专业资质（交安、机电）申报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  <w:u w:val="single" w:color="auto"/>
              </w:rPr>
              <w:t>咨询服务</w:t>
            </w:r>
          </w:p>
        </w:tc>
      </w:tr>
      <w:tr w14:paraId="5E0DB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atLeast"/>
        </w:trPr>
        <w:tc>
          <w:tcPr>
            <w:tcW w:w="1713" w:type="dxa"/>
            <w:vAlign w:val="top"/>
          </w:tcPr>
          <w:p w14:paraId="631087FD">
            <w:pPr>
              <w:pStyle w:val="6"/>
              <w:spacing w:line="274" w:lineRule="auto"/>
            </w:pPr>
          </w:p>
          <w:p w14:paraId="32E7F7AC">
            <w:pPr>
              <w:pStyle w:val="6"/>
              <w:spacing w:line="274" w:lineRule="auto"/>
            </w:pPr>
          </w:p>
          <w:p w14:paraId="5983CF4D">
            <w:pPr>
              <w:pStyle w:val="6"/>
              <w:spacing w:line="274" w:lineRule="auto"/>
            </w:pPr>
          </w:p>
          <w:p w14:paraId="6BED886B">
            <w:pPr>
              <w:spacing w:before="65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报名单位名称</w:t>
            </w:r>
          </w:p>
        </w:tc>
        <w:tc>
          <w:tcPr>
            <w:tcW w:w="7358" w:type="dxa"/>
            <w:gridSpan w:val="4"/>
            <w:vAlign w:val="top"/>
          </w:tcPr>
          <w:p w14:paraId="230D918A">
            <w:pPr>
              <w:pStyle w:val="6"/>
              <w:spacing w:line="328" w:lineRule="auto"/>
            </w:pPr>
          </w:p>
          <w:p w14:paraId="7A1496D9">
            <w:pPr>
              <w:pStyle w:val="6"/>
              <w:spacing w:line="329" w:lineRule="auto"/>
            </w:pPr>
          </w:p>
          <w:p w14:paraId="1775E2E0">
            <w:pPr>
              <w:spacing w:before="65" w:line="227" w:lineRule="auto"/>
              <w:ind w:left="3263" w:firstLine="1664" w:firstLineChars="8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（盖章）</w:t>
            </w:r>
          </w:p>
        </w:tc>
      </w:tr>
      <w:tr w14:paraId="43EE7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713" w:type="dxa"/>
            <w:vAlign w:val="top"/>
          </w:tcPr>
          <w:p w14:paraId="7916B977">
            <w:pPr>
              <w:pStyle w:val="6"/>
              <w:spacing w:line="329" w:lineRule="auto"/>
            </w:pPr>
          </w:p>
          <w:p w14:paraId="4DC548F0">
            <w:pPr>
              <w:spacing w:before="65" w:line="228" w:lineRule="auto"/>
              <w:ind w:left="5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领取人</w:t>
            </w:r>
          </w:p>
        </w:tc>
        <w:tc>
          <w:tcPr>
            <w:tcW w:w="1570" w:type="dxa"/>
            <w:vAlign w:val="top"/>
          </w:tcPr>
          <w:p w14:paraId="758082D1">
            <w:pPr>
              <w:spacing w:before="230" w:line="230" w:lineRule="auto"/>
              <w:ind w:lef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联系电话</w:t>
            </w:r>
          </w:p>
          <w:p w14:paraId="5D4E8A1D">
            <w:pPr>
              <w:spacing w:before="82" w:line="227" w:lineRule="auto"/>
              <w:ind w:left="3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（手机）</w:t>
            </w:r>
          </w:p>
        </w:tc>
        <w:tc>
          <w:tcPr>
            <w:tcW w:w="1639" w:type="dxa"/>
            <w:vAlign w:val="top"/>
          </w:tcPr>
          <w:p w14:paraId="00CC658D">
            <w:pPr>
              <w:pStyle w:val="6"/>
              <w:spacing w:line="329" w:lineRule="auto"/>
            </w:pPr>
          </w:p>
          <w:p w14:paraId="56C2F4E6">
            <w:pPr>
              <w:spacing w:before="65" w:line="228" w:lineRule="auto"/>
              <w:ind w:left="4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固定电话</w:t>
            </w:r>
          </w:p>
        </w:tc>
        <w:tc>
          <w:tcPr>
            <w:tcW w:w="1639" w:type="dxa"/>
            <w:vAlign w:val="top"/>
          </w:tcPr>
          <w:p w14:paraId="70F3F16F">
            <w:pPr>
              <w:spacing w:before="63" w:line="285" w:lineRule="auto"/>
              <w:ind w:left="115" w:right="109" w:firstLine="2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电子邮箱（供接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4"/>
                <w:sz w:val="20"/>
                <w:szCs w:val="20"/>
              </w:rPr>
              <w:t>收采购文件电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子版使用）</w:t>
            </w:r>
          </w:p>
        </w:tc>
        <w:tc>
          <w:tcPr>
            <w:tcW w:w="2510" w:type="dxa"/>
            <w:vAlign w:val="top"/>
          </w:tcPr>
          <w:p w14:paraId="24CF506A">
            <w:pPr>
              <w:pStyle w:val="6"/>
              <w:spacing w:line="329" w:lineRule="auto"/>
            </w:pPr>
          </w:p>
          <w:p w14:paraId="0D51228B">
            <w:pPr>
              <w:spacing w:before="65" w:line="228" w:lineRule="auto"/>
              <w:ind w:left="6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领取登记时间</w:t>
            </w:r>
          </w:p>
        </w:tc>
      </w:tr>
      <w:tr w14:paraId="42C4E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8" w:hRule="atLeast"/>
        </w:trPr>
        <w:tc>
          <w:tcPr>
            <w:tcW w:w="1713" w:type="dxa"/>
            <w:vAlign w:val="top"/>
          </w:tcPr>
          <w:p w14:paraId="0FD4A770">
            <w:pPr>
              <w:pStyle w:val="6"/>
            </w:pPr>
          </w:p>
        </w:tc>
        <w:tc>
          <w:tcPr>
            <w:tcW w:w="1570" w:type="dxa"/>
            <w:vAlign w:val="top"/>
          </w:tcPr>
          <w:p w14:paraId="08775F45">
            <w:pPr>
              <w:pStyle w:val="6"/>
            </w:pPr>
          </w:p>
        </w:tc>
        <w:tc>
          <w:tcPr>
            <w:tcW w:w="1639" w:type="dxa"/>
            <w:vAlign w:val="top"/>
          </w:tcPr>
          <w:p w14:paraId="2D950191">
            <w:pPr>
              <w:pStyle w:val="6"/>
            </w:pPr>
          </w:p>
        </w:tc>
        <w:tc>
          <w:tcPr>
            <w:tcW w:w="1639" w:type="dxa"/>
            <w:vAlign w:val="top"/>
          </w:tcPr>
          <w:p w14:paraId="64A57395">
            <w:pPr>
              <w:pStyle w:val="6"/>
            </w:pPr>
          </w:p>
        </w:tc>
        <w:tc>
          <w:tcPr>
            <w:tcW w:w="2510" w:type="dxa"/>
            <w:vAlign w:val="top"/>
          </w:tcPr>
          <w:p w14:paraId="5EC9D3EE">
            <w:pPr>
              <w:pStyle w:val="6"/>
              <w:spacing w:line="253" w:lineRule="auto"/>
            </w:pPr>
          </w:p>
          <w:p w14:paraId="3A17E8B8">
            <w:pPr>
              <w:pStyle w:val="6"/>
              <w:spacing w:line="253" w:lineRule="auto"/>
            </w:pPr>
          </w:p>
          <w:p w14:paraId="66C7AE9B">
            <w:pPr>
              <w:pStyle w:val="6"/>
              <w:spacing w:line="254" w:lineRule="auto"/>
            </w:pPr>
          </w:p>
          <w:p w14:paraId="44BC7EA7">
            <w:pPr>
              <w:pStyle w:val="6"/>
              <w:spacing w:line="254" w:lineRule="auto"/>
            </w:pPr>
          </w:p>
          <w:p w14:paraId="39156FFD">
            <w:pPr>
              <w:pStyle w:val="6"/>
              <w:spacing w:line="254" w:lineRule="auto"/>
            </w:pPr>
          </w:p>
          <w:p w14:paraId="0EF19653">
            <w:pPr>
              <w:pStyle w:val="6"/>
              <w:spacing w:before="65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2025</w:t>
            </w:r>
            <w:r>
              <w:rPr>
                <w:spacing w:val="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13"/>
                <w:position w:val="1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9"/>
                <w:position w:val="1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日</w:t>
            </w:r>
          </w:p>
        </w:tc>
      </w:tr>
    </w:tbl>
    <w:p w14:paraId="51D716FC">
      <w:pPr>
        <w:rPr>
          <w:rFonts w:ascii="Arial"/>
          <w:sz w:val="21"/>
        </w:rPr>
      </w:pPr>
    </w:p>
    <w:p w14:paraId="1012E978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6" w:h="16839"/>
          <w:pgMar w:top="400" w:right="1032" w:bottom="400" w:left="1785" w:header="0" w:footer="0" w:gutter="0"/>
          <w:cols w:space="720" w:num="1"/>
        </w:sectPr>
      </w:pPr>
    </w:p>
    <w:p w14:paraId="605F8398">
      <w:pPr>
        <w:spacing w:line="274" w:lineRule="auto"/>
        <w:rPr>
          <w:rFonts w:ascii="Arial"/>
          <w:sz w:val="21"/>
        </w:rPr>
      </w:pPr>
    </w:p>
    <w:p w14:paraId="389BCF85">
      <w:pPr>
        <w:spacing w:line="275" w:lineRule="auto"/>
        <w:rPr>
          <w:rFonts w:ascii="Arial"/>
          <w:sz w:val="21"/>
        </w:rPr>
      </w:pPr>
    </w:p>
    <w:p w14:paraId="16DF96D1">
      <w:pPr>
        <w:spacing w:line="275" w:lineRule="auto"/>
        <w:rPr>
          <w:rFonts w:ascii="Arial"/>
          <w:sz w:val="21"/>
        </w:rPr>
      </w:pPr>
    </w:p>
    <w:p w14:paraId="28240EC3">
      <w:pPr>
        <w:spacing w:line="275" w:lineRule="auto"/>
        <w:rPr>
          <w:rFonts w:ascii="Arial"/>
          <w:sz w:val="21"/>
        </w:rPr>
      </w:pPr>
    </w:p>
    <w:p w14:paraId="1CCE19AD">
      <w:pPr>
        <w:pStyle w:val="2"/>
        <w:spacing w:before="98" w:line="222" w:lineRule="auto"/>
        <w:ind w:left="145"/>
        <w:rPr>
          <w:sz w:val="30"/>
          <w:szCs w:val="30"/>
        </w:rPr>
      </w:pPr>
      <w:r>
        <w:rPr>
          <w:spacing w:val="-3"/>
          <w:sz w:val="30"/>
          <w:szCs w:val="30"/>
        </w:rPr>
        <w:t>附件2：法定代表人授权委托书</w:t>
      </w:r>
    </w:p>
    <w:p w14:paraId="4A1B20F6">
      <w:pPr>
        <w:spacing w:before="258" w:line="224" w:lineRule="auto"/>
        <w:ind w:left="267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法定代表人授权委托书</w:t>
      </w:r>
    </w:p>
    <w:p w14:paraId="434E9174">
      <w:pPr>
        <w:spacing w:before="248" w:line="219" w:lineRule="auto"/>
        <w:ind w:left="12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 xml:space="preserve">致 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-1"/>
          <w:sz w:val="24"/>
          <w:szCs w:val="24"/>
          <w:u w:val="single" w:color="auto"/>
          <w:lang w:eastAsia="zh-CN"/>
        </w:rPr>
        <w:t>遵义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>公路建设养护有限公司 （采购人名称</w:t>
      </w:r>
      <w:r>
        <w:rPr>
          <w:rFonts w:ascii="宋体" w:hAnsi="宋体" w:eastAsia="宋体" w:cs="宋体"/>
          <w:spacing w:val="6"/>
          <w:sz w:val="24"/>
          <w:szCs w:val="24"/>
          <w:u w:val="single" w:color="auto"/>
        </w:rPr>
        <w:t>）</w:t>
      </w:r>
      <w:r>
        <w:rPr>
          <w:rFonts w:ascii="宋体" w:hAnsi="宋体" w:eastAsia="宋体" w:cs="宋体"/>
          <w:spacing w:val="6"/>
          <w:sz w:val="24"/>
          <w:szCs w:val="24"/>
        </w:rPr>
        <w:t>：</w:t>
      </w:r>
    </w:p>
    <w:p w14:paraId="59F0C607">
      <w:pPr>
        <w:tabs>
          <w:tab w:val="left" w:pos="2872"/>
        </w:tabs>
        <w:spacing w:before="272" w:line="431" w:lineRule="auto"/>
        <w:ind w:left="123" w:right="114" w:firstLine="469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u w:val="single" w:color="auto"/>
        </w:rPr>
        <w:tab/>
      </w:r>
      <w:r>
        <w:rPr>
          <w:rFonts w:ascii="宋体" w:hAnsi="宋体" w:eastAsia="宋体" w:cs="宋体"/>
          <w:spacing w:val="1"/>
          <w:sz w:val="24"/>
          <w:szCs w:val="24"/>
        </w:rPr>
        <w:t>（供应商全称）的法定代表人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 xml:space="preserve">          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（</w:t>
      </w:r>
      <w:r>
        <w:rPr>
          <w:rFonts w:ascii="宋体" w:hAnsi="宋体" w:eastAsia="宋体" w:cs="宋体"/>
          <w:sz w:val="24"/>
          <w:szCs w:val="24"/>
        </w:rPr>
        <w:t>姓名、 职务）授权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（</w:t>
      </w:r>
      <w:r>
        <w:rPr>
          <w:rFonts w:ascii="宋体" w:hAnsi="宋体" w:eastAsia="宋体" w:cs="宋体"/>
          <w:sz w:val="24"/>
          <w:szCs w:val="24"/>
        </w:rPr>
        <w:t>委托代理人姓名、身份证号码）为本公司合法代</w:t>
      </w:r>
      <w:r>
        <w:rPr>
          <w:rFonts w:ascii="宋体" w:hAnsi="宋体" w:eastAsia="宋体" w:cs="宋体"/>
          <w:spacing w:val="12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理人，参加贵方组织的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 w:color="auto"/>
          <w:lang w:eastAsia="zh-CN"/>
        </w:rPr>
        <w:t>遵义</w:t>
      </w:r>
      <w:r>
        <w:rPr>
          <w:rFonts w:ascii="宋体" w:hAnsi="宋体" w:eastAsia="宋体" w:cs="宋体"/>
          <w:sz w:val="24"/>
          <w:szCs w:val="24"/>
          <w:u w:val="single" w:color="auto"/>
        </w:rPr>
        <w:t>公路建设养护有限公司</w:t>
      </w:r>
      <w:r>
        <w:rPr>
          <w:rFonts w:hint="eastAsia" w:ascii="宋体" w:hAnsi="宋体" w:eastAsia="宋体" w:cs="宋体"/>
          <w:sz w:val="24"/>
          <w:szCs w:val="24"/>
          <w:u w:val="single" w:color="auto"/>
          <w:lang w:eastAsia="zh-CN"/>
        </w:rPr>
        <w:t>交通工程两项二级专业资质（交安、机电）申报</w:t>
      </w:r>
      <w:r>
        <w:rPr>
          <w:rFonts w:ascii="宋体" w:hAnsi="宋体" w:eastAsia="宋体" w:cs="宋体"/>
          <w:sz w:val="24"/>
          <w:szCs w:val="24"/>
          <w:u w:val="single" w:color="auto"/>
        </w:rPr>
        <w:t>咨询服务（采购名称）</w:t>
      </w:r>
      <w:r>
        <w:rPr>
          <w:rFonts w:ascii="宋体" w:hAnsi="宋体" w:eastAsia="宋体" w:cs="宋体"/>
          <w:sz w:val="24"/>
          <w:szCs w:val="24"/>
        </w:rPr>
        <w:t>采购活动，代表本公司处</w:t>
      </w:r>
      <w:r>
        <w:rPr>
          <w:rFonts w:ascii="宋体" w:hAnsi="宋体" w:eastAsia="宋体" w:cs="宋体"/>
          <w:spacing w:val="-1"/>
          <w:sz w:val="24"/>
          <w:szCs w:val="24"/>
        </w:rPr>
        <w:t>理采购活动中的一切事宜。</w:t>
      </w:r>
    </w:p>
    <w:p w14:paraId="2A922D0C">
      <w:pPr>
        <w:spacing w:before="1" w:line="337" w:lineRule="auto"/>
        <w:ind w:left="140" w:right="2418" w:firstLine="4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本授权委托书签章即生效，委托代理人无转委托权。</w:t>
      </w:r>
      <w:r>
        <w:rPr>
          <w:rFonts w:ascii="宋体" w:hAnsi="宋体" w:eastAsia="宋体" w:cs="宋体"/>
          <w:spacing w:val="1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附：法定代表人及委托代理人身份证正、反面</w:t>
      </w:r>
      <w:r>
        <w:rPr>
          <w:rFonts w:ascii="宋体" w:hAnsi="宋体" w:eastAsia="宋体" w:cs="宋体"/>
          <w:spacing w:val="-2"/>
          <w:sz w:val="24"/>
          <w:szCs w:val="24"/>
        </w:rPr>
        <w:t>扫描复印件</w:t>
      </w: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3"/>
        <w:gridCol w:w="4263"/>
      </w:tblGrid>
      <w:tr w14:paraId="565EB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3" w:hRule="atLeast"/>
        </w:trPr>
        <w:tc>
          <w:tcPr>
            <w:tcW w:w="4263" w:type="dxa"/>
            <w:vAlign w:val="top"/>
          </w:tcPr>
          <w:p w14:paraId="6C597A68">
            <w:pPr>
              <w:spacing w:before="120" w:line="219" w:lineRule="auto"/>
              <w:ind w:left="3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法定代表人身份证扫描复印件正面</w:t>
            </w:r>
          </w:p>
        </w:tc>
        <w:tc>
          <w:tcPr>
            <w:tcW w:w="4263" w:type="dxa"/>
            <w:vAlign w:val="top"/>
          </w:tcPr>
          <w:p w14:paraId="687E0696">
            <w:pPr>
              <w:spacing w:before="120" w:line="219" w:lineRule="auto"/>
              <w:ind w:left="3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法定代表人身份证扫描复印件反面</w:t>
            </w:r>
          </w:p>
        </w:tc>
      </w:tr>
      <w:tr w14:paraId="1806E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71" w:hRule="atLeast"/>
        </w:trPr>
        <w:tc>
          <w:tcPr>
            <w:tcW w:w="4263" w:type="dxa"/>
            <w:vAlign w:val="top"/>
          </w:tcPr>
          <w:p w14:paraId="5C03ECF0">
            <w:pPr>
              <w:spacing w:before="118" w:line="219" w:lineRule="auto"/>
              <w:ind w:left="3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委托代理人身份证扫描复印件正面</w:t>
            </w:r>
          </w:p>
        </w:tc>
        <w:tc>
          <w:tcPr>
            <w:tcW w:w="4263" w:type="dxa"/>
            <w:vAlign w:val="top"/>
          </w:tcPr>
          <w:p w14:paraId="10BCE18A">
            <w:pPr>
              <w:spacing w:before="118" w:line="219" w:lineRule="auto"/>
              <w:ind w:left="3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委托代理人身份证扫描复印件反面</w:t>
            </w:r>
          </w:p>
        </w:tc>
      </w:tr>
    </w:tbl>
    <w:p w14:paraId="36873C64">
      <w:pPr>
        <w:spacing w:before="113" w:line="423" w:lineRule="auto"/>
        <w:ind w:left="362" w:right="559" w:hanging="24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注：身份证复印件如为粘贴的，须在身份证复印件与本页接缝</w:t>
      </w:r>
      <w:r>
        <w:rPr>
          <w:rFonts w:ascii="宋体" w:hAnsi="宋体" w:eastAsia="宋体" w:cs="宋体"/>
          <w:spacing w:val="-3"/>
          <w:sz w:val="24"/>
          <w:szCs w:val="24"/>
        </w:rPr>
        <w:t>处加盖公章；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供应商名称（公章</w:t>
      </w:r>
      <w:r>
        <w:rPr>
          <w:rFonts w:ascii="宋体" w:hAnsi="宋体" w:eastAsia="宋体" w:cs="宋体"/>
          <w:spacing w:val="2"/>
          <w:sz w:val="24"/>
          <w:szCs w:val="24"/>
        </w:rPr>
        <w:t>）：</w:t>
      </w:r>
    </w:p>
    <w:p w14:paraId="0287B305">
      <w:pPr>
        <w:spacing w:before="72" w:line="219" w:lineRule="auto"/>
        <w:ind w:left="36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法定代表人（签字或签章</w:t>
      </w:r>
      <w:r>
        <w:rPr>
          <w:rFonts w:ascii="宋体" w:hAnsi="宋体" w:eastAsia="宋体" w:cs="宋体"/>
          <w:sz w:val="24"/>
          <w:szCs w:val="24"/>
        </w:rPr>
        <w:t>）：</w:t>
      </w:r>
    </w:p>
    <w:p w14:paraId="1BB8B6EA">
      <w:pPr>
        <w:spacing w:line="260" w:lineRule="auto"/>
        <w:rPr>
          <w:rFonts w:ascii="Arial"/>
          <w:sz w:val="21"/>
        </w:rPr>
      </w:pPr>
    </w:p>
    <w:p w14:paraId="7C4F9894">
      <w:pPr>
        <w:spacing w:before="79" w:line="219" w:lineRule="auto"/>
        <w:ind w:left="3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被授权代表（签字</w:t>
      </w:r>
      <w:r>
        <w:rPr>
          <w:rFonts w:ascii="宋体" w:hAnsi="宋体" w:eastAsia="宋体" w:cs="宋体"/>
          <w:spacing w:val="2"/>
          <w:sz w:val="24"/>
          <w:szCs w:val="24"/>
        </w:rPr>
        <w:t>）：</w:t>
      </w:r>
    </w:p>
    <w:p w14:paraId="05139A35">
      <w:pPr>
        <w:spacing w:line="259" w:lineRule="auto"/>
        <w:rPr>
          <w:rFonts w:ascii="Arial"/>
          <w:sz w:val="21"/>
        </w:rPr>
      </w:pPr>
    </w:p>
    <w:p w14:paraId="36998FB1">
      <w:pPr>
        <w:spacing w:before="78" w:line="219" w:lineRule="auto"/>
        <w:ind w:left="4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3"/>
          <w:sz w:val="24"/>
          <w:szCs w:val="24"/>
        </w:rPr>
        <w:t>日期：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13"/>
          <w:sz w:val="24"/>
          <w:szCs w:val="24"/>
        </w:rPr>
        <w:t>年</w:t>
      </w:r>
      <w:r>
        <w:rPr>
          <w:rFonts w:ascii="宋体" w:hAnsi="宋体" w:eastAsia="宋体" w:cs="宋体"/>
          <w:spacing w:val="6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13"/>
          <w:sz w:val="24"/>
          <w:szCs w:val="24"/>
        </w:rPr>
        <w:t>月</w:t>
      </w:r>
      <w:r>
        <w:rPr>
          <w:rFonts w:ascii="宋体" w:hAnsi="宋体" w:eastAsia="宋体" w:cs="宋体"/>
          <w:spacing w:val="17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13"/>
          <w:sz w:val="24"/>
          <w:szCs w:val="24"/>
        </w:rPr>
        <w:t>日</w:t>
      </w:r>
    </w:p>
    <w:p w14:paraId="7DE52C2E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pgSz w:w="11906" w:h="16839"/>
          <w:pgMar w:top="400" w:right="1687" w:bottom="400" w:left="1687" w:header="0" w:footer="0" w:gutter="0"/>
          <w:cols w:space="720" w:num="1"/>
        </w:sectPr>
      </w:pPr>
    </w:p>
    <w:p w14:paraId="459D8DB9">
      <w:pPr>
        <w:spacing w:line="274" w:lineRule="auto"/>
        <w:rPr>
          <w:rFonts w:ascii="Arial"/>
          <w:sz w:val="21"/>
        </w:rPr>
      </w:pPr>
    </w:p>
    <w:p w14:paraId="3808DDDE">
      <w:pPr>
        <w:spacing w:line="274" w:lineRule="auto"/>
        <w:rPr>
          <w:rFonts w:ascii="Arial"/>
          <w:sz w:val="21"/>
        </w:rPr>
      </w:pPr>
    </w:p>
    <w:p w14:paraId="71DE075E">
      <w:pPr>
        <w:spacing w:line="275" w:lineRule="auto"/>
        <w:rPr>
          <w:rFonts w:ascii="Arial"/>
          <w:sz w:val="21"/>
        </w:rPr>
      </w:pPr>
    </w:p>
    <w:p w14:paraId="0A4A18A7">
      <w:pPr>
        <w:spacing w:line="275" w:lineRule="auto"/>
        <w:rPr>
          <w:rFonts w:ascii="Arial"/>
          <w:sz w:val="21"/>
        </w:rPr>
      </w:pPr>
    </w:p>
    <w:p w14:paraId="41E72615">
      <w:pPr>
        <w:pStyle w:val="2"/>
        <w:spacing w:before="98" w:line="221" w:lineRule="auto"/>
        <w:ind w:left="46"/>
        <w:rPr>
          <w:sz w:val="30"/>
          <w:szCs w:val="30"/>
        </w:rPr>
      </w:pPr>
      <w:r>
        <w:rPr>
          <w:spacing w:val="-3"/>
          <w:sz w:val="30"/>
          <w:szCs w:val="30"/>
        </w:rPr>
        <w:t>附件3：营业执照（盖单位章）</w:t>
      </w:r>
    </w:p>
    <w:sectPr>
      <w:pgSz w:w="11906" w:h="16839"/>
      <w:pgMar w:top="400" w:right="178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5702F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D7BA3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BD2999"/>
    <w:multiLevelType w:val="singleLevel"/>
    <w:tmpl w:val="87BD2999"/>
    <w:lvl w:ilvl="0" w:tentative="0">
      <w:start w:val="5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1D31F1A"/>
    <w:rsid w:val="335800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2031</Words>
  <Characters>2143</Characters>
  <TotalTime>4</TotalTime>
  <ScaleCrop>false</ScaleCrop>
  <LinksUpToDate>false</LinksUpToDate>
  <CharactersWithSpaces>2307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2025-10-22T15:57:00Z</dcterms:created>
  <dc:creator>asus</dc:creator>
  <cp:lastModifiedBy>朱乘</cp:lastModifiedBy>
  <dcterms:modified xsi:type="dcterms:W3CDTF">2025-11-11T01:45:04Z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2025-10-27T19:15:51Z</vt:filetime>
  </property>
  <property fmtid="{D5CDD505-2E9C-101B-9397-08002B2CF9AE}" pid="4" name="KSOTemplateDocerSaveRecord">
    <vt:lpwstr>eyJoZGlkIjoiNTNhNDE5MzA4OTNlNzAzZDFjOGRlMjg2ZmRhODAzODAiLCJ1c2VySWQiOiI1MzIwMDQzNDgifQ==</vt:lpwstr>
  </property>
  <property fmtid="{D5CDD505-2E9C-101B-9397-08002B2CF9AE}" pid="5" name="KSOProductBuildVer">
    <vt:lpwstr>2052-12.1.0.23542</vt:lpwstr>
  </property>
  <property fmtid="{D5CDD505-2E9C-101B-9397-08002B2CF9AE}" pid="6" name="ICV">
    <vt:lpwstr>EF99145F54064C6E9AA1A4F4309157E9_12</vt:lpwstr>
  </property>
</Properties>
</file>