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“四好农村路”团体标准编制及相关知识产权配套服务采购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 现按采购文件及贵州省公路建设养护集团有限公司非工程项目类货物服务采购管理办法规定，公示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贵州省公路建设养护集团有限公司“四好农村路”团体标准编制及相关知识产权配套服务采购</w:t>
      </w:r>
      <w:r>
        <w:rPr>
          <w:rFonts w:hint="eastAsia" w:ascii="仿宋" w:hAnsi="仿宋" w:eastAsia="仿宋" w:cs="仿宋"/>
          <w:color w:val="333333"/>
          <w:sz w:val="28"/>
          <w:szCs w:val="28"/>
          <w:shd w:val="clear" w:color="auto" w:fill="FFFFFF"/>
          <w:lang w:val="en-US" w:eastAsia="zh-CN"/>
        </w:rPr>
        <w:t>（采购名称）供应商候选人为：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第一供应商候选人：贵州富爱科技有限公司，报价275000元。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第二供应商候选人：贵州中达鸿腾工程有限公司，报价283000元。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第三供应商候选人：贵州学汇通工程咨询有限公司，报价288000元。</w:t>
      </w:r>
      <w:bookmarkStart w:id="0" w:name="_GoBack"/>
      <w:bookmarkEnd w:id="0"/>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公示时间：2024年8月6日至2024年8月8日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textAlignment w:val="auto"/>
        <w:rPr>
          <w:rFonts w:hint="default" w:ascii="仿宋" w:hAnsi="仿宋" w:eastAsia="仿宋" w:cs="仿宋"/>
          <w:color w:val="333333"/>
          <w:kern w:val="2"/>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50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8月5日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0D647E"/>
    <w:rsid w:val="018B5235"/>
    <w:rsid w:val="02C44431"/>
    <w:rsid w:val="0721444B"/>
    <w:rsid w:val="079D3642"/>
    <w:rsid w:val="0D520CE1"/>
    <w:rsid w:val="110C405B"/>
    <w:rsid w:val="123151B2"/>
    <w:rsid w:val="1425661F"/>
    <w:rsid w:val="1B924F08"/>
    <w:rsid w:val="1C4D0882"/>
    <w:rsid w:val="1D0B1042"/>
    <w:rsid w:val="20472F58"/>
    <w:rsid w:val="23CB2E3F"/>
    <w:rsid w:val="24365CAC"/>
    <w:rsid w:val="26121BCD"/>
    <w:rsid w:val="2FF1420B"/>
    <w:rsid w:val="319169B9"/>
    <w:rsid w:val="31D063E3"/>
    <w:rsid w:val="34AD4DA7"/>
    <w:rsid w:val="358A4E3E"/>
    <w:rsid w:val="359B4ABF"/>
    <w:rsid w:val="3D80705A"/>
    <w:rsid w:val="41AD05E4"/>
    <w:rsid w:val="41E3005F"/>
    <w:rsid w:val="42B27326"/>
    <w:rsid w:val="449311F4"/>
    <w:rsid w:val="44EB17AA"/>
    <w:rsid w:val="4C730D67"/>
    <w:rsid w:val="56FB1CF7"/>
    <w:rsid w:val="59C95CF6"/>
    <w:rsid w:val="5AB21CBF"/>
    <w:rsid w:val="63137B19"/>
    <w:rsid w:val="67084528"/>
    <w:rsid w:val="67183D37"/>
    <w:rsid w:val="694A5EDE"/>
    <w:rsid w:val="6AE564D0"/>
    <w:rsid w:val="6B7C2CC1"/>
    <w:rsid w:val="6CDE35AF"/>
    <w:rsid w:val="710611DF"/>
    <w:rsid w:val="76054663"/>
    <w:rsid w:val="777E4800"/>
    <w:rsid w:val="7BE736BA"/>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411</Words>
  <Characters>446</Characters>
  <Lines>0</Lines>
  <Paragraphs>0</Paragraphs>
  <TotalTime>0</TotalTime>
  <ScaleCrop>false</ScaleCrop>
  <LinksUpToDate>false</LinksUpToDate>
  <CharactersWithSpaces>471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2024-08-05T07:38:27Z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