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DFF"/>
        <w:spacing w:before="0" w:beforeAutospacing="0" w:after="0" w:afterAutospacing="0" w:line="420" w:lineRule="atLeast"/>
        <w:ind w:left="0" w:right="0" w:firstLine="0"/>
        <w:jc w:val="center"/>
        <w:rPr>
          <w:rFonts w:hint="eastAsia" w:ascii="宋体" w:hAnsi="宋体" w:eastAsia="宋体" w:cs="宋体"/>
          <w:i w:val="0"/>
          <w:iCs w:val="0"/>
          <w:caps w:val="0"/>
          <w:color w:val="606266"/>
          <w:spacing w:val="0"/>
          <w:sz w:val="21"/>
          <w:szCs w:val="21"/>
        </w:rPr>
      </w:pPr>
      <w:r>
        <w:rPr>
          <w:rStyle w:val="5"/>
          <w:rFonts w:hint="eastAsia" w:ascii="宋体" w:hAnsi="宋体" w:eastAsia="宋体" w:cs="宋体"/>
          <w:i w:val="0"/>
          <w:iCs w:val="0"/>
          <w:caps w:val="0"/>
          <w:color w:val="333333"/>
          <w:spacing w:val="0"/>
          <w:sz w:val="31"/>
          <w:szCs w:val="31"/>
          <w:bdr w:val="none" w:color="auto" w:sz="0" w:space="0"/>
          <w:shd w:val="clear" w:fill="FBFDFF"/>
        </w:rPr>
        <w:t>贵州省公路建设养护集团有限公司综合业务用房建设项目电梯设备采购及安装工程采购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DFF"/>
        <w:spacing w:before="0" w:beforeAutospacing="0" w:after="0" w:afterAutospacing="0" w:line="420" w:lineRule="atLeast"/>
        <w:ind w:left="0" w:right="0" w:firstLine="0"/>
        <w:jc w:val="center"/>
        <w:rPr>
          <w:rFonts w:hint="eastAsia" w:ascii="宋体" w:hAnsi="宋体" w:eastAsia="宋体" w:cs="宋体"/>
          <w:i w:val="0"/>
          <w:iCs w:val="0"/>
          <w:caps w:val="0"/>
          <w:color w:val="606266"/>
          <w:spacing w:val="0"/>
          <w:sz w:val="20"/>
          <w:szCs w:val="20"/>
        </w:rPr>
      </w:pPr>
      <w:r>
        <w:rPr>
          <w:rStyle w:val="5"/>
          <w:rFonts w:hint="eastAsia" w:ascii="宋体" w:hAnsi="宋体" w:eastAsia="宋体" w:cs="宋体"/>
          <w:i w:val="0"/>
          <w:iCs w:val="0"/>
          <w:caps w:val="0"/>
          <w:color w:val="333333"/>
          <w:spacing w:val="0"/>
          <w:sz w:val="28"/>
          <w:szCs w:val="28"/>
          <w:bdr w:val="none" w:color="auto" w:sz="0" w:space="0"/>
          <w:shd w:val="clear" w:fill="FBFDFF"/>
        </w:rPr>
        <w:t>成交候选人公示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DFF"/>
        <w:spacing w:before="0" w:beforeAutospacing="0" w:after="0" w:afterAutospacing="0" w:line="420" w:lineRule="atLeast"/>
        <w:ind w:left="0" w:right="0" w:firstLine="0"/>
        <w:rPr>
          <w:rFonts w:hint="eastAsia" w:ascii="宋体" w:hAnsi="宋体" w:eastAsia="宋体" w:cs="宋体"/>
          <w:i w:val="0"/>
          <w:iCs w:val="0"/>
          <w:caps w:val="0"/>
          <w:color w:val="606266"/>
          <w:spacing w:val="0"/>
          <w:sz w:val="21"/>
          <w:szCs w:val="21"/>
        </w:rPr>
      </w:pPr>
      <w:r>
        <w:rPr>
          <w:rStyle w:val="5"/>
          <w:rFonts w:hint="eastAsia" w:ascii="宋体" w:hAnsi="宋体" w:eastAsia="宋体" w:cs="宋体"/>
          <w:i w:val="0"/>
          <w:iCs w:val="0"/>
          <w:caps w:val="0"/>
          <w:color w:val="333333"/>
          <w:spacing w:val="0"/>
          <w:sz w:val="30"/>
          <w:szCs w:val="30"/>
          <w:bdr w:val="none" w:color="auto" w:sz="0" w:space="0"/>
          <w:shd w:val="clear" w:fill="FFFFFF"/>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DFF"/>
        <w:spacing w:before="0" w:beforeAutospacing="0" w:after="0" w:afterAutospacing="0" w:line="420" w:lineRule="atLeast"/>
        <w:ind w:left="0" w:right="0" w:firstLine="0"/>
        <w:rPr>
          <w:rFonts w:hint="eastAsia" w:ascii="宋体" w:hAnsi="宋体" w:eastAsia="宋体" w:cs="宋体"/>
          <w:i w:val="0"/>
          <w:iCs w:val="0"/>
          <w:caps w:val="0"/>
          <w:color w:val="606266"/>
          <w:spacing w:val="0"/>
          <w:sz w:val="21"/>
          <w:szCs w:val="21"/>
        </w:rPr>
      </w:pPr>
      <w:r>
        <w:rPr>
          <w:rStyle w:val="5"/>
          <w:rFonts w:hint="eastAsia" w:ascii="宋体" w:hAnsi="宋体" w:eastAsia="宋体" w:cs="宋体"/>
          <w:i w:val="0"/>
          <w:iCs w:val="0"/>
          <w:caps w:val="0"/>
          <w:color w:val="333333"/>
          <w:spacing w:val="0"/>
          <w:sz w:val="21"/>
          <w:szCs w:val="21"/>
          <w:bdr w:val="none" w:color="auto" w:sz="0" w:space="0"/>
          <w:shd w:val="clear" w:fill="FFFFFF"/>
        </w:rPr>
        <w:t>一、项目名称及编号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0" w:lineRule="atLeast"/>
        <w:ind w:left="0" w:right="0" w:firstLine="0"/>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项目名称：贵州省公路建设养护集团有限公司综合业务用房建设项目电梯设备采购及安装工程采购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0" w:lineRule="atLeast"/>
        <w:ind w:left="0" w:right="0" w:firstLine="0"/>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项目编号：XBCG202405000131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0" w:lineRule="atLeast"/>
        <w:ind w:left="0" w:right="0" w:firstLine="0"/>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采购方式：询比采购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0" w:lineRule="atLeast"/>
        <w:ind w:left="0" w:right="0" w:firstLine="0"/>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邀请范围：公开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DFF"/>
        <w:spacing w:before="0" w:beforeAutospacing="0" w:after="0" w:afterAutospacing="0" w:line="420" w:lineRule="atLeast"/>
        <w:ind w:left="0" w:right="0" w:firstLine="0"/>
        <w:rPr>
          <w:rFonts w:hint="eastAsia" w:ascii="宋体" w:hAnsi="宋体" w:eastAsia="宋体" w:cs="宋体"/>
          <w:i w:val="0"/>
          <w:iCs w:val="0"/>
          <w:caps w:val="0"/>
          <w:color w:val="606266"/>
          <w:spacing w:val="0"/>
          <w:sz w:val="21"/>
          <w:szCs w:val="21"/>
        </w:rPr>
      </w:pPr>
      <w:r>
        <w:rPr>
          <w:rStyle w:val="5"/>
          <w:rFonts w:hint="eastAsia" w:ascii="宋体" w:hAnsi="宋体" w:eastAsia="宋体" w:cs="宋体"/>
          <w:i w:val="0"/>
          <w:iCs w:val="0"/>
          <w:caps w:val="0"/>
          <w:color w:val="333333"/>
          <w:spacing w:val="0"/>
          <w:sz w:val="21"/>
          <w:szCs w:val="21"/>
          <w:bdr w:val="none" w:color="auto" w:sz="0" w:space="0"/>
          <w:shd w:val="clear" w:fill="FBFDFF"/>
        </w:rPr>
        <w:t>二、标段概况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0" w:lineRule="atLeast"/>
        <w:ind w:left="0" w:right="0" w:firstLine="0"/>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标段名称：贵州省公路建设养护集团有限公司综合业务用房建设项目电梯设备采购及安装工程采购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0" w:lineRule="atLeast"/>
        <w:ind w:left="0" w:right="0" w:firstLine="0"/>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标段编号：XBCG202405000131-002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0" w:lineRule="atLeast"/>
        <w:ind w:left="0" w:right="0" w:firstLine="0"/>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标段内容： 贵州省公路建设养护集团有限公司综合业务用房建设项目电梯设备采购及安装工程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DFF"/>
        <w:spacing w:before="0" w:beforeAutospacing="0" w:after="0" w:afterAutospacing="0" w:line="420" w:lineRule="atLeast"/>
        <w:ind w:left="0" w:right="0" w:firstLine="0"/>
        <w:rPr>
          <w:rFonts w:hint="eastAsia" w:ascii="宋体" w:hAnsi="宋体" w:eastAsia="宋体" w:cs="宋体"/>
          <w:i w:val="0"/>
          <w:iCs w:val="0"/>
          <w:caps w:val="0"/>
          <w:color w:val="606266"/>
          <w:spacing w:val="0"/>
          <w:sz w:val="21"/>
          <w:szCs w:val="21"/>
        </w:rPr>
      </w:pPr>
      <w:r>
        <w:rPr>
          <w:rStyle w:val="5"/>
          <w:rFonts w:hint="eastAsia" w:ascii="宋体" w:hAnsi="宋体" w:eastAsia="宋体" w:cs="宋体"/>
          <w:i w:val="0"/>
          <w:iCs w:val="0"/>
          <w:caps w:val="0"/>
          <w:color w:val="333333"/>
          <w:spacing w:val="0"/>
          <w:sz w:val="21"/>
          <w:szCs w:val="21"/>
          <w:bdr w:val="none" w:color="auto" w:sz="0" w:space="0"/>
          <w:shd w:val="clear" w:fill="FFFFFF"/>
        </w:rPr>
        <w:t>三、公告媒体及公示日期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0" w:lineRule="atLeast"/>
        <w:ind w:left="0" w:right="0" w:firstLine="0"/>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 xml:space="preserve">公示媒体：黔云招采电子招标采购交易平台,贵州省国有企业生产资料综合服务平台,贵州省招标投标公共服务平台,贵州省公路建设养护集团有限公司官网（ https://glj.guizhou.gov.cn/glzz/sgljsyhjtyxgs/）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0" w:lineRule="atLeast"/>
        <w:ind w:left="0" w:right="0" w:firstLine="0"/>
        <w:rPr>
          <w:rFonts w:hint="eastAsia" w:ascii="宋体" w:hAnsi="宋体" w:eastAsia="宋体" w:cs="宋体"/>
          <w:i w:val="0"/>
          <w:iCs w:val="0"/>
          <w:caps w:val="0"/>
          <w:color w:val="606266"/>
          <w:spacing w:val="0"/>
          <w:sz w:val="21"/>
          <w:szCs w:val="21"/>
          <w:lang w:val="en-US" w:eastAsia="zh-CN"/>
        </w:rPr>
      </w:pPr>
      <w:r>
        <w:rPr>
          <w:rFonts w:hint="eastAsia" w:ascii="宋体" w:hAnsi="宋体" w:eastAsia="宋体" w:cs="宋体"/>
          <w:i w:val="0"/>
          <w:iCs w:val="0"/>
          <w:caps w:val="0"/>
          <w:color w:val="333333"/>
          <w:spacing w:val="0"/>
          <w:sz w:val="21"/>
          <w:szCs w:val="21"/>
          <w:bdr w:val="none" w:color="auto" w:sz="0" w:space="0"/>
          <w:shd w:val="clear" w:fill="FFFFFF"/>
        </w:rPr>
        <w:t>公示期: 2024-05-2</w:t>
      </w:r>
      <w:r>
        <w:rPr>
          <w:rFonts w:hint="eastAsia" w:ascii="宋体" w:hAnsi="宋体" w:eastAsia="宋体" w:cs="宋体"/>
          <w:i w:val="0"/>
          <w:iCs w:val="0"/>
          <w:caps w:val="0"/>
          <w:color w:val="333333"/>
          <w:spacing w:val="0"/>
          <w:sz w:val="21"/>
          <w:szCs w:val="21"/>
          <w:bdr w:val="none" w:color="auto" w:sz="0" w:space="0"/>
          <w:shd w:val="clear" w:fill="FFFFFF"/>
          <w:lang w:val="en-US" w:eastAsia="zh-CN"/>
        </w:rPr>
        <w:t>9</w:t>
      </w:r>
      <w:r>
        <w:rPr>
          <w:rFonts w:hint="eastAsia" w:ascii="宋体" w:hAnsi="宋体" w:eastAsia="宋体" w:cs="宋体"/>
          <w:i w:val="0"/>
          <w:iCs w:val="0"/>
          <w:caps w:val="0"/>
          <w:color w:val="333333"/>
          <w:spacing w:val="0"/>
          <w:sz w:val="21"/>
          <w:szCs w:val="21"/>
          <w:bdr w:val="none" w:color="auto" w:sz="0" w:space="0"/>
          <w:shd w:val="clear" w:fill="FFFFFF"/>
        </w:rPr>
        <w:t xml:space="preserve"> </w:t>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至2024-0</w:t>
      </w:r>
      <w:r>
        <w:rPr>
          <w:rFonts w:hint="eastAsia" w:ascii="宋体" w:hAnsi="宋体" w:eastAsia="宋体" w:cs="宋体"/>
          <w:i w:val="0"/>
          <w:iCs w:val="0"/>
          <w:caps w:val="0"/>
          <w:color w:val="333333"/>
          <w:spacing w:val="0"/>
          <w:sz w:val="21"/>
          <w:szCs w:val="21"/>
          <w:bdr w:val="none" w:color="auto" w:sz="0" w:space="0"/>
          <w:shd w:val="clear" w:fill="FFFFFF"/>
          <w:lang w:val="en-US" w:eastAsia="zh-CN"/>
        </w:rPr>
        <w:t>6</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lang w:val="en-US" w:eastAsia="zh-CN"/>
        </w:rPr>
        <w:t>0</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DFF"/>
        <w:spacing w:before="0" w:beforeAutospacing="0" w:after="0" w:afterAutospacing="0" w:line="420" w:lineRule="atLeast"/>
        <w:ind w:left="0" w:right="0" w:firstLine="0"/>
        <w:rPr>
          <w:rFonts w:hint="eastAsia" w:ascii="宋体" w:hAnsi="宋体" w:eastAsia="宋体" w:cs="宋体"/>
          <w:i w:val="0"/>
          <w:iCs w:val="0"/>
          <w:caps w:val="0"/>
          <w:color w:val="606266"/>
          <w:spacing w:val="0"/>
          <w:sz w:val="21"/>
          <w:szCs w:val="21"/>
        </w:rPr>
      </w:pPr>
      <w:r>
        <w:rPr>
          <w:rStyle w:val="5"/>
          <w:rFonts w:hint="eastAsia" w:ascii="宋体" w:hAnsi="宋体" w:eastAsia="宋体" w:cs="宋体"/>
          <w:i w:val="0"/>
          <w:iCs w:val="0"/>
          <w:caps w:val="0"/>
          <w:color w:val="333333"/>
          <w:spacing w:val="0"/>
          <w:sz w:val="21"/>
          <w:szCs w:val="21"/>
          <w:bdr w:val="none" w:color="auto" w:sz="0" w:space="0"/>
          <w:shd w:val="clear" w:fill="FFFFFF"/>
        </w:rPr>
        <w:t>四、候选人信息</w:t>
      </w:r>
    </w:p>
    <w:tbl>
      <w:tblPr>
        <w:tblW w:w="5171"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868"/>
        <w:gridCol w:w="3000"/>
        <w:gridCol w:w="1901"/>
        <w:gridCol w:w="146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blCellSpacing w:w="0" w:type="dxa"/>
          <w:jc w:val="center"/>
        </w:trPr>
        <w:tc>
          <w:tcPr>
            <w:tcW w:w="504"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宋体" w:hAnsi="宋体" w:eastAsia="宋体" w:cs="宋体"/>
                <w:sz w:val="21"/>
                <w:szCs w:val="21"/>
              </w:rPr>
            </w:pPr>
            <w:r>
              <w:rPr>
                <w:rStyle w:val="5"/>
                <w:rFonts w:hint="eastAsia" w:ascii="宋体" w:hAnsi="宋体" w:eastAsia="宋体" w:cs="宋体"/>
                <w:i w:val="0"/>
                <w:iCs w:val="0"/>
                <w:caps w:val="0"/>
                <w:color w:val="606266"/>
                <w:spacing w:val="0"/>
                <w:sz w:val="21"/>
                <w:szCs w:val="21"/>
                <w:bdr w:val="none" w:color="auto" w:sz="0" w:space="0"/>
              </w:rPr>
              <w:t>序号</w:t>
            </w:r>
          </w:p>
        </w:tc>
        <w:tc>
          <w:tcPr>
            <w:tcW w:w="1741"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宋体" w:hAnsi="宋体" w:eastAsia="宋体" w:cs="宋体"/>
                <w:sz w:val="21"/>
                <w:szCs w:val="21"/>
              </w:rPr>
            </w:pPr>
            <w:r>
              <w:rPr>
                <w:rStyle w:val="5"/>
                <w:rFonts w:hint="eastAsia" w:ascii="宋体" w:hAnsi="宋体" w:eastAsia="宋体" w:cs="宋体"/>
                <w:i w:val="0"/>
                <w:iCs w:val="0"/>
                <w:caps w:val="0"/>
                <w:color w:val="606266"/>
                <w:spacing w:val="0"/>
                <w:sz w:val="21"/>
                <w:szCs w:val="21"/>
                <w:bdr w:val="none" w:color="auto" w:sz="0" w:space="0"/>
              </w:rPr>
              <w:t>成交候选人名称</w:t>
            </w:r>
          </w:p>
        </w:tc>
        <w:tc>
          <w:tcPr>
            <w:tcW w:w="1103"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宋体" w:hAnsi="宋体" w:eastAsia="宋体" w:cs="宋体"/>
                <w:sz w:val="21"/>
                <w:szCs w:val="21"/>
              </w:rPr>
            </w:pPr>
            <w:r>
              <w:rPr>
                <w:rStyle w:val="5"/>
                <w:rFonts w:hint="eastAsia" w:ascii="宋体" w:hAnsi="宋体" w:eastAsia="宋体" w:cs="宋体"/>
                <w:i w:val="0"/>
                <w:iCs w:val="0"/>
                <w:caps w:val="0"/>
                <w:color w:val="333333"/>
                <w:spacing w:val="0"/>
                <w:sz w:val="21"/>
                <w:szCs w:val="21"/>
                <w:bdr w:val="none" w:color="auto" w:sz="0" w:space="0"/>
              </w:rPr>
              <w:t>中标价格</w:t>
            </w:r>
          </w:p>
        </w:tc>
        <w:tc>
          <w:tcPr>
            <w:tcW w:w="851"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宋体" w:hAnsi="宋体" w:eastAsia="宋体" w:cs="宋体"/>
                <w:sz w:val="21"/>
                <w:szCs w:val="21"/>
              </w:rPr>
            </w:pPr>
            <w:r>
              <w:rPr>
                <w:rStyle w:val="5"/>
                <w:rFonts w:hint="eastAsia" w:ascii="宋体" w:hAnsi="宋体" w:eastAsia="宋体" w:cs="宋体"/>
                <w:i w:val="0"/>
                <w:iCs w:val="0"/>
                <w:caps w:val="0"/>
                <w:color w:val="333333"/>
                <w:spacing w:val="0"/>
                <w:sz w:val="21"/>
                <w:szCs w:val="21"/>
                <w:bdr w:val="none" w:color="auto" w:sz="0" w:space="0"/>
              </w:rPr>
              <w:t>评审分数</w:t>
            </w:r>
          </w:p>
        </w:tc>
        <w:tc>
          <w:tcPr>
            <w:tcW w:w="798"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宋体" w:hAnsi="宋体" w:eastAsia="宋体" w:cs="宋体"/>
                <w:sz w:val="21"/>
                <w:szCs w:val="21"/>
              </w:rPr>
            </w:pPr>
            <w:r>
              <w:rPr>
                <w:rStyle w:val="5"/>
                <w:rFonts w:hint="eastAsia" w:ascii="宋体" w:hAnsi="宋体" w:eastAsia="宋体" w:cs="宋体"/>
                <w:i w:val="0"/>
                <w:iCs w:val="0"/>
                <w:caps w:val="0"/>
                <w:color w:val="333333"/>
                <w:spacing w:val="0"/>
                <w:sz w:val="21"/>
                <w:szCs w:val="21"/>
                <w:bdr w:val="none" w:color="auto" w:sz="0" w:space="0"/>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04"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741"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贵州云航腾达智能技术有限公司</w:t>
            </w:r>
          </w:p>
        </w:tc>
        <w:tc>
          <w:tcPr>
            <w:tcW w:w="1103"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780000.00元</w:t>
            </w:r>
          </w:p>
        </w:tc>
        <w:tc>
          <w:tcPr>
            <w:tcW w:w="851"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97.83</w:t>
            </w:r>
          </w:p>
        </w:tc>
        <w:tc>
          <w:tcPr>
            <w:tcW w:w="798" w:type="pct"/>
            <w:shd w:val="clear" w:color="auto" w:fill="FFFFFF"/>
            <w:tcMar>
              <w:top w:w="0" w:type="dxa"/>
              <w:left w:w="0" w:type="dxa"/>
              <w:bottom w:w="0" w:type="dxa"/>
              <w:right w:w="0" w:type="dxa"/>
            </w:tcMar>
            <w:vAlign w:val="center"/>
          </w:tcPr>
          <w:p>
            <w:pPr>
              <w:jc w:val="center"/>
              <w:rPr>
                <w:rFonts w:hint="eastAsia" w:ascii="宋体" w:hAnsi="宋体" w:eastAsia="宋体" w:cs="宋体"/>
                <w:i w:val="0"/>
                <w:iCs w:val="0"/>
                <w:caps w:val="0"/>
                <w:color w:val="606266"/>
                <w:spacing w:val="0"/>
                <w:sz w:val="21"/>
                <w:szCs w:val="21"/>
                <w:lang w:val="en-US" w:eastAsia="zh-CN"/>
              </w:rPr>
            </w:pPr>
            <w:r>
              <w:rPr>
                <w:rFonts w:hint="eastAsia" w:ascii="宋体" w:hAnsi="宋体" w:eastAsia="宋体" w:cs="宋体"/>
                <w:i w:val="0"/>
                <w:iCs w:val="0"/>
                <w:caps w:val="0"/>
                <w:color w:val="606266"/>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04"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w:t>
            </w:r>
          </w:p>
        </w:tc>
        <w:tc>
          <w:tcPr>
            <w:tcW w:w="1741"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贵州曼语仕电梯有限公司</w:t>
            </w:r>
          </w:p>
        </w:tc>
        <w:tc>
          <w:tcPr>
            <w:tcW w:w="1103"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772000.00元</w:t>
            </w:r>
          </w:p>
        </w:tc>
        <w:tc>
          <w:tcPr>
            <w:tcW w:w="851"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80.86</w:t>
            </w:r>
          </w:p>
        </w:tc>
        <w:tc>
          <w:tcPr>
            <w:tcW w:w="798" w:type="pct"/>
            <w:shd w:val="clear" w:color="auto" w:fill="FFFFFF"/>
            <w:tcMar>
              <w:top w:w="0" w:type="dxa"/>
              <w:left w:w="0" w:type="dxa"/>
              <w:bottom w:w="0" w:type="dxa"/>
              <w:right w:w="0" w:type="dxa"/>
            </w:tcMar>
            <w:vAlign w:val="center"/>
          </w:tcPr>
          <w:p>
            <w:pPr>
              <w:jc w:val="center"/>
              <w:rPr>
                <w:rFonts w:hint="eastAsia" w:ascii="宋体" w:hAnsi="宋体" w:eastAsia="宋体" w:cs="宋体"/>
                <w:i w:val="0"/>
                <w:iCs w:val="0"/>
                <w:caps w:val="0"/>
                <w:color w:val="606266"/>
                <w:spacing w:val="0"/>
                <w:sz w:val="21"/>
                <w:szCs w:val="21"/>
                <w:lang w:val="en-US" w:eastAsia="zh-CN"/>
              </w:rPr>
            </w:pPr>
            <w:r>
              <w:rPr>
                <w:rFonts w:hint="eastAsia" w:ascii="宋体" w:hAnsi="宋体" w:eastAsia="宋体" w:cs="宋体"/>
                <w:i w:val="0"/>
                <w:iCs w:val="0"/>
                <w:caps w:val="0"/>
                <w:color w:val="606266"/>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04"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w:t>
            </w:r>
          </w:p>
        </w:tc>
        <w:tc>
          <w:tcPr>
            <w:tcW w:w="1741"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贵州永顺电梯有限公司</w:t>
            </w:r>
          </w:p>
        </w:tc>
        <w:tc>
          <w:tcPr>
            <w:tcW w:w="1103"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789000.00元</w:t>
            </w:r>
          </w:p>
        </w:tc>
        <w:tc>
          <w:tcPr>
            <w:tcW w:w="851" w:type="pct"/>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60.23</w:t>
            </w:r>
          </w:p>
        </w:tc>
        <w:tc>
          <w:tcPr>
            <w:tcW w:w="798" w:type="pct"/>
            <w:shd w:val="clear" w:color="auto" w:fill="FFFFFF"/>
            <w:tcMar>
              <w:top w:w="0" w:type="dxa"/>
              <w:left w:w="0" w:type="dxa"/>
              <w:bottom w:w="0" w:type="dxa"/>
              <w:right w:w="0" w:type="dxa"/>
            </w:tcMar>
            <w:vAlign w:val="center"/>
          </w:tcPr>
          <w:p>
            <w:pPr>
              <w:jc w:val="center"/>
              <w:rPr>
                <w:rFonts w:hint="eastAsia" w:ascii="宋体" w:hAnsi="宋体" w:eastAsia="宋体" w:cs="宋体"/>
                <w:i w:val="0"/>
                <w:iCs w:val="0"/>
                <w:caps w:val="0"/>
                <w:color w:val="606266"/>
                <w:spacing w:val="0"/>
                <w:sz w:val="21"/>
                <w:szCs w:val="21"/>
                <w:lang w:val="en-US" w:eastAsia="zh-CN"/>
              </w:rPr>
            </w:pPr>
            <w:r>
              <w:rPr>
                <w:rFonts w:hint="eastAsia" w:ascii="宋体" w:hAnsi="宋体" w:eastAsia="宋体" w:cs="宋体"/>
                <w:i w:val="0"/>
                <w:iCs w:val="0"/>
                <w:caps w:val="0"/>
                <w:color w:val="606266"/>
                <w:spacing w:val="0"/>
                <w:sz w:val="21"/>
                <w:szCs w:val="21"/>
                <w:lang w:val="en-US" w:eastAsia="zh-CN"/>
              </w:rPr>
              <w:t>/</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DFF"/>
        <w:spacing w:before="0" w:beforeAutospacing="0" w:after="0" w:afterAutospacing="0" w:line="420" w:lineRule="atLeast"/>
        <w:ind w:left="0" w:right="0" w:firstLine="0"/>
        <w:rPr>
          <w:rFonts w:hint="eastAsia" w:ascii="宋体" w:hAnsi="宋体" w:eastAsia="宋体" w:cs="宋体"/>
          <w:i w:val="0"/>
          <w:iCs w:val="0"/>
          <w:caps w:val="0"/>
          <w:color w:val="606266"/>
          <w:spacing w:val="0"/>
          <w:sz w:val="21"/>
          <w:szCs w:val="21"/>
        </w:rPr>
      </w:pPr>
      <w:r>
        <w:rPr>
          <w:rStyle w:val="5"/>
          <w:rFonts w:hint="eastAsia" w:ascii="宋体" w:hAnsi="宋体" w:eastAsia="宋体" w:cs="宋体"/>
          <w:i w:val="0"/>
          <w:iCs w:val="0"/>
          <w:caps w:val="0"/>
          <w:color w:val="333333"/>
          <w:spacing w:val="0"/>
          <w:sz w:val="21"/>
          <w:szCs w:val="21"/>
          <w:bdr w:val="none" w:color="auto" w:sz="0" w:space="0"/>
          <w:shd w:val="clear" w:fill="FFFFFF"/>
        </w:rPr>
        <w:t>五、备注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0" w:lineRule="atLeast"/>
        <w:ind w:left="0" w:right="0" w:firstLine="0"/>
        <w:rPr>
          <w:rFonts w:hint="eastAsia" w:ascii="宋体" w:hAnsi="宋体" w:eastAsia="宋体" w:cs="宋体"/>
          <w:i w:val="0"/>
          <w:iCs w:val="0"/>
          <w:caps w:val="0"/>
          <w:color w:val="606266"/>
          <w:spacing w:val="0"/>
          <w:sz w:val="21"/>
          <w:szCs w:val="21"/>
        </w:rPr>
      </w:pPr>
      <w:r>
        <w:rPr>
          <w:rStyle w:val="5"/>
          <w:rFonts w:hint="eastAsia" w:ascii="宋体" w:hAnsi="宋体" w:eastAsia="宋体" w:cs="宋体"/>
          <w:i w:val="0"/>
          <w:iCs w:val="0"/>
          <w:caps w:val="0"/>
          <w:color w:val="333333"/>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DFF"/>
        <w:spacing w:before="0" w:beforeAutospacing="0" w:after="0" w:afterAutospacing="0" w:line="420" w:lineRule="atLeast"/>
        <w:ind w:left="0" w:right="0" w:firstLine="0"/>
        <w:rPr>
          <w:rFonts w:hint="eastAsia" w:ascii="宋体" w:hAnsi="宋体" w:eastAsia="宋体" w:cs="宋体"/>
          <w:i w:val="0"/>
          <w:iCs w:val="0"/>
          <w:caps w:val="0"/>
          <w:color w:val="606266"/>
          <w:spacing w:val="0"/>
          <w:sz w:val="21"/>
          <w:szCs w:val="21"/>
        </w:rPr>
      </w:pPr>
      <w:r>
        <w:rPr>
          <w:rStyle w:val="5"/>
          <w:rFonts w:hint="eastAsia" w:ascii="宋体" w:hAnsi="宋体" w:eastAsia="宋体" w:cs="宋体"/>
          <w:i w:val="0"/>
          <w:iCs w:val="0"/>
          <w:caps w:val="0"/>
          <w:color w:val="333333"/>
          <w:spacing w:val="0"/>
          <w:sz w:val="21"/>
          <w:szCs w:val="21"/>
          <w:bdr w:val="none" w:color="auto" w:sz="0" w:space="0"/>
          <w:shd w:val="clear" w:fill="FFFFFF"/>
        </w:rPr>
        <w:t>六、联系方式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35"/>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sz w:val="21"/>
          <w:szCs w:val="21"/>
          <w:u w:val="none"/>
          <w:bdr w:val="none" w:color="auto" w:sz="0" w:space="0"/>
          <w:shd w:val="clear" w:fill="FFFFFF"/>
        </w:rPr>
        <w:t>招标人：</w:t>
      </w:r>
      <w:r>
        <w:rPr>
          <w:rFonts w:hint="eastAsia" w:ascii="宋体" w:hAnsi="宋体" w:eastAsia="宋体" w:cs="宋体"/>
          <w:i w:val="0"/>
          <w:iCs w:val="0"/>
          <w:caps w:val="0"/>
          <w:color w:val="606266"/>
          <w:spacing w:val="0"/>
          <w:sz w:val="21"/>
          <w:szCs w:val="21"/>
          <w:u w:val="single"/>
          <w:bdr w:val="none" w:color="auto" w:sz="0" w:space="0"/>
          <w:shd w:val="clear" w:fill="FFFFFF"/>
        </w:rPr>
        <w:t>贵州省公路建设养护集团有限公司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35"/>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sz w:val="21"/>
          <w:szCs w:val="21"/>
          <w:u w:val="none"/>
          <w:bdr w:val="none" w:color="auto" w:sz="0" w:space="0"/>
          <w:shd w:val="clear" w:fill="FFFFFF"/>
        </w:rPr>
        <w:t>联系地址：</w:t>
      </w:r>
      <w:r>
        <w:rPr>
          <w:rFonts w:hint="eastAsia" w:ascii="宋体" w:hAnsi="宋体" w:eastAsia="宋体" w:cs="宋体"/>
          <w:i w:val="0"/>
          <w:iCs w:val="0"/>
          <w:caps w:val="0"/>
          <w:color w:val="606266"/>
          <w:spacing w:val="0"/>
          <w:sz w:val="21"/>
          <w:szCs w:val="21"/>
          <w:u w:val="single"/>
          <w:bdr w:val="none" w:color="auto" w:sz="0" w:space="0"/>
          <w:shd w:val="clear" w:fill="FFFFFF"/>
        </w:rPr>
        <w:t>贵州省贵阳市白云区金融西路 169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35"/>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sz w:val="21"/>
          <w:szCs w:val="21"/>
          <w:u w:val="none"/>
          <w:bdr w:val="none" w:color="auto" w:sz="0" w:space="0"/>
          <w:shd w:val="clear" w:fill="FFFFFF"/>
        </w:rPr>
        <w:t>联系人：</w:t>
      </w:r>
      <w:r>
        <w:rPr>
          <w:rFonts w:hint="eastAsia" w:ascii="宋体" w:hAnsi="宋体" w:eastAsia="宋体" w:cs="宋体"/>
          <w:i w:val="0"/>
          <w:iCs w:val="0"/>
          <w:caps w:val="0"/>
          <w:color w:val="606266"/>
          <w:spacing w:val="0"/>
          <w:sz w:val="21"/>
          <w:szCs w:val="21"/>
          <w:u w:val="single"/>
          <w:bdr w:val="none" w:color="auto" w:sz="0" w:space="0"/>
          <w:shd w:val="clear" w:fill="FFFFFF"/>
        </w:rPr>
        <w:t>王先生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35"/>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sz w:val="21"/>
          <w:szCs w:val="21"/>
          <w:u w:val="none"/>
          <w:bdr w:val="none" w:color="auto" w:sz="0" w:space="0"/>
          <w:shd w:val="clear" w:fill="FFFFFF"/>
        </w:rPr>
        <w:t>联系电话：</w:t>
      </w:r>
      <w:r>
        <w:rPr>
          <w:rFonts w:hint="eastAsia" w:ascii="宋体" w:hAnsi="宋体" w:eastAsia="宋体" w:cs="宋体"/>
          <w:i w:val="0"/>
          <w:iCs w:val="0"/>
          <w:caps w:val="0"/>
          <w:color w:val="606266"/>
          <w:spacing w:val="0"/>
          <w:sz w:val="21"/>
          <w:szCs w:val="21"/>
          <w:u w:val="single"/>
          <w:bdr w:val="none" w:color="auto" w:sz="0" w:space="0"/>
          <w:shd w:val="clear" w:fill="FFFFFF"/>
        </w:rPr>
        <w:t>18798035629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35"/>
        <w:rPr>
          <w:rFonts w:hint="eastAsia" w:ascii="宋体" w:hAnsi="宋体" w:eastAsia="宋体" w:cs="宋体"/>
          <w:i w:val="0"/>
          <w:iCs w:val="0"/>
          <w:caps w:val="0"/>
          <w:color w:val="606266"/>
          <w:spacing w:val="0"/>
          <w:sz w:val="21"/>
          <w:szCs w:val="21"/>
          <w:lang w:val="en-US" w:eastAsia="zh-CN"/>
        </w:rPr>
      </w:pPr>
      <w:r>
        <w:rPr>
          <w:rFonts w:hint="eastAsia" w:ascii="宋体" w:hAnsi="宋体" w:eastAsia="宋体" w:cs="宋体"/>
          <w:i w:val="0"/>
          <w:iCs w:val="0"/>
          <w:caps w:val="0"/>
          <w:color w:val="606266"/>
          <w:spacing w:val="0"/>
          <w:sz w:val="21"/>
          <w:szCs w:val="21"/>
          <w:u w:val="none"/>
          <w:bdr w:val="none" w:color="auto" w:sz="0" w:space="0"/>
          <w:shd w:val="clear" w:fill="FFFFFF"/>
        </w:rPr>
        <w:t>监督人名称：</w:t>
      </w:r>
      <w:r>
        <w:rPr>
          <w:rFonts w:hint="eastAsia" w:ascii="宋体" w:hAnsi="宋体" w:eastAsia="宋体" w:cs="宋体"/>
          <w:i w:val="0"/>
          <w:iCs w:val="0"/>
          <w:caps w:val="0"/>
          <w:color w:val="606266"/>
          <w:spacing w:val="0"/>
          <w:sz w:val="21"/>
          <w:szCs w:val="21"/>
          <w:u w:val="single"/>
          <w:bdr w:val="none" w:color="auto" w:sz="0" w:space="0"/>
          <w:shd w:val="clear" w:fill="FFFFFF"/>
          <w:lang w:val="en-US"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35"/>
        <w:rPr>
          <w:rFonts w:hint="eastAsia" w:ascii="宋体" w:hAnsi="宋体" w:eastAsia="宋体" w:cs="宋体"/>
          <w:i w:val="0"/>
          <w:iCs w:val="0"/>
          <w:caps w:val="0"/>
          <w:color w:val="606266"/>
          <w:spacing w:val="0"/>
          <w:sz w:val="21"/>
          <w:szCs w:val="21"/>
          <w:lang w:val="en-US" w:eastAsia="zh-CN"/>
        </w:rPr>
      </w:pPr>
      <w:r>
        <w:rPr>
          <w:rFonts w:hint="eastAsia" w:ascii="宋体" w:hAnsi="宋体" w:eastAsia="宋体" w:cs="宋体"/>
          <w:i w:val="0"/>
          <w:iCs w:val="0"/>
          <w:caps w:val="0"/>
          <w:color w:val="606266"/>
          <w:spacing w:val="0"/>
          <w:sz w:val="21"/>
          <w:szCs w:val="21"/>
          <w:u w:val="none"/>
          <w:bdr w:val="none" w:color="auto" w:sz="0" w:space="0"/>
          <w:shd w:val="clear" w:fill="FFFFFF"/>
        </w:rPr>
        <w:t>联系电话</w:t>
      </w:r>
      <w:r>
        <w:rPr>
          <w:rFonts w:hint="eastAsia" w:ascii="宋体" w:hAnsi="宋体" w:eastAsia="宋体" w:cs="宋体"/>
          <w:i w:val="0"/>
          <w:iCs w:val="0"/>
          <w:caps w:val="0"/>
          <w:color w:val="606266"/>
          <w:spacing w:val="0"/>
          <w:sz w:val="21"/>
          <w:szCs w:val="21"/>
          <w:u w:val="single"/>
          <w:bdr w:val="none" w:color="auto" w:sz="0" w:space="0"/>
          <w:shd w:val="clear" w:fill="FFFFFF"/>
        </w:rPr>
        <w:t>：</w:t>
      </w:r>
      <w:r>
        <w:rPr>
          <w:rFonts w:hint="eastAsia" w:ascii="宋体" w:hAnsi="宋体" w:eastAsia="宋体" w:cs="宋体"/>
          <w:i w:val="0"/>
          <w:iCs w:val="0"/>
          <w:caps w:val="0"/>
          <w:color w:val="606266"/>
          <w:spacing w:val="0"/>
          <w:sz w:val="21"/>
          <w:szCs w:val="21"/>
          <w:u w:val="single"/>
          <w:bdr w:val="none" w:color="auto" w:sz="0" w:space="0"/>
          <w:shd w:val="clear" w:fill="FFFFFF"/>
          <w:lang w:val="en-US"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35"/>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sz w:val="21"/>
          <w:szCs w:val="21"/>
          <w:u w:val="none"/>
          <w:bdr w:val="none" w:color="auto" w:sz="0" w:space="0"/>
          <w:shd w:val="clear" w:fill="FFFFFF"/>
        </w:rPr>
        <w:t>招标代理：</w:t>
      </w:r>
      <w:r>
        <w:rPr>
          <w:rFonts w:hint="eastAsia" w:ascii="宋体" w:hAnsi="宋体" w:eastAsia="宋体" w:cs="宋体"/>
          <w:i w:val="0"/>
          <w:iCs w:val="0"/>
          <w:caps w:val="0"/>
          <w:color w:val="606266"/>
          <w:spacing w:val="0"/>
          <w:sz w:val="21"/>
          <w:szCs w:val="21"/>
          <w:u w:val="single"/>
          <w:bdr w:val="none" w:color="auto" w:sz="0" w:space="0"/>
          <w:shd w:val="clear" w:fill="FFFFFF"/>
        </w:rPr>
        <w:t>贵州品云项目管理有限公司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35"/>
        <w:rPr>
          <w:rFonts w:hint="default" w:ascii="宋体" w:hAnsi="宋体" w:eastAsia="宋体" w:cs="宋体"/>
          <w:i w:val="0"/>
          <w:iCs w:val="0"/>
          <w:caps w:val="0"/>
          <w:color w:val="606266"/>
          <w:spacing w:val="0"/>
          <w:sz w:val="21"/>
          <w:szCs w:val="21"/>
          <w:lang w:val="en-US" w:eastAsia="zh-CN"/>
        </w:rPr>
      </w:pPr>
      <w:r>
        <w:rPr>
          <w:rFonts w:hint="eastAsia" w:ascii="宋体" w:hAnsi="宋体" w:eastAsia="宋体" w:cs="宋体"/>
          <w:i w:val="0"/>
          <w:iCs w:val="0"/>
          <w:caps w:val="0"/>
          <w:color w:val="606266"/>
          <w:spacing w:val="0"/>
          <w:sz w:val="21"/>
          <w:szCs w:val="21"/>
          <w:u w:val="none"/>
          <w:bdr w:val="none" w:color="auto" w:sz="0" w:space="0"/>
          <w:shd w:val="clear" w:fill="FFFFFF"/>
        </w:rPr>
        <w:t>联系地址：</w:t>
      </w:r>
      <w:r>
        <w:rPr>
          <w:rFonts w:hint="eastAsia" w:ascii="宋体" w:hAnsi="宋体" w:eastAsia="宋体" w:cs="宋体"/>
          <w:i w:val="0"/>
          <w:iCs w:val="0"/>
          <w:caps w:val="0"/>
          <w:color w:val="606266"/>
          <w:spacing w:val="0"/>
          <w:sz w:val="21"/>
          <w:szCs w:val="21"/>
          <w:u w:val="single"/>
          <w:bdr w:val="none" w:color="auto" w:sz="0" w:space="0"/>
          <w:shd w:val="clear" w:fill="FFFFFF"/>
        </w:rPr>
        <w:t>贵州省贵阳市白云区</w:t>
      </w:r>
      <w:r>
        <w:rPr>
          <w:rFonts w:hint="eastAsia" w:ascii="宋体" w:hAnsi="宋体" w:eastAsia="宋体" w:cs="宋体"/>
          <w:i w:val="0"/>
          <w:iCs w:val="0"/>
          <w:caps w:val="0"/>
          <w:color w:val="606266"/>
          <w:spacing w:val="0"/>
          <w:sz w:val="21"/>
          <w:szCs w:val="21"/>
          <w:u w:val="single"/>
          <w:bdr w:val="none" w:color="auto" w:sz="0" w:space="0"/>
          <w:shd w:val="clear" w:fill="FFFFFF"/>
          <w:lang w:val="en-US" w:eastAsia="zh-CN"/>
        </w:rPr>
        <w:t>云峰大道金泰大厦10层3号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35"/>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sz w:val="21"/>
          <w:szCs w:val="21"/>
          <w:u w:val="none"/>
          <w:bdr w:val="none" w:color="auto" w:sz="0" w:space="0"/>
          <w:shd w:val="clear" w:fill="FFFFFF"/>
        </w:rPr>
        <w:t>联系人：</w:t>
      </w:r>
      <w:r>
        <w:rPr>
          <w:rFonts w:hint="eastAsia" w:ascii="宋体" w:hAnsi="宋体" w:eastAsia="宋体" w:cs="宋体"/>
          <w:i w:val="0"/>
          <w:iCs w:val="0"/>
          <w:caps w:val="0"/>
          <w:color w:val="606266"/>
          <w:spacing w:val="0"/>
          <w:sz w:val="21"/>
          <w:szCs w:val="21"/>
          <w:u w:val="single"/>
          <w:bdr w:val="none" w:color="auto" w:sz="0" w:space="0"/>
          <w:shd w:val="clear" w:fill="FFFFFF"/>
        </w:rPr>
        <w:t>杨裴文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35"/>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sz w:val="21"/>
          <w:szCs w:val="21"/>
          <w:u w:val="none"/>
          <w:bdr w:val="none" w:color="auto" w:sz="0" w:space="0"/>
          <w:shd w:val="clear" w:fill="FFFFFF"/>
        </w:rPr>
        <w:t>联系电话：</w:t>
      </w:r>
      <w:r>
        <w:rPr>
          <w:rFonts w:hint="eastAsia" w:ascii="宋体" w:hAnsi="宋体" w:eastAsia="宋体" w:cs="宋体"/>
          <w:i w:val="0"/>
          <w:iCs w:val="0"/>
          <w:caps w:val="0"/>
          <w:color w:val="606266"/>
          <w:spacing w:val="0"/>
          <w:sz w:val="21"/>
          <w:szCs w:val="21"/>
          <w:u w:val="single"/>
          <w:bdr w:val="none" w:color="auto" w:sz="0" w:space="0"/>
          <w:shd w:val="clear" w:fill="FFFFFF"/>
        </w:rPr>
        <w:t>15285139540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sz w:val="21"/>
          <w:szCs w:val="21"/>
          <w:bdr w:val="none" w:color="auto" w:sz="0" w:space="0"/>
          <w:shd w:val="clear" w:fill="FFFFFF"/>
        </w:rPr>
        <w:t> </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MGM4YjY1ODFkZWYzOGMwZWNhZTQ5N2UwNDQ2NzcifQ=="/>
  </w:docVars>
  <w:rsids>
    <w:rsidRoot w:val="13296377"/>
    <w:rsid w:val="13296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2024-05-29T01:34:00Z</dcterms:created>
  <dc:creator>文文 </dc:creator>
  <cp:lastModifiedBy>文文 </cp:lastModifiedBy>
  <dcterms:modified xsi:type="dcterms:W3CDTF">2024-05-29T01:38:58Z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27FEFC117D3A4B26BD61A1DB7A6FD499_11</vt:lpwstr>
  </property>
</Properties>
</file>