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1EDBD" w14:textId="77777777" w:rsidR="001E0A88" w:rsidRPr="00E83441" w:rsidRDefault="001E0A88">
      <w:pPr>
        <w:widowControl w:val="0"/>
        <w:spacing w:after="0" w:line="360" w:lineRule="auto"/>
        <w:rPr>
          <w:rFonts w:ascii="仿宋_GB2312" w:eastAsia="仿宋_GB2312" w:hAnsiTheme="minorEastAsia" w:cs="仿宋"/>
          <w:sz w:val="28"/>
          <w:szCs w:val="28"/>
        </w:rPr>
      </w:pPr>
    </w:p>
    <w:p w14:paraId="0A1A419B" w14:textId="77777777" w:rsidR="001E0A88" w:rsidRPr="00E83441" w:rsidRDefault="001E0A88">
      <w:pPr>
        <w:widowControl w:val="0"/>
        <w:jc w:val="center"/>
        <w:rPr>
          <w:rFonts w:ascii="宋体"/>
          <w:b/>
          <w:bCs/>
          <w:kern w:val="44"/>
          <w:sz w:val="36"/>
          <w:szCs w:val="36"/>
          <w:u w:val="single"/>
        </w:rPr>
      </w:pPr>
    </w:p>
    <w:p w14:paraId="1DF71C10" w14:textId="2AD90FED" w:rsidR="001E0A88" w:rsidRPr="00E83441" w:rsidRDefault="000E58C5" w:rsidP="000E58C5">
      <w:pPr>
        <w:widowControl w:val="0"/>
        <w:jc w:val="center"/>
        <w:rPr>
          <w:sz w:val="28"/>
          <w:szCs w:val="28"/>
        </w:rPr>
      </w:pPr>
      <w:r w:rsidRPr="00E83441">
        <w:rPr>
          <w:rFonts w:ascii="宋体" w:hint="eastAsia"/>
          <w:b/>
          <w:bCs/>
          <w:kern w:val="44"/>
          <w:sz w:val="44"/>
          <w:szCs w:val="44"/>
        </w:rPr>
        <w:t>广西交通投资集团</w:t>
      </w:r>
      <w:r w:rsidR="000C2B2C">
        <w:rPr>
          <w:rFonts w:ascii="宋体" w:hint="eastAsia"/>
          <w:b/>
          <w:bCs/>
          <w:kern w:val="44"/>
          <w:sz w:val="44"/>
          <w:szCs w:val="44"/>
        </w:rPr>
        <w:t>钦州</w:t>
      </w:r>
      <w:r w:rsidRPr="00E83441">
        <w:rPr>
          <w:rFonts w:ascii="宋体" w:hint="eastAsia"/>
          <w:b/>
          <w:bCs/>
          <w:kern w:val="44"/>
          <w:sz w:val="44"/>
          <w:szCs w:val="44"/>
        </w:rPr>
        <w:t>高速公路运营有限公司</w:t>
      </w:r>
      <w:r w:rsidRPr="00E83441">
        <w:rPr>
          <w:rFonts w:ascii="宋体" w:hint="eastAsia"/>
          <w:b/>
          <w:bCs/>
          <w:kern w:val="44"/>
          <w:sz w:val="44"/>
          <w:szCs w:val="44"/>
        </w:rPr>
        <w:t>2024</w:t>
      </w:r>
      <w:r w:rsidRPr="00E83441">
        <w:rPr>
          <w:rFonts w:ascii="宋体" w:hint="eastAsia"/>
          <w:b/>
          <w:bCs/>
          <w:kern w:val="44"/>
          <w:sz w:val="44"/>
          <w:szCs w:val="44"/>
        </w:rPr>
        <w:t>年高速公路维修养护工程</w:t>
      </w:r>
    </w:p>
    <w:p w14:paraId="2BFC4C8F" w14:textId="77777777" w:rsidR="001E0A88" w:rsidRPr="00E83441" w:rsidRDefault="001E0A88">
      <w:pPr>
        <w:widowControl w:val="0"/>
      </w:pPr>
    </w:p>
    <w:p w14:paraId="0911CD04" w14:textId="77777777" w:rsidR="001E0A88" w:rsidRPr="00E83441" w:rsidRDefault="001E0A88">
      <w:pPr>
        <w:widowControl w:val="0"/>
      </w:pPr>
    </w:p>
    <w:p w14:paraId="0AF2B560" w14:textId="77777777" w:rsidR="001E0A88" w:rsidRPr="00E83441" w:rsidRDefault="001E0A88">
      <w:pPr>
        <w:widowControl w:val="0"/>
        <w:jc w:val="both"/>
        <w:rPr>
          <w:rFonts w:ascii="宋体"/>
          <w:b/>
          <w:sz w:val="80"/>
          <w:szCs w:val="80"/>
        </w:rPr>
      </w:pPr>
    </w:p>
    <w:p w14:paraId="1C24C9B7" w14:textId="77777777" w:rsidR="001E0A88" w:rsidRPr="00E83441" w:rsidRDefault="00000000">
      <w:pPr>
        <w:widowControl w:val="0"/>
        <w:jc w:val="center"/>
        <w:rPr>
          <w:rFonts w:ascii="宋体"/>
          <w:b/>
          <w:sz w:val="80"/>
          <w:szCs w:val="80"/>
        </w:rPr>
      </w:pPr>
      <w:r w:rsidRPr="00E83441">
        <w:rPr>
          <w:rFonts w:ascii="宋体" w:hint="eastAsia"/>
          <w:b/>
          <w:sz w:val="80"/>
          <w:szCs w:val="80"/>
        </w:rPr>
        <w:t>招标文件</w:t>
      </w:r>
    </w:p>
    <w:p w14:paraId="4A5B40E7" w14:textId="77777777" w:rsidR="001E0A88" w:rsidRPr="00E83441" w:rsidRDefault="001E0A88">
      <w:pPr>
        <w:widowControl w:val="0"/>
      </w:pPr>
    </w:p>
    <w:p w14:paraId="29D5CC70" w14:textId="77777777" w:rsidR="001E0A88" w:rsidRPr="00E83441" w:rsidRDefault="001E0A88">
      <w:pPr>
        <w:widowControl w:val="0"/>
      </w:pPr>
    </w:p>
    <w:p w14:paraId="0A10BB75" w14:textId="77777777" w:rsidR="001E0A88" w:rsidRPr="00E83441" w:rsidRDefault="001E0A88">
      <w:pPr>
        <w:widowControl w:val="0"/>
      </w:pPr>
    </w:p>
    <w:p w14:paraId="3EF43804" w14:textId="77777777" w:rsidR="001E0A88" w:rsidRPr="00E83441" w:rsidRDefault="001E0A88">
      <w:pPr>
        <w:widowControl w:val="0"/>
      </w:pPr>
    </w:p>
    <w:p w14:paraId="3A15DA5A" w14:textId="77777777" w:rsidR="001E0A88" w:rsidRPr="00E83441" w:rsidRDefault="001E0A88">
      <w:pPr>
        <w:widowControl w:val="0"/>
        <w:rPr>
          <w:rFonts w:ascii="宋体"/>
          <w:sz w:val="36"/>
          <w:szCs w:val="36"/>
        </w:rPr>
      </w:pPr>
    </w:p>
    <w:p w14:paraId="736693EC" w14:textId="77777777" w:rsidR="001E0A88" w:rsidRPr="00E83441" w:rsidRDefault="001E0A88">
      <w:pPr>
        <w:widowControl w:val="0"/>
        <w:jc w:val="center"/>
        <w:rPr>
          <w:rFonts w:ascii="宋体"/>
          <w:sz w:val="36"/>
          <w:szCs w:val="36"/>
        </w:rPr>
      </w:pPr>
    </w:p>
    <w:p w14:paraId="4145ADC9" w14:textId="17DB3C99" w:rsidR="001E0A88" w:rsidRPr="00E83441" w:rsidRDefault="000E58C5">
      <w:pPr>
        <w:widowControl w:val="0"/>
        <w:jc w:val="center"/>
        <w:rPr>
          <w:rFonts w:ascii="宋体"/>
          <w:sz w:val="36"/>
          <w:szCs w:val="36"/>
          <w:u w:val="single"/>
        </w:rPr>
      </w:pPr>
      <w:r w:rsidRPr="00E83441">
        <w:rPr>
          <w:rFonts w:ascii="宋体" w:hint="eastAsia"/>
          <w:sz w:val="36"/>
          <w:szCs w:val="36"/>
        </w:rPr>
        <w:t>招标人：</w:t>
      </w:r>
      <w:r w:rsidRPr="00E83441">
        <w:rPr>
          <w:rFonts w:ascii="宋体" w:hint="eastAsia"/>
          <w:sz w:val="36"/>
          <w:szCs w:val="36"/>
          <w:u w:val="single"/>
        </w:rPr>
        <w:t>贵州高速</w:t>
      </w:r>
      <w:r w:rsidRPr="00E83441">
        <w:rPr>
          <w:rFonts w:ascii="宋体"/>
          <w:sz w:val="36"/>
          <w:szCs w:val="36"/>
          <w:u w:val="single"/>
        </w:rPr>
        <w:tab/>
      </w:r>
      <w:r w:rsidRPr="00E83441">
        <w:rPr>
          <w:rFonts w:ascii="宋体" w:hint="eastAsia"/>
          <w:sz w:val="36"/>
          <w:szCs w:val="36"/>
          <w:u w:val="single"/>
        </w:rPr>
        <w:t>黔通建设工程有限公司</w:t>
      </w:r>
    </w:p>
    <w:p w14:paraId="2928C4F9" w14:textId="06E28AC6" w:rsidR="001E0A88" w:rsidRPr="00E83441" w:rsidRDefault="00000000">
      <w:pPr>
        <w:widowControl w:val="0"/>
        <w:jc w:val="center"/>
        <w:rPr>
          <w:rFonts w:ascii="宋体"/>
          <w:sz w:val="36"/>
          <w:szCs w:val="36"/>
        </w:rPr>
      </w:pPr>
      <w:r w:rsidRPr="00E83441">
        <w:rPr>
          <w:rFonts w:ascii="宋体" w:hint="eastAsia"/>
          <w:sz w:val="36"/>
          <w:szCs w:val="36"/>
        </w:rPr>
        <w:t>日</w:t>
      </w:r>
      <w:r w:rsidRPr="00E83441">
        <w:rPr>
          <w:rFonts w:ascii="宋体" w:hint="eastAsia"/>
          <w:sz w:val="36"/>
          <w:szCs w:val="36"/>
        </w:rPr>
        <w:t xml:space="preserve">  </w:t>
      </w:r>
      <w:r w:rsidRPr="00E83441">
        <w:rPr>
          <w:rFonts w:ascii="宋体" w:hint="eastAsia"/>
          <w:sz w:val="36"/>
          <w:szCs w:val="36"/>
        </w:rPr>
        <w:t>期：</w:t>
      </w:r>
      <w:r w:rsidR="000E58C5" w:rsidRPr="00E83441">
        <w:rPr>
          <w:rFonts w:ascii="宋体" w:hint="eastAsia"/>
          <w:sz w:val="36"/>
          <w:szCs w:val="36"/>
          <w:u w:val="single"/>
        </w:rPr>
        <w:t xml:space="preserve"> </w:t>
      </w:r>
      <w:r w:rsidRPr="00E83441">
        <w:rPr>
          <w:rFonts w:ascii="宋体" w:hint="eastAsia"/>
          <w:sz w:val="36"/>
          <w:szCs w:val="36"/>
          <w:u w:val="single"/>
        </w:rPr>
        <w:t>202</w:t>
      </w:r>
      <w:r w:rsidR="000E58C5" w:rsidRPr="00E83441">
        <w:rPr>
          <w:rFonts w:ascii="宋体" w:hint="eastAsia"/>
          <w:sz w:val="36"/>
          <w:szCs w:val="36"/>
          <w:u w:val="single"/>
        </w:rPr>
        <w:t xml:space="preserve">4 </w:t>
      </w:r>
      <w:r w:rsidRPr="00E83441">
        <w:rPr>
          <w:rFonts w:ascii="宋体" w:hint="eastAsia"/>
          <w:sz w:val="36"/>
          <w:szCs w:val="36"/>
        </w:rPr>
        <w:t>年</w:t>
      </w:r>
      <w:r w:rsidR="000E58C5" w:rsidRPr="00E83441">
        <w:rPr>
          <w:rFonts w:ascii="宋体" w:hint="eastAsia"/>
          <w:sz w:val="36"/>
          <w:szCs w:val="36"/>
          <w:u w:val="single"/>
        </w:rPr>
        <w:t xml:space="preserve"> 4 </w:t>
      </w:r>
      <w:r w:rsidRPr="00E83441">
        <w:rPr>
          <w:rFonts w:ascii="宋体" w:hint="eastAsia"/>
          <w:sz w:val="36"/>
          <w:szCs w:val="36"/>
        </w:rPr>
        <w:t>月</w:t>
      </w:r>
      <w:r w:rsidR="000E58C5" w:rsidRPr="00E83441">
        <w:rPr>
          <w:rFonts w:ascii="宋体" w:hint="eastAsia"/>
          <w:sz w:val="36"/>
          <w:szCs w:val="36"/>
          <w:u w:val="single"/>
        </w:rPr>
        <w:t xml:space="preserve"> </w:t>
      </w:r>
      <w:r w:rsidR="003A5224" w:rsidRPr="00E83441">
        <w:rPr>
          <w:rFonts w:ascii="宋体" w:hint="eastAsia"/>
          <w:sz w:val="36"/>
          <w:szCs w:val="36"/>
          <w:u w:val="single"/>
        </w:rPr>
        <w:t>19</w:t>
      </w:r>
      <w:r w:rsidRPr="00E83441">
        <w:rPr>
          <w:rFonts w:ascii="宋体" w:hint="eastAsia"/>
          <w:sz w:val="36"/>
          <w:szCs w:val="36"/>
        </w:rPr>
        <w:t>日</w:t>
      </w:r>
    </w:p>
    <w:p w14:paraId="1C194CD7" w14:textId="2ABFCA24" w:rsidR="001E0A88" w:rsidRPr="00E83441" w:rsidRDefault="00000000">
      <w:pPr>
        <w:widowControl w:val="0"/>
        <w:jc w:val="center"/>
        <w:rPr>
          <w:rFonts w:ascii="宋体"/>
          <w:sz w:val="36"/>
          <w:szCs w:val="36"/>
        </w:rPr>
      </w:pPr>
      <w:r w:rsidRPr="00E83441">
        <w:rPr>
          <w:rFonts w:ascii="宋体" w:hint="eastAsia"/>
          <w:sz w:val="36"/>
          <w:szCs w:val="36"/>
        </w:rPr>
        <w:t>贵州</w:t>
      </w:r>
      <w:r w:rsidRPr="00E83441">
        <w:rPr>
          <w:rFonts w:ascii="宋体" w:hint="eastAsia"/>
          <w:sz w:val="36"/>
          <w:szCs w:val="36"/>
        </w:rPr>
        <w:t>.</w:t>
      </w:r>
      <w:r w:rsidRPr="00E83441">
        <w:rPr>
          <w:rFonts w:ascii="宋体" w:hint="eastAsia"/>
          <w:sz w:val="36"/>
          <w:szCs w:val="36"/>
        </w:rPr>
        <w:t>贵阳</w:t>
      </w:r>
      <w:r w:rsidR="00DC3A04" w:rsidRPr="00E83441">
        <w:rPr>
          <w:rFonts w:ascii="宋体" w:hint="eastAsia"/>
          <w:sz w:val="36"/>
          <w:szCs w:val="36"/>
        </w:rPr>
        <w:t xml:space="preserve"> </w:t>
      </w:r>
    </w:p>
    <w:p w14:paraId="11A5996B" w14:textId="77777777" w:rsidR="001E0A88" w:rsidRPr="00E83441" w:rsidRDefault="001E0A88">
      <w:pPr>
        <w:widowControl w:val="0"/>
        <w:ind w:firstLineChars="200" w:firstLine="720"/>
        <w:rPr>
          <w:rFonts w:ascii="宋体"/>
          <w:sz w:val="36"/>
          <w:szCs w:val="36"/>
        </w:rPr>
      </w:pPr>
    </w:p>
    <w:p w14:paraId="18FB5206" w14:textId="77777777" w:rsidR="001E0A88" w:rsidRPr="00E83441" w:rsidRDefault="001E0A88">
      <w:pPr>
        <w:widowControl w:val="0"/>
        <w:ind w:firstLineChars="200" w:firstLine="720"/>
        <w:rPr>
          <w:rFonts w:ascii="宋体"/>
          <w:sz w:val="36"/>
          <w:szCs w:val="36"/>
        </w:rPr>
      </w:pPr>
    </w:p>
    <w:p w14:paraId="7C8673D6" w14:textId="77777777" w:rsidR="001E0A88" w:rsidRPr="00E83441" w:rsidRDefault="001E0A88">
      <w:pPr>
        <w:pStyle w:val="TOC1"/>
        <w:widowControl w:val="0"/>
        <w:rPr>
          <w:rFonts w:ascii="仿宋_GB2312" w:eastAsia="仿宋_GB2312"/>
          <w:b w:val="0"/>
        </w:rPr>
      </w:pPr>
    </w:p>
    <w:p w14:paraId="00AD2C51" w14:textId="1ABA8E6A" w:rsidR="001E0A88" w:rsidRPr="00E83441" w:rsidRDefault="00000000" w:rsidP="00DC3A04">
      <w:pPr>
        <w:pStyle w:val="TOC1"/>
        <w:widowControl w:val="0"/>
        <w:rPr>
          <w:rFonts w:ascii="仿宋_GB2312" w:eastAsia="仿宋_GB2312"/>
          <w:b w:val="0"/>
          <w:sz w:val="32"/>
          <w:szCs w:val="32"/>
        </w:rPr>
      </w:pPr>
      <w:r w:rsidRPr="00E83441">
        <w:rPr>
          <w:rFonts w:ascii="仿宋_GB2312" w:eastAsia="仿宋_GB2312" w:hint="eastAsia"/>
          <w:b w:val="0"/>
          <w:sz w:val="32"/>
          <w:szCs w:val="32"/>
        </w:rPr>
        <w:lastRenderedPageBreak/>
        <w:t>目录</w:t>
      </w:r>
    </w:p>
    <w:p w14:paraId="0E89D96C" w14:textId="2099961C"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一  </w:t>
      </w:r>
      <w:r w:rsidR="003F6B78" w:rsidRPr="00E83441">
        <w:rPr>
          <w:rFonts w:ascii="仿宋_GB2312" w:eastAsia="仿宋_GB2312" w:hint="eastAsia"/>
          <w:b w:val="0"/>
        </w:rPr>
        <w:t>招标</w:t>
      </w:r>
      <w:r w:rsidR="00DC3A04" w:rsidRPr="00E83441">
        <w:rPr>
          <w:rFonts w:ascii="仿宋_GB2312" w:eastAsia="仿宋_GB2312" w:hint="eastAsia"/>
          <w:b w:val="0"/>
        </w:rPr>
        <w:t>公告</w:t>
      </w:r>
    </w:p>
    <w:p w14:paraId="5966CE57" w14:textId="77777777"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二  报价人须知</w:t>
      </w:r>
    </w:p>
    <w:p w14:paraId="5806B73C" w14:textId="3F20866A"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三  评审办法（</w:t>
      </w:r>
      <w:r w:rsidR="005F5A45" w:rsidRPr="00E83441">
        <w:rPr>
          <w:rFonts w:ascii="仿宋_GB2312" w:eastAsia="仿宋_GB2312" w:hint="eastAsia"/>
          <w:b w:val="0"/>
        </w:rPr>
        <w:t>综合评分</w:t>
      </w:r>
      <w:r w:rsidR="00DC3A04" w:rsidRPr="00E83441">
        <w:rPr>
          <w:rFonts w:ascii="仿宋_GB2312" w:eastAsia="仿宋_GB2312" w:hint="eastAsia"/>
          <w:b w:val="0"/>
        </w:rPr>
        <w:t>法</w:t>
      </w:r>
      <w:r w:rsidRPr="00E83441">
        <w:rPr>
          <w:rFonts w:ascii="仿宋_GB2312" w:eastAsia="仿宋_GB2312" w:hint="eastAsia"/>
          <w:b w:val="0"/>
        </w:rPr>
        <w:t>）</w:t>
      </w:r>
    </w:p>
    <w:p w14:paraId="14B04FDE" w14:textId="718ABCF3" w:rsidR="001E0A88" w:rsidRPr="00E83441" w:rsidRDefault="0043568D">
      <w:pPr>
        <w:pStyle w:val="TOC1"/>
        <w:widowControl w:val="0"/>
        <w:jc w:val="left"/>
        <w:rPr>
          <w:rFonts w:ascii="仿宋_GB2312" w:eastAsia="仿宋_GB2312"/>
          <w:b w:val="0"/>
          <w:lang w:val="en-US"/>
        </w:rPr>
      </w:pPr>
      <w:r w:rsidRPr="00E83441">
        <w:rPr>
          <w:rFonts w:ascii="仿宋_GB2312" w:eastAsia="仿宋_GB2312" w:hint="eastAsia"/>
          <w:b w:val="0"/>
        </w:rPr>
        <w:t>四  工程量清单及图纸</w:t>
      </w:r>
    </w:p>
    <w:p w14:paraId="4AF4ADAC" w14:textId="77777777" w:rsidR="001E0A88" w:rsidRPr="00E83441" w:rsidRDefault="001E0A88">
      <w:pPr>
        <w:widowControl w:val="0"/>
        <w:rPr>
          <w:rFonts w:ascii="宋体"/>
          <w:sz w:val="36"/>
          <w:szCs w:val="36"/>
        </w:rPr>
      </w:pPr>
    </w:p>
    <w:p w14:paraId="27B777E7" w14:textId="77777777" w:rsidR="001E0A88" w:rsidRPr="00E83441" w:rsidRDefault="001E0A88">
      <w:pPr>
        <w:widowControl w:val="0"/>
        <w:ind w:firstLineChars="200" w:firstLine="720"/>
        <w:rPr>
          <w:rFonts w:ascii="宋体"/>
          <w:sz w:val="36"/>
          <w:szCs w:val="36"/>
        </w:rPr>
      </w:pPr>
    </w:p>
    <w:p w14:paraId="447F9948" w14:textId="77777777" w:rsidR="001E0A88" w:rsidRPr="00E83441" w:rsidRDefault="001E0A88">
      <w:pPr>
        <w:widowControl w:val="0"/>
        <w:ind w:firstLineChars="200" w:firstLine="720"/>
        <w:rPr>
          <w:rFonts w:ascii="宋体"/>
          <w:sz w:val="36"/>
          <w:szCs w:val="36"/>
        </w:rPr>
      </w:pPr>
    </w:p>
    <w:p w14:paraId="6E283A1E" w14:textId="77777777" w:rsidR="001E0A88" w:rsidRPr="00E83441" w:rsidRDefault="001E0A88">
      <w:pPr>
        <w:widowControl w:val="0"/>
        <w:ind w:firstLineChars="200" w:firstLine="720"/>
        <w:rPr>
          <w:rFonts w:ascii="宋体"/>
          <w:sz w:val="36"/>
          <w:szCs w:val="36"/>
        </w:rPr>
      </w:pPr>
    </w:p>
    <w:p w14:paraId="184A7E5F" w14:textId="77777777" w:rsidR="001E0A88" w:rsidRPr="00E83441" w:rsidRDefault="001E0A88">
      <w:pPr>
        <w:widowControl w:val="0"/>
        <w:ind w:firstLineChars="200" w:firstLine="720"/>
        <w:rPr>
          <w:rFonts w:ascii="宋体"/>
          <w:sz w:val="36"/>
          <w:szCs w:val="36"/>
        </w:rPr>
      </w:pPr>
    </w:p>
    <w:p w14:paraId="7CDEC485" w14:textId="77777777" w:rsidR="001E0A88" w:rsidRPr="00E83441" w:rsidRDefault="001E0A88">
      <w:pPr>
        <w:widowControl w:val="0"/>
        <w:ind w:firstLineChars="200" w:firstLine="720"/>
        <w:rPr>
          <w:rFonts w:ascii="宋体"/>
          <w:sz w:val="36"/>
          <w:szCs w:val="36"/>
        </w:rPr>
      </w:pPr>
    </w:p>
    <w:p w14:paraId="0926237F" w14:textId="77777777" w:rsidR="001E0A88" w:rsidRPr="00E83441" w:rsidRDefault="001E0A88">
      <w:pPr>
        <w:widowControl w:val="0"/>
        <w:ind w:firstLineChars="200" w:firstLine="720"/>
        <w:rPr>
          <w:rFonts w:ascii="宋体"/>
          <w:sz w:val="36"/>
          <w:szCs w:val="36"/>
        </w:rPr>
      </w:pPr>
    </w:p>
    <w:p w14:paraId="172C784F" w14:textId="77777777" w:rsidR="001E0A88" w:rsidRPr="00E83441" w:rsidRDefault="001E0A88">
      <w:pPr>
        <w:widowControl w:val="0"/>
        <w:ind w:firstLineChars="200" w:firstLine="720"/>
        <w:rPr>
          <w:rFonts w:ascii="宋体"/>
          <w:sz w:val="36"/>
          <w:szCs w:val="36"/>
        </w:rPr>
      </w:pPr>
    </w:p>
    <w:p w14:paraId="201038E1" w14:textId="77777777" w:rsidR="001E0A88" w:rsidRPr="00E83441" w:rsidRDefault="001E0A88">
      <w:pPr>
        <w:widowControl w:val="0"/>
        <w:ind w:firstLineChars="200" w:firstLine="720"/>
        <w:rPr>
          <w:rFonts w:ascii="宋体"/>
          <w:sz w:val="36"/>
          <w:szCs w:val="36"/>
        </w:rPr>
      </w:pPr>
    </w:p>
    <w:p w14:paraId="2962E2D6" w14:textId="77777777" w:rsidR="001E0A88" w:rsidRPr="00E83441" w:rsidRDefault="001E0A88">
      <w:pPr>
        <w:widowControl w:val="0"/>
        <w:ind w:firstLineChars="200" w:firstLine="720"/>
        <w:rPr>
          <w:rFonts w:ascii="宋体"/>
          <w:sz w:val="36"/>
          <w:szCs w:val="36"/>
        </w:rPr>
      </w:pPr>
    </w:p>
    <w:p w14:paraId="51A4F013" w14:textId="77777777" w:rsidR="001E0A88" w:rsidRPr="00E83441" w:rsidRDefault="001E0A88">
      <w:pPr>
        <w:widowControl w:val="0"/>
        <w:ind w:firstLineChars="200" w:firstLine="720"/>
        <w:rPr>
          <w:rFonts w:ascii="宋体"/>
          <w:sz w:val="36"/>
          <w:szCs w:val="36"/>
        </w:rPr>
      </w:pPr>
    </w:p>
    <w:p w14:paraId="3F9AFBEB" w14:textId="77777777" w:rsidR="001E0A88" w:rsidRPr="00E83441" w:rsidRDefault="001E0A88">
      <w:pPr>
        <w:widowControl w:val="0"/>
        <w:ind w:firstLineChars="200" w:firstLine="720"/>
        <w:rPr>
          <w:rFonts w:ascii="宋体"/>
          <w:sz w:val="36"/>
          <w:szCs w:val="36"/>
        </w:rPr>
      </w:pPr>
    </w:p>
    <w:p w14:paraId="37BF393E" w14:textId="77777777" w:rsidR="001E0A88" w:rsidRPr="00E83441" w:rsidRDefault="001E0A88">
      <w:pPr>
        <w:widowControl w:val="0"/>
        <w:ind w:firstLineChars="200" w:firstLine="720"/>
        <w:rPr>
          <w:rFonts w:ascii="宋体"/>
          <w:sz w:val="36"/>
          <w:szCs w:val="36"/>
        </w:rPr>
      </w:pPr>
    </w:p>
    <w:p w14:paraId="3E03D551" w14:textId="77777777" w:rsidR="001E0A88" w:rsidRPr="00E83441" w:rsidRDefault="001E0A88">
      <w:pPr>
        <w:widowControl w:val="0"/>
        <w:ind w:firstLineChars="200" w:firstLine="720"/>
        <w:rPr>
          <w:rFonts w:ascii="宋体"/>
          <w:sz w:val="36"/>
          <w:szCs w:val="36"/>
        </w:rPr>
      </w:pPr>
    </w:p>
    <w:p w14:paraId="79C68335" w14:textId="77777777" w:rsidR="000E58C5" w:rsidRPr="00E83441" w:rsidRDefault="000E58C5">
      <w:pPr>
        <w:widowControl w:val="0"/>
        <w:ind w:firstLineChars="200" w:firstLine="720"/>
        <w:rPr>
          <w:rFonts w:ascii="宋体"/>
          <w:sz w:val="36"/>
          <w:szCs w:val="36"/>
        </w:rPr>
      </w:pPr>
    </w:p>
    <w:p w14:paraId="341B5D71" w14:textId="77777777" w:rsidR="001E0A88" w:rsidRPr="00E83441" w:rsidRDefault="001E0A88">
      <w:pPr>
        <w:widowControl w:val="0"/>
        <w:rPr>
          <w:rFonts w:ascii="宋体"/>
          <w:sz w:val="36"/>
          <w:szCs w:val="36"/>
        </w:rPr>
      </w:pPr>
    </w:p>
    <w:p w14:paraId="464E457A" w14:textId="77777777" w:rsidR="00DC3A04" w:rsidRPr="00E83441" w:rsidRDefault="00DC3A04">
      <w:pPr>
        <w:widowControl w:val="0"/>
        <w:rPr>
          <w:rFonts w:ascii="宋体"/>
          <w:sz w:val="36"/>
          <w:szCs w:val="36"/>
        </w:rPr>
      </w:pPr>
    </w:p>
    <w:p w14:paraId="0D23CE70" w14:textId="5C940204" w:rsidR="00DC3A04" w:rsidRPr="00E83441" w:rsidRDefault="00000000" w:rsidP="00DC3A04">
      <w:pPr>
        <w:widowControl w:val="0"/>
        <w:spacing w:after="0" w:line="360" w:lineRule="auto"/>
        <w:jc w:val="center"/>
        <w:rPr>
          <w:rFonts w:ascii="仿宋_GB2312" w:eastAsia="仿宋_GB2312"/>
          <w:b/>
          <w:sz w:val="28"/>
          <w:szCs w:val="28"/>
        </w:rPr>
      </w:pPr>
      <w:bookmarkStart w:id="0" w:name="_Toc234382586"/>
      <w:r w:rsidRPr="00E83441">
        <w:rPr>
          <w:rFonts w:ascii="仿宋_GB2312" w:eastAsia="仿宋_GB2312" w:hint="eastAsia"/>
          <w:b/>
          <w:sz w:val="28"/>
          <w:szCs w:val="28"/>
        </w:rPr>
        <w:lastRenderedPageBreak/>
        <w:t>一  招标公告</w:t>
      </w:r>
    </w:p>
    <w:p w14:paraId="5F9F3777" w14:textId="3C4D38AD" w:rsidR="001E0A88" w:rsidRPr="00E83441" w:rsidRDefault="000E58C5">
      <w:pPr>
        <w:widowControl w:val="0"/>
        <w:jc w:val="center"/>
        <w:rPr>
          <w:rFonts w:ascii="仿宋_GB2312" w:eastAsia="仿宋_GB2312"/>
          <w:b/>
          <w:sz w:val="36"/>
          <w:szCs w:val="36"/>
          <w:u w:val="single"/>
        </w:rPr>
      </w:pPr>
      <w:r w:rsidRPr="00E83441">
        <w:rPr>
          <w:rFonts w:ascii="仿宋_GB2312" w:eastAsia="仿宋_GB2312" w:hint="eastAsia"/>
          <w:b/>
          <w:sz w:val="36"/>
          <w:szCs w:val="36"/>
          <w:u w:val="single"/>
        </w:rPr>
        <w:t>广西交通投资集团</w:t>
      </w:r>
      <w:r w:rsidR="000C2B2C">
        <w:rPr>
          <w:rFonts w:ascii="仿宋_GB2312" w:eastAsia="仿宋_GB2312" w:hint="eastAsia"/>
          <w:b/>
          <w:sz w:val="36"/>
          <w:szCs w:val="36"/>
          <w:u w:val="single"/>
        </w:rPr>
        <w:t>钦州</w:t>
      </w:r>
      <w:r w:rsidRPr="00E83441">
        <w:rPr>
          <w:rFonts w:ascii="仿宋_GB2312" w:eastAsia="仿宋_GB2312" w:hint="eastAsia"/>
          <w:b/>
          <w:sz w:val="36"/>
          <w:szCs w:val="36"/>
          <w:u w:val="single"/>
        </w:rPr>
        <w:t>高速公路运营有限公司2024年高速公路维修养护工程</w:t>
      </w:r>
    </w:p>
    <w:p w14:paraId="2D20028D" w14:textId="77777777" w:rsidR="0043568D" w:rsidRPr="00E83441" w:rsidRDefault="0043568D" w:rsidP="00D84AFF">
      <w:pPr>
        <w:widowControl w:val="0"/>
        <w:spacing w:after="0" w:line="360" w:lineRule="auto"/>
        <w:ind w:firstLineChars="50" w:firstLine="141"/>
        <w:rPr>
          <w:rFonts w:ascii="仿宋_GB2312" w:eastAsia="仿宋_GB2312"/>
          <w:b/>
          <w:sz w:val="28"/>
          <w:szCs w:val="28"/>
        </w:rPr>
      </w:pPr>
    </w:p>
    <w:p w14:paraId="56C39914" w14:textId="6DD2053E" w:rsidR="00D84AFF" w:rsidRPr="00E83441" w:rsidRDefault="00B632CC" w:rsidP="00D84AFF">
      <w:pPr>
        <w:widowControl w:val="0"/>
        <w:spacing w:after="0" w:line="360" w:lineRule="auto"/>
        <w:ind w:firstLineChars="50" w:firstLine="140"/>
        <w:rPr>
          <w:rFonts w:ascii="仿宋_GB2312" w:eastAsia="仿宋_GB2312"/>
          <w:sz w:val="28"/>
          <w:szCs w:val="28"/>
        </w:rPr>
      </w:pPr>
      <w:r w:rsidRPr="00E83441">
        <w:rPr>
          <w:rFonts w:ascii="仿宋_GB2312" w:eastAsia="仿宋_GB2312" w:hint="eastAsia"/>
          <w:sz w:val="28"/>
          <w:szCs w:val="28"/>
        </w:rPr>
        <w:t>各潜在投标人：</w:t>
      </w:r>
    </w:p>
    <w:p w14:paraId="2E137C99" w14:textId="14C7F9B7" w:rsidR="00D84AFF" w:rsidRPr="00E83441" w:rsidRDefault="00D84AFF" w:rsidP="00D84AFF">
      <w:pPr>
        <w:widowControl w:val="0"/>
        <w:spacing w:after="0" w:line="360" w:lineRule="auto"/>
        <w:ind w:firstLineChars="250" w:firstLine="700"/>
        <w:rPr>
          <w:rFonts w:ascii="仿宋_GB2312" w:eastAsia="仿宋_GB2312"/>
          <w:sz w:val="28"/>
          <w:szCs w:val="28"/>
        </w:rPr>
      </w:pPr>
      <w:r w:rsidRPr="00E83441">
        <w:rPr>
          <w:rFonts w:ascii="仿宋_GB2312" w:eastAsia="仿宋_GB2312" w:hint="eastAsia"/>
          <w:sz w:val="28"/>
          <w:szCs w:val="28"/>
        </w:rPr>
        <w:t>1、招标条件</w:t>
      </w:r>
    </w:p>
    <w:p w14:paraId="4BB2C789" w14:textId="593BBE68"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本次招标项目为广西交通投资集团</w:t>
      </w:r>
      <w:r w:rsidR="000C2B2C">
        <w:rPr>
          <w:rFonts w:ascii="仿宋_GB2312" w:eastAsia="仿宋_GB2312" w:hint="eastAsia"/>
          <w:sz w:val="28"/>
          <w:szCs w:val="28"/>
        </w:rPr>
        <w:t>钦州</w:t>
      </w:r>
      <w:r w:rsidRPr="00E83441">
        <w:rPr>
          <w:rFonts w:ascii="仿宋_GB2312" w:eastAsia="仿宋_GB2312" w:hint="eastAsia"/>
          <w:sz w:val="28"/>
          <w:szCs w:val="28"/>
        </w:rPr>
        <w:t>高速公路运营有限公司2024年高速公路维修养护工程。项目已具备招标条件，现对该项目的施工进行公开招标。本次招标采用公开招标方式。</w:t>
      </w:r>
    </w:p>
    <w:p w14:paraId="0CF85690"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2、项目概况与招标范围</w:t>
      </w:r>
    </w:p>
    <w:p w14:paraId="42E07A71" w14:textId="77777777" w:rsidR="000C2B2C" w:rsidRPr="00F147AF" w:rsidRDefault="00D84AFF" w:rsidP="000C2B2C">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 xml:space="preserve">2.1 </w:t>
      </w:r>
      <w:r w:rsidR="000C2B2C" w:rsidRPr="00F147AF">
        <w:rPr>
          <w:rFonts w:ascii="仿宋_GB2312" w:eastAsia="仿宋_GB2312" w:hint="eastAsia"/>
          <w:sz w:val="28"/>
          <w:szCs w:val="28"/>
        </w:rPr>
        <w:t>广西交通投资集团钦州高速公路运营有限公司所辖以下3个路段，共365.972km（其中高速公路268.694km、一级路32.685km、二级路64.593km）</w:t>
      </w:r>
    </w:p>
    <w:p w14:paraId="38C61592" w14:textId="77777777" w:rsidR="000C2B2C" w:rsidRPr="00F147AF" w:rsidRDefault="000C2B2C" w:rsidP="000C2B2C">
      <w:pPr>
        <w:widowControl w:val="0"/>
        <w:spacing w:line="360" w:lineRule="auto"/>
        <w:ind w:leftChars="50" w:left="110" w:firstLineChars="150" w:firstLine="420"/>
        <w:rPr>
          <w:rFonts w:ascii="仿宋_GB2312" w:eastAsia="仿宋_GB2312"/>
          <w:sz w:val="28"/>
          <w:szCs w:val="28"/>
        </w:rPr>
      </w:pPr>
      <w:r w:rsidRPr="00F147AF">
        <w:rPr>
          <w:rFonts w:ascii="仿宋_GB2312" w:eastAsia="仿宋_GB2312" w:hint="eastAsia"/>
          <w:sz w:val="28"/>
          <w:szCs w:val="28"/>
        </w:rPr>
        <w:t>1.S60钦那高速（钦州至崇左段）：K141+856～K271+416，以及吴圩到上思连接线K0+000～K61+533和七门互通至省道S213二级公路连接线K0+000～K3+060。高速公路全长129.560km，路基宽度26m，设计速度100～120km/h，双向四车道，沥青混凝土路面，K141+856～K201+657以及K225+353～K271+416路面设计厚度18cm，K201+657～K225+353路面设计厚度20cm,包括米标枢纽互通立交、八寨沟立交、上思立交、七门立交、柳桥立交、罗白立交、元井枢纽互通立交。吴圩至上思连接线采用二级路标准建设，其中K0+000至K38+240段设计速度80km/h，路基宽度12m，K38+420至K62+380段设计速度60km/h，路基宽度10m，桥涵与相应路段路基同宽。主线桥涵设计汽车荷载为公路-I级，连接线桥涵设计汽车荷载为公路-II级。</w:t>
      </w:r>
    </w:p>
    <w:p w14:paraId="223657AF" w14:textId="77777777" w:rsidR="000C2B2C" w:rsidRPr="00F147AF" w:rsidRDefault="000C2B2C" w:rsidP="000C2B2C">
      <w:pPr>
        <w:widowControl w:val="0"/>
        <w:spacing w:line="360" w:lineRule="auto"/>
        <w:ind w:leftChars="50" w:left="110" w:firstLineChars="150" w:firstLine="420"/>
        <w:rPr>
          <w:rFonts w:ascii="仿宋_GB2312" w:eastAsia="仿宋_GB2312"/>
          <w:sz w:val="28"/>
          <w:szCs w:val="28"/>
        </w:rPr>
      </w:pPr>
      <w:r w:rsidRPr="00F147AF">
        <w:rPr>
          <w:rFonts w:ascii="仿宋_GB2312" w:eastAsia="仿宋_GB2312" w:hint="eastAsia"/>
          <w:sz w:val="28"/>
          <w:szCs w:val="28"/>
        </w:rPr>
        <w:lastRenderedPageBreak/>
        <w:t>2.S43宾钦高速（六景至钦州港段）：K44+000～K183+134，高速公路全长139.134km，路基宽度28m，设计速度120km/h，双向四车道，沥青混凝土路面，路面设计厚度18cm，包括六景西枢纽互通立交、峦城立交、平朗立交、新福立交、旧州立交、陆屋立交、久隆立交、金桔立交、南北枢纽互通立交。</w:t>
      </w:r>
    </w:p>
    <w:p w14:paraId="19CE9FA8" w14:textId="77777777" w:rsidR="000C2B2C" w:rsidRPr="00F147AF" w:rsidRDefault="000C2B2C" w:rsidP="000C2B2C">
      <w:pPr>
        <w:widowControl w:val="0"/>
        <w:spacing w:line="360" w:lineRule="auto"/>
        <w:ind w:leftChars="50" w:left="110" w:firstLineChars="150" w:firstLine="420"/>
        <w:rPr>
          <w:rFonts w:ascii="仿宋_GB2312" w:eastAsia="仿宋_GB2312"/>
          <w:sz w:val="28"/>
          <w:szCs w:val="28"/>
        </w:rPr>
      </w:pPr>
      <w:r w:rsidRPr="00F147AF">
        <w:rPr>
          <w:rFonts w:ascii="仿宋_GB2312" w:eastAsia="仿宋_GB2312" w:hint="eastAsia"/>
          <w:sz w:val="28"/>
          <w:szCs w:val="28"/>
        </w:rPr>
        <w:t>3.滨海公路（一级路）：犀牛脚至大风江路段长10.9km，路基宽度24.5m，设计速度80km/h，有1座中桥长62.4m。龙门大桥西引道长9.1km，路基宽度24.5m，设计速度80km/h，有2座大桥长1215.96m（平石江大桥938.04m、茅墩大桥277.92m）。大风江大桥（在建）5.03km,桥梁总长1386m，主桥长490m,引桥长896m。主桥为85m+2×160m+85m预应力混凝土连续梁桥；钦州侧引桥:(4×40m+5×40m)预应力混凝土先简支后连续T粱桥；北海侧引桥:(5×40m+4×40m+4×40m)预应力混凝土先简支后连续T粱桥。引道长3.644公里，路基标准宽为33.5m，桥梁标准宽度为33.0m。龙门大桥（在建）7.637km,主体工程包括1座特大桥（龙门大桥）及1座立交桥（扬帆立交桥），其中龙门大桥总长6007m，扬帆立交桥主线桥590m，匝道桥1152m/2座。路基宽度33.5m，桥面宽度33m,项目配套工程及服务设施包括龙门东岸收费广场、龙门西岸收费广场、龙门西岸收费管理站、监控通信所等。</w:t>
      </w:r>
    </w:p>
    <w:p w14:paraId="26CFA3A9" w14:textId="77777777" w:rsidR="000C2B2C" w:rsidRDefault="000C2B2C" w:rsidP="000C2B2C">
      <w:pPr>
        <w:widowControl w:val="0"/>
        <w:spacing w:line="360" w:lineRule="auto"/>
        <w:ind w:leftChars="50" w:left="110" w:firstLineChars="150" w:firstLine="420"/>
        <w:rPr>
          <w:rFonts w:ascii="仿宋_GB2312" w:eastAsia="仿宋_GB2312"/>
          <w:sz w:val="28"/>
          <w:szCs w:val="28"/>
        </w:rPr>
      </w:pPr>
      <w:r w:rsidRPr="00F147AF">
        <w:rPr>
          <w:rFonts w:ascii="仿宋_GB2312" w:eastAsia="仿宋_GB2312" w:hint="eastAsia"/>
          <w:sz w:val="28"/>
          <w:szCs w:val="28"/>
        </w:rPr>
        <w:t>若合同执行期间该标段连接线因政策等原因，业主进行变更，则本合同该路段连接线项目终止。</w:t>
      </w:r>
    </w:p>
    <w:p w14:paraId="2666F3E7" w14:textId="06C643A5" w:rsidR="00D84AFF" w:rsidRPr="00E83441" w:rsidRDefault="00D84AFF" w:rsidP="000C2B2C">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2.2 招标范围：</w:t>
      </w:r>
    </w:p>
    <w:p w14:paraId="56A79FF6"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标段范围内的路基、路面、桥涵隧道构造物、排水、绿化、交安工程、沿线设施设备的维修养护，并配合发包人完成指定的工程抢</w:t>
      </w:r>
      <w:r w:rsidRPr="00E83441">
        <w:rPr>
          <w:rFonts w:ascii="仿宋_GB2312" w:eastAsia="仿宋_GB2312" w:hint="eastAsia"/>
          <w:sz w:val="28"/>
          <w:szCs w:val="28"/>
        </w:rPr>
        <w:lastRenderedPageBreak/>
        <w:t>险维修等，具体详见工程量清单。</w:t>
      </w:r>
    </w:p>
    <w:p w14:paraId="77B07F4C"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2.3 计划工期：244日历天，计划开工时间：以业主开工令下达的时间为准</w:t>
      </w:r>
    </w:p>
    <w:p w14:paraId="49108C22"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3、投标人资格要求</w:t>
      </w:r>
    </w:p>
    <w:p w14:paraId="1ADCC234"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3.1 本次招标要求投标人须具备相关资质，并在人员、设备、资金等方面具有相应的施工能力。</w:t>
      </w:r>
    </w:p>
    <w:p w14:paraId="2213142B"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3.2 本次招标不接受联合体投标。</w:t>
      </w:r>
    </w:p>
    <w:p w14:paraId="50F96FD7"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4、招标文件的获取</w:t>
      </w:r>
    </w:p>
    <w:p w14:paraId="0C446A1E"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凡有意参加投标者，请于2024年4月20日至2024年4月22日，每日上午9时0分至12时00分，下午14时0分至17时00分时止，在广西壮族自治区南宁市青秀区佛子岭路德利国际A2座2202持有效身份证及公司营业执照获取招标文件。</w:t>
      </w:r>
    </w:p>
    <w:p w14:paraId="37A7C0AA"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5、投标文件的递交及相关事宜</w:t>
      </w:r>
    </w:p>
    <w:p w14:paraId="39970357"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递交投标文件的截止时间为2024年4月23日9时30分，投标人应于2024年4月23日9时30分之前，将投标文件递交至广西壮族自治区南宁市青秀区佛子岭路德利国际A2座2202。逾期送达的或者未送达指定地点的投标文件，招标人不予受理。</w:t>
      </w:r>
    </w:p>
    <w:p w14:paraId="7167E251"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6、发布公告的媒介</w:t>
      </w:r>
    </w:p>
    <w:p w14:paraId="396222BB" w14:textId="3BBBF9E9" w:rsidR="00D84AFF" w:rsidRPr="00E83441" w:rsidRDefault="006A538B" w:rsidP="00D84AFF">
      <w:pPr>
        <w:widowControl w:val="0"/>
        <w:spacing w:line="360" w:lineRule="auto"/>
        <w:ind w:leftChars="50" w:left="110" w:firstLineChars="150" w:firstLine="420"/>
        <w:rPr>
          <w:rFonts w:ascii="仿宋_GB2312" w:eastAsia="仿宋_GB2312"/>
          <w:sz w:val="28"/>
          <w:szCs w:val="28"/>
        </w:rPr>
      </w:pPr>
      <w:r w:rsidRPr="006A538B">
        <w:rPr>
          <w:rFonts w:ascii="仿宋_GB2312" w:eastAsia="仿宋_GB2312" w:hint="eastAsia"/>
          <w:sz w:val="28"/>
          <w:szCs w:val="28"/>
        </w:rPr>
        <w:t>本次招标公告在贵州省公路建设养护集团有限公司网站（https://glj.guizhou.gov.cn/glzz/sgljsyhjtyxgs/xwzx_5377965/tzgg_5377973/）上发布。</w:t>
      </w:r>
    </w:p>
    <w:p w14:paraId="04DB2998"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7、投诉举报的处理</w:t>
      </w:r>
    </w:p>
    <w:p w14:paraId="66D74E89"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lastRenderedPageBreak/>
        <w:t>7.1 对招标文件条款有异议的应当在投标截止时间3日前向招标人提出，否则招标人不予受理。</w:t>
      </w:r>
    </w:p>
    <w:p w14:paraId="6CECBEF3" w14:textId="0DE08886"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7.2 投标人或者利害关系人认为招标投标活动不符合法律、行政法规规定的，可以向招标人提出异议或向公司纪检监查室投诉。</w:t>
      </w:r>
    </w:p>
    <w:p w14:paraId="516660AB"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8、联系方式</w:t>
      </w:r>
    </w:p>
    <w:p w14:paraId="5F976BA4"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招 标 人：贵州高速黔通建设工程有限公司</w:t>
      </w:r>
    </w:p>
    <w:p w14:paraId="4F096584"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地   址：广西壮族自治区南宁市青秀区佛子岭路德利国际A2座2202</w:t>
      </w:r>
    </w:p>
    <w:p w14:paraId="36886B38"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邮   编：530022</w:t>
      </w:r>
    </w:p>
    <w:p w14:paraId="2A861D42"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联 系 人：冯利</w:t>
      </w:r>
    </w:p>
    <w:p w14:paraId="761D459D"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电   话：13312495832</w:t>
      </w:r>
    </w:p>
    <w:p w14:paraId="51615AA7" w14:textId="5C0493AA" w:rsidR="001E0A88" w:rsidRPr="00E83441" w:rsidRDefault="00D84AFF" w:rsidP="00D84AFF">
      <w:pPr>
        <w:widowControl w:val="0"/>
        <w:spacing w:line="360" w:lineRule="auto"/>
        <w:ind w:leftChars="50" w:left="110" w:firstLineChars="150" w:firstLine="420"/>
        <w:jc w:val="right"/>
        <w:rPr>
          <w:rFonts w:ascii="仿宋_GB2312" w:eastAsia="仿宋_GB2312"/>
          <w:b/>
          <w:sz w:val="28"/>
          <w:szCs w:val="28"/>
        </w:rPr>
      </w:pPr>
      <w:r w:rsidRPr="00E83441">
        <w:rPr>
          <w:rFonts w:ascii="仿宋_GB2312" w:eastAsia="仿宋_GB2312" w:hint="eastAsia"/>
          <w:sz w:val="28"/>
          <w:szCs w:val="28"/>
        </w:rPr>
        <w:t>2024年4月19日</w:t>
      </w:r>
    </w:p>
    <w:p w14:paraId="2D70DB1B" w14:textId="77777777" w:rsidR="00DC3A04" w:rsidRDefault="00DC3A04">
      <w:pPr>
        <w:widowControl w:val="0"/>
        <w:spacing w:after="0" w:line="360" w:lineRule="auto"/>
        <w:jc w:val="center"/>
        <w:rPr>
          <w:rFonts w:ascii="仿宋_GB2312" w:eastAsia="仿宋_GB2312"/>
          <w:b/>
          <w:sz w:val="28"/>
          <w:szCs w:val="28"/>
        </w:rPr>
      </w:pPr>
    </w:p>
    <w:p w14:paraId="17A9D412" w14:textId="77777777" w:rsidR="000C2B2C" w:rsidRDefault="000C2B2C">
      <w:pPr>
        <w:widowControl w:val="0"/>
        <w:spacing w:after="0" w:line="360" w:lineRule="auto"/>
        <w:jc w:val="center"/>
        <w:rPr>
          <w:rFonts w:ascii="仿宋_GB2312" w:eastAsia="仿宋_GB2312"/>
          <w:b/>
          <w:sz w:val="28"/>
          <w:szCs w:val="28"/>
        </w:rPr>
      </w:pPr>
    </w:p>
    <w:p w14:paraId="59C79715" w14:textId="77777777" w:rsidR="000C2B2C" w:rsidRDefault="000C2B2C">
      <w:pPr>
        <w:widowControl w:val="0"/>
        <w:spacing w:after="0" w:line="360" w:lineRule="auto"/>
        <w:jc w:val="center"/>
        <w:rPr>
          <w:rFonts w:ascii="仿宋_GB2312" w:eastAsia="仿宋_GB2312"/>
          <w:b/>
          <w:sz w:val="28"/>
          <w:szCs w:val="28"/>
        </w:rPr>
      </w:pPr>
    </w:p>
    <w:p w14:paraId="52774E10" w14:textId="77777777" w:rsidR="000C2B2C" w:rsidRDefault="000C2B2C">
      <w:pPr>
        <w:widowControl w:val="0"/>
        <w:spacing w:after="0" w:line="360" w:lineRule="auto"/>
        <w:jc w:val="center"/>
        <w:rPr>
          <w:rFonts w:ascii="仿宋_GB2312" w:eastAsia="仿宋_GB2312"/>
          <w:b/>
          <w:sz w:val="28"/>
          <w:szCs w:val="28"/>
        </w:rPr>
      </w:pPr>
    </w:p>
    <w:p w14:paraId="3D53EAEA" w14:textId="77777777" w:rsidR="000C2B2C" w:rsidRDefault="000C2B2C">
      <w:pPr>
        <w:widowControl w:val="0"/>
        <w:spacing w:after="0" w:line="360" w:lineRule="auto"/>
        <w:jc w:val="center"/>
        <w:rPr>
          <w:rFonts w:ascii="仿宋_GB2312" w:eastAsia="仿宋_GB2312"/>
          <w:b/>
          <w:sz w:val="28"/>
          <w:szCs w:val="28"/>
        </w:rPr>
      </w:pPr>
    </w:p>
    <w:p w14:paraId="45A618A8" w14:textId="77777777" w:rsidR="000C2B2C" w:rsidRDefault="000C2B2C">
      <w:pPr>
        <w:widowControl w:val="0"/>
        <w:spacing w:after="0" w:line="360" w:lineRule="auto"/>
        <w:jc w:val="center"/>
        <w:rPr>
          <w:rFonts w:ascii="仿宋_GB2312" w:eastAsia="仿宋_GB2312"/>
          <w:b/>
          <w:sz w:val="28"/>
          <w:szCs w:val="28"/>
        </w:rPr>
      </w:pPr>
    </w:p>
    <w:p w14:paraId="5228F806" w14:textId="77777777" w:rsidR="000C2B2C" w:rsidRDefault="000C2B2C">
      <w:pPr>
        <w:widowControl w:val="0"/>
        <w:spacing w:after="0" w:line="360" w:lineRule="auto"/>
        <w:jc w:val="center"/>
        <w:rPr>
          <w:rFonts w:ascii="仿宋_GB2312" w:eastAsia="仿宋_GB2312"/>
          <w:b/>
          <w:sz w:val="28"/>
          <w:szCs w:val="28"/>
        </w:rPr>
      </w:pPr>
    </w:p>
    <w:p w14:paraId="41287C80" w14:textId="77777777" w:rsidR="000C2B2C" w:rsidRDefault="000C2B2C">
      <w:pPr>
        <w:widowControl w:val="0"/>
        <w:spacing w:after="0" w:line="360" w:lineRule="auto"/>
        <w:jc w:val="center"/>
        <w:rPr>
          <w:rFonts w:ascii="仿宋_GB2312" w:eastAsia="仿宋_GB2312"/>
          <w:b/>
          <w:sz w:val="28"/>
          <w:szCs w:val="28"/>
        </w:rPr>
      </w:pPr>
    </w:p>
    <w:p w14:paraId="45FD4DE4" w14:textId="77777777" w:rsidR="000C2B2C" w:rsidRDefault="000C2B2C">
      <w:pPr>
        <w:widowControl w:val="0"/>
        <w:spacing w:after="0" w:line="360" w:lineRule="auto"/>
        <w:jc w:val="center"/>
        <w:rPr>
          <w:rFonts w:ascii="仿宋_GB2312" w:eastAsia="仿宋_GB2312"/>
          <w:b/>
          <w:sz w:val="28"/>
          <w:szCs w:val="28"/>
        </w:rPr>
      </w:pPr>
    </w:p>
    <w:p w14:paraId="5F483263" w14:textId="77777777" w:rsidR="000C2B2C" w:rsidRPr="00E83441" w:rsidRDefault="000C2B2C">
      <w:pPr>
        <w:widowControl w:val="0"/>
        <w:spacing w:after="0" w:line="360" w:lineRule="auto"/>
        <w:jc w:val="center"/>
        <w:rPr>
          <w:rFonts w:ascii="仿宋_GB2312" w:eastAsia="仿宋_GB2312"/>
          <w:b/>
          <w:sz w:val="28"/>
          <w:szCs w:val="28"/>
        </w:rPr>
      </w:pPr>
    </w:p>
    <w:p w14:paraId="1EDF94E8" w14:textId="6EB4E98E"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lastRenderedPageBreak/>
        <w:t>二  投标人须知</w:t>
      </w:r>
      <w:bookmarkEnd w:id="0"/>
    </w:p>
    <w:p w14:paraId="026052C4" w14:textId="77777777" w:rsidR="001E0A88" w:rsidRPr="00E83441" w:rsidRDefault="00000000">
      <w:pPr>
        <w:widowControl w:val="0"/>
        <w:spacing w:after="0" w:line="360" w:lineRule="auto"/>
        <w:rPr>
          <w:rFonts w:ascii="仿宋_GB2312" w:eastAsia="仿宋_GB2312"/>
          <w:sz w:val="28"/>
          <w:szCs w:val="28"/>
        </w:rPr>
      </w:pPr>
      <w:bookmarkStart w:id="1" w:name="_Toc234382587"/>
      <w:r w:rsidRPr="00E83441">
        <w:rPr>
          <w:rFonts w:ascii="仿宋_GB2312" w:eastAsia="仿宋_GB2312" w:hint="eastAsia"/>
          <w:sz w:val="28"/>
          <w:szCs w:val="28"/>
        </w:rPr>
        <w:t>投标人须知前附表</w:t>
      </w:r>
      <w:bookmarkEnd w:id="1"/>
    </w:p>
    <w:tbl>
      <w:tblPr>
        <w:tblW w:w="907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8"/>
        <w:gridCol w:w="1295"/>
        <w:gridCol w:w="7210"/>
      </w:tblGrid>
      <w:tr w:rsidR="00E83441" w:rsidRPr="00E83441" w14:paraId="71DAC91C" w14:textId="77777777" w:rsidTr="00E0253B">
        <w:trPr>
          <w:trHeight w:val="393"/>
          <w:tblHeader/>
          <w:jc w:val="center"/>
        </w:trPr>
        <w:tc>
          <w:tcPr>
            <w:tcW w:w="568" w:type="dxa"/>
            <w:vAlign w:val="center"/>
          </w:tcPr>
          <w:p w14:paraId="5882CAD7" w14:textId="77777777" w:rsidR="004C64BA" w:rsidRPr="00E83441" w:rsidRDefault="004C64BA" w:rsidP="00E0253B">
            <w:pPr>
              <w:widowControl w:val="0"/>
              <w:spacing w:after="0" w:line="320" w:lineRule="exact"/>
              <w:jc w:val="center"/>
              <w:rPr>
                <w:rFonts w:ascii="仿宋_GB2312" w:eastAsia="仿宋_GB2312"/>
                <w:b/>
                <w:sz w:val="24"/>
                <w:szCs w:val="24"/>
              </w:rPr>
            </w:pPr>
            <w:bookmarkStart w:id="2" w:name="_Toc234382589"/>
            <w:r w:rsidRPr="00E83441">
              <w:rPr>
                <w:rFonts w:ascii="仿宋_GB2312" w:eastAsia="仿宋_GB2312" w:hint="eastAsia"/>
                <w:b/>
                <w:sz w:val="24"/>
                <w:szCs w:val="24"/>
              </w:rPr>
              <w:t>序号</w:t>
            </w:r>
          </w:p>
        </w:tc>
        <w:tc>
          <w:tcPr>
            <w:tcW w:w="1295" w:type="dxa"/>
            <w:tcMar>
              <w:left w:w="57" w:type="dxa"/>
              <w:right w:w="57" w:type="dxa"/>
            </w:tcMar>
            <w:vAlign w:val="center"/>
          </w:tcPr>
          <w:p w14:paraId="2CAC8BC6" w14:textId="77777777" w:rsidR="004C64BA" w:rsidRPr="00E83441" w:rsidRDefault="004C64BA" w:rsidP="00E0253B">
            <w:pPr>
              <w:widowControl w:val="0"/>
              <w:spacing w:after="0" w:line="320" w:lineRule="exact"/>
              <w:jc w:val="center"/>
              <w:rPr>
                <w:rFonts w:ascii="仿宋_GB2312" w:eastAsia="仿宋_GB2312"/>
                <w:b/>
                <w:sz w:val="24"/>
                <w:szCs w:val="24"/>
              </w:rPr>
            </w:pPr>
            <w:r w:rsidRPr="00E83441">
              <w:rPr>
                <w:rFonts w:ascii="仿宋_GB2312" w:eastAsia="仿宋_GB2312" w:hint="eastAsia"/>
                <w:b/>
                <w:sz w:val="24"/>
                <w:szCs w:val="24"/>
              </w:rPr>
              <w:t>条款名称</w:t>
            </w:r>
          </w:p>
        </w:tc>
        <w:tc>
          <w:tcPr>
            <w:tcW w:w="7210" w:type="dxa"/>
            <w:tcMar>
              <w:left w:w="57" w:type="dxa"/>
              <w:right w:w="57" w:type="dxa"/>
            </w:tcMar>
            <w:vAlign w:val="center"/>
          </w:tcPr>
          <w:p w14:paraId="727AF375" w14:textId="77777777" w:rsidR="004C64BA" w:rsidRPr="00E83441" w:rsidRDefault="004C64BA" w:rsidP="00E0253B">
            <w:pPr>
              <w:widowControl w:val="0"/>
              <w:spacing w:after="0" w:line="320" w:lineRule="exact"/>
              <w:jc w:val="center"/>
              <w:rPr>
                <w:rFonts w:ascii="仿宋_GB2312" w:eastAsia="仿宋_GB2312"/>
                <w:b/>
                <w:sz w:val="24"/>
                <w:szCs w:val="24"/>
              </w:rPr>
            </w:pPr>
            <w:r w:rsidRPr="00E83441">
              <w:rPr>
                <w:rFonts w:ascii="仿宋_GB2312" w:eastAsia="仿宋_GB2312" w:hint="eastAsia"/>
                <w:b/>
                <w:sz w:val="24"/>
                <w:szCs w:val="24"/>
              </w:rPr>
              <w:t>编 列 内 容</w:t>
            </w:r>
          </w:p>
        </w:tc>
      </w:tr>
      <w:tr w:rsidR="00E83441" w:rsidRPr="00E83441" w14:paraId="67C14F3B" w14:textId="77777777" w:rsidTr="00E0253B">
        <w:trPr>
          <w:trHeight w:val="90"/>
          <w:jc w:val="center"/>
        </w:trPr>
        <w:tc>
          <w:tcPr>
            <w:tcW w:w="568" w:type="dxa"/>
            <w:vAlign w:val="center"/>
          </w:tcPr>
          <w:p w14:paraId="71622FE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w:t>
            </w:r>
          </w:p>
        </w:tc>
        <w:tc>
          <w:tcPr>
            <w:tcW w:w="1295" w:type="dxa"/>
            <w:tcMar>
              <w:left w:w="57" w:type="dxa"/>
              <w:right w:w="57" w:type="dxa"/>
            </w:tcMar>
            <w:vAlign w:val="center"/>
          </w:tcPr>
          <w:p w14:paraId="5ED3BC8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招标人</w:t>
            </w:r>
          </w:p>
        </w:tc>
        <w:tc>
          <w:tcPr>
            <w:tcW w:w="7210" w:type="dxa"/>
            <w:tcMar>
              <w:left w:w="57" w:type="dxa"/>
              <w:right w:w="57" w:type="dxa"/>
            </w:tcMar>
            <w:vAlign w:val="center"/>
          </w:tcPr>
          <w:p w14:paraId="7BF56A20"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u w:val="single"/>
              </w:rPr>
            </w:pPr>
            <w:r w:rsidRPr="00E83441">
              <w:rPr>
                <w:rFonts w:ascii="仿宋_GB2312" w:eastAsia="仿宋_GB2312" w:cs="MingLiU" w:hint="eastAsia"/>
                <w:sz w:val="24"/>
                <w:szCs w:val="24"/>
              </w:rPr>
              <w:t>名  称：</w:t>
            </w:r>
            <w:r w:rsidRPr="00E83441">
              <w:rPr>
                <w:rFonts w:ascii="仿宋_GB2312" w:eastAsia="仿宋_GB2312" w:cs="MingLiU" w:hint="eastAsia"/>
                <w:sz w:val="24"/>
                <w:szCs w:val="24"/>
                <w:u w:val="single"/>
              </w:rPr>
              <w:t>贵州高速黔通建设工程有限公司</w:t>
            </w:r>
          </w:p>
          <w:p w14:paraId="10F545F7"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cs="MingLiU" w:hint="eastAsia"/>
                <w:sz w:val="24"/>
                <w:szCs w:val="24"/>
              </w:rPr>
              <w:t>地  址：</w:t>
            </w:r>
            <w:r w:rsidRPr="00E83441">
              <w:rPr>
                <w:rFonts w:ascii="仿宋_GB2312" w:eastAsia="仿宋_GB2312" w:cs="MingLiU" w:hint="eastAsia"/>
                <w:sz w:val="24"/>
                <w:szCs w:val="24"/>
                <w:u w:val="single"/>
              </w:rPr>
              <w:t>广西壮族自治区南宁市佛子岭路德利国际A2座2202</w:t>
            </w:r>
            <w:r w:rsidRPr="00E83441">
              <w:rPr>
                <w:rFonts w:ascii="仿宋_GB2312" w:eastAsia="仿宋_GB2312" w:cs="MingLiU" w:hint="eastAsia"/>
                <w:sz w:val="24"/>
                <w:szCs w:val="24"/>
              </w:rPr>
              <w:t xml:space="preserve">    </w:t>
            </w:r>
            <w:r w:rsidRPr="00E83441">
              <w:rPr>
                <w:rFonts w:ascii="仿宋_GB2312" w:eastAsia="仿宋_GB2312"/>
                <w:sz w:val="24"/>
                <w:szCs w:val="24"/>
              </w:rPr>
              <w:t xml:space="preserve"> </w:t>
            </w:r>
          </w:p>
          <w:p w14:paraId="2C89BD6B"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联系人：</w:t>
            </w:r>
            <w:r w:rsidRPr="00E83441">
              <w:rPr>
                <w:rFonts w:ascii="仿宋_GB2312" w:eastAsia="仿宋_GB2312" w:cs="MingLiU" w:hint="eastAsia"/>
                <w:sz w:val="24"/>
                <w:szCs w:val="24"/>
                <w:u w:val="single"/>
              </w:rPr>
              <w:t>冯利</w:t>
            </w:r>
            <w:r w:rsidRPr="00E83441">
              <w:rPr>
                <w:rFonts w:ascii="新宋体" w:eastAsia="新宋体" w:hAnsi="新宋体" w:cs="新宋体" w:hint="eastAsia"/>
                <w:sz w:val="24"/>
                <w:szCs w:val="24"/>
                <w:u w:val="single"/>
                <w:shd w:val="clear" w:color="auto" w:fill="FFFFFF"/>
                <w:lang w:bidi="ar"/>
              </w:rPr>
              <w:t xml:space="preserve">    </w:t>
            </w:r>
            <w:r w:rsidRPr="00E83441">
              <w:rPr>
                <w:rFonts w:ascii="仿宋_GB2312" w:eastAsia="仿宋_GB2312" w:cs="MingLiU" w:hint="eastAsia"/>
                <w:sz w:val="24"/>
                <w:szCs w:val="24"/>
                <w:u w:val="single"/>
              </w:rPr>
              <w:t xml:space="preserve">          </w:t>
            </w:r>
            <w:r w:rsidRPr="00E83441">
              <w:rPr>
                <w:rFonts w:ascii="仿宋_GB2312" w:eastAsia="仿宋_GB2312" w:cs="MingLiU" w:hint="eastAsia"/>
                <w:sz w:val="24"/>
                <w:szCs w:val="24"/>
              </w:rPr>
              <w:t xml:space="preserve">   </w:t>
            </w:r>
            <w:r w:rsidRPr="00E83441">
              <w:rPr>
                <w:rFonts w:ascii="仿宋_GB2312" w:eastAsia="仿宋_GB2312" w:cs="MingLiU"/>
                <w:sz w:val="24"/>
                <w:szCs w:val="24"/>
              </w:rPr>
              <w:t xml:space="preserve"> </w:t>
            </w:r>
          </w:p>
          <w:p w14:paraId="3B347D8D"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电  话：</w:t>
            </w:r>
            <w:r w:rsidRPr="00E83441">
              <w:rPr>
                <w:rFonts w:ascii="仿宋_GB2312" w:eastAsia="仿宋_GB2312" w:cs="MingLiU" w:hint="eastAsia"/>
                <w:sz w:val="24"/>
                <w:szCs w:val="24"/>
                <w:u w:val="single"/>
              </w:rPr>
              <w:t xml:space="preserve">13312495832        </w:t>
            </w:r>
          </w:p>
        </w:tc>
      </w:tr>
      <w:tr w:rsidR="00E83441" w:rsidRPr="00E83441" w14:paraId="7BD26F0C" w14:textId="77777777" w:rsidTr="00E0253B">
        <w:trPr>
          <w:trHeight w:hRule="exact" w:val="907"/>
          <w:jc w:val="center"/>
        </w:trPr>
        <w:tc>
          <w:tcPr>
            <w:tcW w:w="568" w:type="dxa"/>
            <w:vAlign w:val="center"/>
          </w:tcPr>
          <w:p w14:paraId="7E096F6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w:t>
            </w:r>
          </w:p>
        </w:tc>
        <w:tc>
          <w:tcPr>
            <w:tcW w:w="1295" w:type="dxa"/>
            <w:tcMar>
              <w:left w:w="57" w:type="dxa"/>
              <w:right w:w="57" w:type="dxa"/>
            </w:tcMar>
            <w:vAlign w:val="center"/>
          </w:tcPr>
          <w:p w14:paraId="4B04EFD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项目名称</w:t>
            </w:r>
          </w:p>
        </w:tc>
        <w:tc>
          <w:tcPr>
            <w:tcW w:w="7210" w:type="dxa"/>
            <w:tcMar>
              <w:left w:w="57" w:type="dxa"/>
              <w:right w:w="57" w:type="dxa"/>
            </w:tcMar>
            <w:vAlign w:val="center"/>
          </w:tcPr>
          <w:p w14:paraId="1771979F" w14:textId="08D064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b/>
                <w:sz w:val="24"/>
                <w:szCs w:val="24"/>
                <w:u w:val="single"/>
              </w:rPr>
              <w:t>广西交通投资集团</w:t>
            </w:r>
            <w:r w:rsidR="000C2B2C">
              <w:rPr>
                <w:rFonts w:ascii="仿宋_GB2312" w:eastAsia="仿宋_GB2312" w:hint="eastAsia"/>
                <w:b/>
                <w:sz w:val="24"/>
                <w:szCs w:val="24"/>
                <w:u w:val="single"/>
              </w:rPr>
              <w:t>钦州</w:t>
            </w:r>
            <w:r w:rsidRPr="00E83441">
              <w:rPr>
                <w:rFonts w:ascii="仿宋_GB2312" w:eastAsia="仿宋_GB2312" w:hint="eastAsia"/>
                <w:b/>
                <w:sz w:val="24"/>
                <w:szCs w:val="24"/>
                <w:u w:val="single"/>
              </w:rPr>
              <w:t>高速公路运营有限公司2024年高速公路维修养护工程</w:t>
            </w:r>
          </w:p>
        </w:tc>
      </w:tr>
      <w:tr w:rsidR="00E83441" w:rsidRPr="00E83441" w14:paraId="5673537D" w14:textId="77777777" w:rsidTr="00E0253B">
        <w:trPr>
          <w:trHeight w:hRule="exact" w:val="829"/>
          <w:jc w:val="center"/>
        </w:trPr>
        <w:tc>
          <w:tcPr>
            <w:tcW w:w="568" w:type="dxa"/>
            <w:vAlign w:val="center"/>
          </w:tcPr>
          <w:p w14:paraId="52FB19B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3</w:t>
            </w:r>
          </w:p>
        </w:tc>
        <w:tc>
          <w:tcPr>
            <w:tcW w:w="1295" w:type="dxa"/>
            <w:tcMar>
              <w:left w:w="57" w:type="dxa"/>
              <w:right w:w="57" w:type="dxa"/>
            </w:tcMar>
            <w:vAlign w:val="center"/>
          </w:tcPr>
          <w:p w14:paraId="0616732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工程地点</w:t>
            </w:r>
          </w:p>
        </w:tc>
        <w:tc>
          <w:tcPr>
            <w:tcW w:w="7210" w:type="dxa"/>
            <w:tcMar>
              <w:left w:w="57" w:type="dxa"/>
              <w:right w:w="57" w:type="dxa"/>
            </w:tcMar>
            <w:vAlign w:val="center"/>
          </w:tcPr>
          <w:p w14:paraId="264C4156" w14:textId="5F211A94"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hint="eastAsia"/>
                <w:b/>
                <w:sz w:val="24"/>
                <w:szCs w:val="24"/>
                <w:u w:val="single"/>
              </w:rPr>
              <w:t>广西壮族自治区</w:t>
            </w:r>
            <w:r w:rsidR="000C2B2C">
              <w:rPr>
                <w:rFonts w:ascii="仿宋_GB2312" w:eastAsia="仿宋_GB2312" w:hint="eastAsia"/>
                <w:b/>
                <w:sz w:val="24"/>
                <w:szCs w:val="24"/>
                <w:u w:val="single"/>
              </w:rPr>
              <w:t>钦州</w:t>
            </w:r>
            <w:r w:rsidRPr="00E83441">
              <w:rPr>
                <w:rFonts w:ascii="仿宋_GB2312" w:eastAsia="仿宋_GB2312" w:hint="eastAsia"/>
                <w:b/>
                <w:sz w:val="24"/>
                <w:szCs w:val="24"/>
                <w:u w:val="single"/>
              </w:rPr>
              <w:t xml:space="preserve">市 </w:t>
            </w:r>
          </w:p>
        </w:tc>
      </w:tr>
      <w:tr w:rsidR="00E83441" w:rsidRPr="00E83441" w14:paraId="1B954460" w14:textId="77777777" w:rsidTr="00E0253B">
        <w:trPr>
          <w:trHeight w:hRule="exact" w:val="712"/>
          <w:jc w:val="center"/>
        </w:trPr>
        <w:tc>
          <w:tcPr>
            <w:tcW w:w="568" w:type="dxa"/>
            <w:vAlign w:val="center"/>
          </w:tcPr>
          <w:p w14:paraId="2156B4A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4</w:t>
            </w:r>
          </w:p>
        </w:tc>
        <w:tc>
          <w:tcPr>
            <w:tcW w:w="1295" w:type="dxa"/>
            <w:tcMar>
              <w:left w:w="57" w:type="dxa"/>
              <w:right w:w="57" w:type="dxa"/>
            </w:tcMar>
            <w:vAlign w:val="center"/>
          </w:tcPr>
          <w:p w14:paraId="165E61F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招标范围</w:t>
            </w:r>
          </w:p>
        </w:tc>
        <w:tc>
          <w:tcPr>
            <w:tcW w:w="7210" w:type="dxa"/>
            <w:tcMar>
              <w:left w:w="57" w:type="dxa"/>
              <w:right w:w="57" w:type="dxa"/>
            </w:tcMar>
            <w:vAlign w:val="center"/>
          </w:tcPr>
          <w:p w14:paraId="3DE1D42B"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路基、路面、桥涵隧道构造物、排水、绿化、交安工程、沿线设施设备的维修养护，并配合发包人完成指定的工程抢险维修等</w:t>
            </w:r>
          </w:p>
        </w:tc>
      </w:tr>
      <w:tr w:rsidR="00E83441" w:rsidRPr="00E83441" w14:paraId="2A067F18" w14:textId="77777777" w:rsidTr="00E0253B">
        <w:trPr>
          <w:trHeight w:val="454"/>
          <w:jc w:val="center"/>
        </w:trPr>
        <w:tc>
          <w:tcPr>
            <w:tcW w:w="568" w:type="dxa"/>
            <w:vAlign w:val="center"/>
          </w:tcPr>
          <w:p w14:paraId="486CC6A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5</w:t>
            </w:r>
          </w:p>
        </w:tc>
        <w:tc>
          <w:tcPr>
            <w:tcW w:w="1295" w:type="dxa"/>
            <w:tcMar>
              <w:left w:w="57" w:type="dxa"/>
              <w:right w:w="57" w:type="dxa"/>
            </w:tcMar>
            <w:vAlign w:val="center"/>
          </w:tcPr>
          <w:p w14:paraId="100ED6B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计划工期</w:t>
            </w:r>
          </w:p>
        </w:tc>
        <w:tc>
          <w:tcPr>
            <w:tcW w:w="7210" w:type="dxa"/>
            <w:tcMar>
              <w:left w:w="57" w:type="dxa"/>
              <w:right w:w="57" w:type="dxa"/>
            </w:tcMar>
            <w:vAlign w:val="center"/>
          </w:tcPr>
          <w:p w14:paraId="244F9AE6"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开工时间：</w:t>
            </w:r>
            <w:r w:rsidRPr="00E83441">
              <w:rPr>
                <w:rFonts w:ascii="仿宋_GB2312" w:eastAsia="仿宋_GB2312" w:hint="eastAsia"/>
                <w:sz w:val="24"/>
                <w:szCs w:val="24"/>
                <w:u w:val="single"/>
              </w:rPr>
              <w:t>2024</w:t>
            </w:r>
            <w:r w:rsidRPr="00E83441">
              <w:rPr>
                <w:rFonts w:ascii="仿宋_GB2312" w:eastAsia="仿宋_GB2312" w:hint="eastAsia"/>
                <w:sz w:val="24"/>
                <w:szCs w:val="24"/>
              </w:rPr>
              <w:t>年</w:t>
            </w:r>
            <w:r w:rsidRPr="00E83441">
              <w:rPr>
                <w:rFonts w:ascii="仿宋_GB2312" w:eastAsia="仿宋_GB2312" w:hint="eastAsia"/>
                <w:sz w:val="24"/>
                <w:szCs w:val="24"/>
                <w:u w:val="single"/>
              </w:rPr>
              <w:t>5</w:t>
            </w:r>
            <w:r w:rsidRPr="00E83441">
              <w:rPr>
                <w:rFonts w:ascii="仿宋_GB2312" w:eastAsia="仿宋_GB2312" w:hint="eastAsia"/>
                <w:sz w:val="24"/>
                <w:szCs w:val="24"/>
              </w:rPr>
              <w:t>月</w:t>
            </w:r>
            <w:r w:rsidRPr="00E83441">
              <w:rPr>
                <w:rFonts w:ascii="仿宋_GB2312" w:eastAsia="仿宋_GB2312" w:hint="eastAsia"/>
                <w:sz w:val="24"/>
                <w:szCs w:val="24"/>
                <w:u w:val="single"/>
              </w:rPr>
              <w:t>1</w:t>
            </w:r>
            <w:r w:rsidRPr="00E83441">
              <w:rPr>
                <w:rFonts w:ascii="仿宋_GB2312" w:eastAsia="仿宋_GB2312" w:hint="eastAsia"/>
                <w:sz w:val="24"/>
                <w:szCs w:val="24"/>
              </w:rPr>
              <w:t>日</w:t>
            </w:r>
          </w:p>
          <w:p w14:paraId="1CF6256D"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完工时间：</w:t>
            </w:r>
            <w:r w:rsidRPr="00E83441">
              <w:rPr>
                <w:rFonts w:ascii="仿宋_GB2312" w:eastAsia="仿宋_GB2312" w:hint="eastAsia"/>
                <w:sz w:val="24"/>
                <w:szCs w:val="24"/>
                <w:u w:val="single"/>
              </w:rPr>
              <w:t>2024</w:t>
            </w:r>
            <w:r w:rsidRPr="00E83441">
              <w:rPr>
                <w:rFonts w:ascii="仿宋_GB2312" w:eastAsia="仿宋_GB2312" w:hint="eastAsia"/>
                <w:sz w:val="24"/>
                <w:szCs w:val="24"/>
              </w:rPr>
              <w:t>年</w:t>
            </w:r>
            <w:r w:rsidRPr="00E83441">
              <w:rPr>
                <w:rFonts w:ascii="仿宋_GB2312" w:eastAsia="仿宋_GB2312" w:hint="eastAsia"/>
                <w:sz w:val="24"/>
                <w:szCs w:val="24"/>
                <w:u w:val="single"/>
              </w:rPr>
              <w:t>12</w:t>
            </w:r>
            <w:r w:rsidRPr="00E83441">
              <w:rPr>
                <w:rFonts w:ascii="仿宋_GB2312" w:eastAsia="仿宋_GB2312" w:hint="eastAsia"/>
                <w:sz w:val="24"/>
                <w:szCs w:val="24"/>
              </w:rPr>
              <w:t>月</w:t>
            </w:r>
            <w:r w:rsidRPr="00E83441">
              <w:rPr>
                <w:rFonts w:ascii="仿宋_GB2312" w:eastAsia="仿宋_GB2312" w:hint="eastAsia"/>
                <w:sz w:val="24"/>
                <w:szCs w:val="24"/>
                <w:u w:val="single"/>
              </w:rPr>
              <w:t>31</w:t>
            </w:r>
            <w:r w:rsidRPr="00E83441">
              <w:rPr>
                <w:rFonts w:ascii="仿宋_GB2312" w:eastAsia="仿宋_GB2312" w:hint="eastAsia"/>
                <w:sz w:val="24"/>
                <w:szCs w:val="24"/>
              </w:rPr>
              <w:t>日（具体以业主要求工期为准）</w:t>
            </w:r>
          </w:p>
        </w:tc>
      </w:tr>
      <w:tr w:rsidR="00E83441" w:rsidRPr="00E83441" w14:paraId="5AB3FB02" w14:textId="77777777" w:rsidTr="00E0253B">
        <w:trPr>
          <w:trHeight w:val="477"/>
          <w:jc w:val="center"/>
        </w:trPr>
        <w:tc>
          <w:tcPr>
            <w:tcW w:w="568" w:type="dxa"/>
            <w:vAlign w:val="center"/>
          </w:tcPr>
          <w:p w14:paraId="564693E9"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6</w:t>
            </w:r>
          </w:p>
        </w:tc>
        <w:tc>
          <w:tcPr>
            <w:tcW w:w="1295" w:type="dxa"/>
            <w:tcMar>
              <w:left w:w="57" w:type="dxa"/>
              <w:right w:w="57" w:type="dxa"/>
            </w:tcMar>
            <w:vAlign w:val="center"/>
          </w:tcPr>
          <w:p w14:paraId="6CA5237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质量要求</w:t>
            </w:r>
          </w:p>
        </w:tc>
        <w:tc>
          <w:tcPr>
            <w:tcW w:w="7210" w:type="dxa"/>
            <w:tcMar>
              <w:left w:w="57" w:type="dxa"/>
              <w:right w:w="57" w:type="dxa"/>
            </w:tcMar>
            <w:vAlign w:val="center"/>
          </w:tcPr>
          <w:p w14:paraId="164E738F"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按施工总承包合同有关质量的约定，此外，当招标人或业主等有关任何一方有其他要求时，投标人应予以完全满足</w:t>
            </w:r>
          </w:p>
        </w:tc>
      </w:tr>
      <w:tr w:rsidR="00E83441" w:rsidRPr="00E83441" w14:paraId="486FFE9A" w14:textId="77777777" w:rsidTr="00E0253B">
        <w:trPr>
          <w:trHeight w:val="477"/>
          <w:jc w:val="center"/>
        </w:trPr>
        <w:tc>
          <w:tcPr>
            <w:tcW w:w="568" w:type="dxa"/>
            <w:vAlign w:val="center"/>
          </w:tcPr>
          <w:p w14:paraId="45B14F32"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7</w:t>
            </w:r>
          </w:p>
        </w:tc>
        <w:tc>
          <w:tcPr>
            <w:tcW w:w="1295" w:type="dxa"/>
            <w:tcMar>
              <w:left w:w="57" w:type="dxa"/>
              <w:right w:w="57" w:type="dxa"/>
            </w:tcMar>
            <w:vAlign w:val="center"/>
          </w:tcPr>
          <w:p w14:paraId="3E38185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对投标人</w:t>
            </w:r>
          </w:p>
          <w:p w14:paraId="090AA00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的要求</w:t>
            </w:r>
          </w:p>
        </w:tc>
        <w:tc>
          <w:tcPr>
            <w:tcW w:w="7210" w:type="dxa"/>
            <w:tcMar>
              <w:left w:w="57" w:type="dxa"/>
              <w:right w:w="57" w:type="dxa"/>
            </w:tcMar>
            <w:vAlign w:val="center"/>
          </w:tcPr>
          <w:p w14:paraId="77A98E32" w14:textId="77777777" w:rsidR="004C64BA" w:rsidRPr="00E83441" w:rsidRDefault="004C64BA" w:rsidP="00E0253B">
            <w:pPr>
              <w:widowControl w:val="0"/>
              <w:autoSpaceDE w:val="0"/>
              <w:autoSpaceDN w:val="0"/>
              <w:adjustRightInd/>
              <w:snapToGrid/>
              <w:spacing w:after="0" w:line="320" w:lineRule="exact"/>
              <w:rPr>
                <w:rFonts w:ascii="仿宋_GB2312" w:eastAsia="仿宋_GB2312" w:cs="MingLiU"/>
                <w:sz w:val="24"/>
                <w:szCs w:val="24"/>
              </w:rPr>
            </w:pPr>
            <w:r w:rsidRPr="00E83441">
              <w:rPr>
                <w:rFonts w:ascii="仿宋_GB2312" w:eastAsia="仿宋_GB2312" w:cs="MingLiU" w:hint="eastAsia"/>
                <w:sz w:val="24"/>
                <w:szCs w:val="24"/>
              </w:rPr>
              <w:t>1、投标人必须是具有完全民事行为能力的法人。</w:t>
            </w:r>
          </w:p>
          <w:p w14:paraId="3EC0FEB6" w14:textId="5F354541" w:rsidR="004C64BA" w:rsidRPr="00E83441" w:rsidRDefault="004C64BA" w:rsidP="00E0253B">
            <w:pPr>
              <w:widowControl w:val="0"/>
              <w:autoSpaceDE w:val="0"/>
              <w:autoSpaceDN w:val="0"/>
              <w:adjustRightInd/>
              <w:snapToGrid/>
              <w:spacing w:after="0" w:line="320" w:lineRule="exact"/>
              <w:rPr>
                <w:rFonts w:ascii="仿宋_GB2312" w:eastAsia="仿宋_GB2312" w:cs="MingLiU"/>
                <w:sz w:val="24"/>
                <w:szCs w:val="24"/>
              </w:rPr>
            </w:pPr>
            <w:r w:rsidRPr="00E83441">
              <w:rPr>
                <w:rFonts w:ascii="仿宋_GB2312" w:eastAsia="仿宋_GB2312" w:cs="MingLiU" w:hint="eastAsia"/>
                <w:sz w:val="24"/>
                <w:szCs w:val="24"/>
              </w:rPr>
              <w:t>2、投标人需</w:t>
            </w:r>
            <w:r w:rsidRPr="00E83441">
              <w:rPr>
                <w:rFonts w:ascii="仿宋_GB2312" w:eastAsia="仿宋_GB2312" w:cs="MingLiU" w:hint="eastAsia"/>
                <w:sz w:val="24"/>
                <w:szCs w:val="24"/>
                <w:u w:val="single"/>
              </w:rPr>
              <w:t>同时具有交通行政主管部门颁发的路基路面、桥梁养护</w:t>
            </w:r>
            <w:r w:rsidR="00E92FAB" w:rsidRPr="00E83441">
              <w:rPr>
                <w:rFonts w:ascii="仿宋_GB2312" w:eastAsia="仿宋_GB2312" w:cs="MingLiU" w:hint="eastAsia"/>
                <w:sz w:val="24"/>
                <w:szCs w:val="24"/>
                <w:u w:val="single"/>
              </w:rPr>
              <w:t>乙</w:t>
            </w:r>
            <w:r w:rsidRPr="00E83441">
              <w:rPr>
                <w:rFonts w:ascii="仿宋_GB2312" w:eastAsia="仿宋_GB2312" w:cs="MingLiU" w:hint="eastAsia"/>
                <w:sz w:val="24"/>
                <w:szCs w:val="24"/>
                <w:u w:val="single"/>
              </w:rPr>
              <w:t>级资质资质</w:t>
            </w:r>
            <w:r w:rsidRPr="00E83441">
              <w:rPr>
                <w:rFonts w:ascii="仿宋_GB2312" w:eastAsia="仿宋_GB2312" w:cs="MingLiU" w:hint="eastAsia"/>
                <w:sz w:val="24"/>
                <w:szCs w:val="24"/>
              </w:rPr>
              <w:t>或行政主管部门颁发的公路工程施工总承包</w:t>
            </w:r>
            <w:r w:rsidR="00E83441">
              <w:rPr>
                <w:rFonts w:ascii="仿宋_GB2312" w:eastAsia="仿宋_GB2312" w:cs="MingLiU" w:hint="eastAsia"/>
                <w:sz w:val="24"/>
                <w:szCs w:val="24"/>
              </w:rPr>
              <w:t>贰</w:t>
            </w:r>
            <w:r w:rsidRPr="00E83441">
              <w:rPr>
                <w:rFonts w:ascii="仿宋_GB2312" w:eastAsia="仿宋_GB2312" w:cs="MingLiU" w:hint="eastAsia"/>
                <w:sz w:val="24"/>
                <w:szCs w:val="24"/>
              </w:rPr>
              <w:t>级或以上资质。</w:t>
            </w:r>
          </w:p>
          <w:p w14:paraId="0CF87159"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3、信誉要求：</w:t>
            </w:r>
          </w:p>
          <w:p w14:paraId="32212605" w14:textId="77777777" w:rsidR="004C64BA" w:rsidRPr="00E83441" w:rsidRDefault="004C64BA" w:rsidP="00E0253B">
            <w:pPr>
              <w:rPr>
                <w:rFonts w:ascii="仿宋" w:eastAsia="仿宋" w:hAnsi="仿宋" w:cs="仿宋"/>
                <w:szCs w:val="21"/>
              </w:rPr>
            </w:pPr>
            <w:r w:rsidRPr="00E83441">
              <w:rPr>
                <w:rFonts w:ascii="仿宋" w:eastAsia="仿宋" w:hAnsi="仿宋" w:cs="仿宋" w:hint="eastAsia"/>
                <w:szCs w:val="21"/>
              </w:rPr>
              <w:t>1）投标人在国家企业信用信息公示系统中未被列入严重违法失信企业名单的网页截图复印件；</w:t>
            </w:r>
          </w:p>
          <w:p w14:paraId="3CBC5A9E" w14:textId="77777777" w:rsidR="004C64BA" w:rsidRPr="00E83441" w:rsidRDefault="004C64BA" w:rsidP="00E0253B">
            <w:pPr>
              <w:rPr>
                <w:rFonts w:ascii="仿宋" w:eastAsia="仿宋" w:hAnsi="仿宋" w:cs="仿宋"/>
                <w:szCs w:val="21"/>
              </w:rPr>
            </w:pPr>
            <w:r w:rsidRPr="00E83441">
              <w:rPr>
                <w:rFonts w:ascii="仿宋" w:eastAsia="仿宋" w:hAnsi="仿宋" w:cs="仿宋" w:hint="eastAsia"/>
                <w:szCs w:val="21"/>
              </w:rPr>
              <w:t>2）在“信用中国”网站中未被列入失信被执行人名单、重大税收违法失信主体的网页截图复印件及未被列入政府采购严重违法失信行为记录名单的网页截图复印件；</w:t>
            </w:r>
          </w:p>
          <w:p w14:paraId="20ED4035" w14:textId="245D6C1D"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4、</w:t>
            </w:r>
            <w:bookmarkStart w:id="3" w:name="_Hlk164264680"/>
            <w:r w:rsidRPr="00E83441">
              <w:rPr>
                <w:rFonts w:ascii="仿宋_GB2312" w:eastAsia="仿宋_GB2312" w:cs="MingLiU" w:hint="eastAsia"/>
                <w:sz w:val="24"/>
                <w:szCs w:val="24"/>
              </w:rPr>
              <w:t>投标人用于本工程的营运资金不应小于人民币500万元</w:t>
            </w:r>
            <w:bookmarkEnd w:id="3"/>
            <w:r w:rsidRPr="00E83441">
              <w:rPr>
                <w:rFonts w:ascii="仿宋_GB2312" w:eastAsia="仿宋_GB2312" w:cs="MingLiU" w:hint="eastAsia"/>
                <w:sz w:val="24"/>
                <w:szCs w:val="24"/>
              </w:rPr>
              <w:t>，注册资金不得少于</w:t>
            </w:r>
            <w:r w:rsidRPr="00E83441">
              <w:rPr>
                <w:rFonts w:ascii="仿宋_GB2312" w:eastAsia="仿宋_GB2312" w:cs="MingLiU" w:hint="eastAsia"/>
                <w:sz w:val="24"/>
                <w:szCs w:val="24"/>
                <w:u w:val="single"/>
              </w:rPr>
              <w:t xml:space="preserve"> </w:t>
            </w:r>
            <w:r w:rsidR="0016375C" w:rsidRPr="00E83441">
              <w:rPr>
                <w:rFonts w:ascii="仿宋_GB2312" w:eastAsia="仿宋_GB2312" w:cs="MingLiU" w:hint="eastAsia"/>
                <w:b/>
                <w:bCs/>
                <w:sz w:val="24"/>
                <w:szCs w:val="24"/>
                <w:u w:val="single"/>
              </w:rPr>
              <w:t>4</w:t>
            </w:r>
            <w:r w:rsidRPr="00E83441">
              <w:rPr>
                <w:rFonts w:ascii="仿宋_GB2312" w:eastAsia="仿宋_GB2312" w:cs="MingLiU" w:hint="eastAsia"/>
                <w:b/>
                <w:bCs/>
                <w:sz w:val="24"/>
                <w:szCs w:val="24"/>
                <w:u w:val="single"/>
              </w:rPr>
              <w:t>0</w:t>
            </w:r>
            <w:r w:rsidRPr="00E83441">
              <w:rPr>
                <w:rFonts w:ascii="仿宋_GB2312" w:eastAsia="仿宋_GB2312" w:cs="MingLiU"/>
                <w:b/>
                <w:bCs/>
                <w:sz w:val="24"/>
                <w:szCs w:val="24"/>
                <w:u w:val="single"/>
              </w:rPr>
              <w:t>0</w:t>
            </w:r>
            <w:r w:rsidRPr="00E83441">
              <w:rPr>
                <w:rFonts w:ascii="仿宋_GB2312" w:eastAsia="仿宋_GB2312" w:cs="MingLiU" w:hint="eastAsia"/>
                <w:b/>
                <w:bCs/>
                <w:sz w:val="24"/>
                <w:szCs w:val="24"/>
                <w:u w:val="single"/>
              </w:rPr>
              <w:t xml:space="preserve">0 </w:t>
            </w:r>
            <w:r w:rsidRPr="00E83441">
              <w:rPr>
                <w:rFonts w:ascii="仿宋_GB2312" w:eastAsia="仿宋_GB2312" w:cs="MingLiU" w:hint="eastAsia"/>
                <w:sz w:val="24"/>
                <w:szCs w:val="24"/>
              </w:rPr>
              <w:t>万元。</w:t>
            </w:r>
          </w:p>
          <w:p w14:paraId="48C4FECE" w14:textId="7AB91304"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5、拟派任的项目负责人具有行政主管部门认定注册颁发的贰级建造师注册证书（公路工程专业），具有交通土建类专业中级工程师及以上职称，具有省级及以上交通行政主管部门颁发的B类《安全生产考核合格证书》，社保缴费单位须为投标单位，否则不予认可</w:t>
            </w:r>
            <w:r w:rsidR="0016375C" w:rsidRPr="00E83441">
              <w:rPr>
                <w:rFonts w:ascii="仿宋_GB2312" w:eastAsia="仿宋_GB2312" w:cs="MingLiU" w:hint="eastAsia"/>
                <w:sz w:val="24"/>
                <w:szCs w:val="24"/>
              </w:rPr>
              <w:t>。</w:t>
            </w:r>
          </w:p>
        </w:tc>
      </w:tr>
      <w:tr w:rsidR="00E83441" w:rsidRPr="00E83441" w14:paraId="30B9FD92" w14:textId="77777777" w:rsidTr="00E0253B">
        <w:trPr>
          <w:trHeight w:hRule="exact" w:val="988"/>
          <w:jc w:val="center"/>
        </w:trPr>
        <w:tc>
          <w:tcPr>
            <w:tcW w:w="568" w:type="dxa"/>
            <w:vAlign w:val="center"/>
          </w:tcPr>
          <w:p w14:paraId="0B8724A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8</w:t>
            </w:r>
          </w:p>
        </w:tc>
        <w:tc>
          <w:tcPr>
            <w:tcW w:w="1295" w:type="dxa"/>
            <w:tcMar>
              <w:left w:w="57" w:type="dxa"/>
              <w:right w:w="57" w:type="dxa"/>
            </w:tcMar>
            <w:vAlign w:val="center"/>
          </w:tcPr>
          <w:p w14:paraId="5A95D1D0"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业绩要求</w:t>
            </w:r>
          </w:p>
        </w:tc>
        <w:tc>
          <w:tcPr>
            <w:tcW w:w="7210" w:type="dxa"/>
            <w:tcMar>
              <w:left w:w="57" w:type="dxa"/>
              <w:right w:w="57" w:type="dxa"/>
            </w:tcMar>
            <w:vAlign w:val="center"/>
          </w:tcPr>
          <w:p w14:paraId="409F0CC7"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自2018年1月1日起，成功完成过1个单个合同金额1000万元及以上的公路维修养护工程施工项目。</w:t>
            </w:r>
          </w:p>
        </w:tc>
      </w:tr>
      <w:tr w:rsidR="00E83441" w:rsidRPr="00E83441" w14:paraId="60240180" w14:textId="77777777" w:rsidTr="00E0253B">
        <w:trPr>
          <w:trHeight w:hRule="exact" w:val="483"/>
          <w:jc w:val="center"/>
        </w:trPr>
        <w:tc>
          <w:tcPr>
            <w:tcW w:w="568" w:type="dxa"/>
            <w:vAlign w:val="center"/>
          </w:tcPr>
          <w:p w14:paraId="6A418442"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9</w:t>
            </w:r>
          </w:p>
        </w:tc>
        <w:tc>
          <w:tcPr>
            <w:tcW w:w="1295" w:type="dxa"/>
            <w:tcMar>
              <w:left w:w="57" w:type="dxa"/>
              <w:right w:w="57" w:type="dxa"/>
            </w:tcMar>
            <w:vAlign w:val="center"/>
          </w:tcPr>
          <w:p w14:paraId="6E7BB6F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踏勘现场</w:t>
            </w:r>
          </w:p>
        </w:tc>
        <w:tc>
          <w:tcPr>
            <w:tcW w:w="7210" w:type="dxa"/>
            <w:tcMar>
              <w:left w:w="57" w:type="dxa"/>
              <w:right w:w="57" w:type="dxa"/>
            </w:tcMar>
            <w:vAlign w:val="center"/>
          </w:tcPr>
          <w:p w14:paraId="1B27C7AD"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不组织现场踏勘</w:t>
            </w:r>
          </w:p>
        </w:tc>
      </w:tr>
      <w:tr w:rsidR="00E83441" w:rsidRPr="00E83441" w14:paraId="7B152139" w14:textId="77777777" w:rsidTr="00E0253B">
        <w:trPr>
          <w:trHeight w:hRule="exact" w:val="718"/>
          <w:jc w:val="center"/>
        </w:trPr>
        <w:tc>
          <w:tcPr>
            <w:tcW w:w="568" w:type="dxa"/>
            <w:vAlign w:val="center"/>
          </w:tcPr>
          <w:p w14:paraId="605A7A8B"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lastRenderedPageBreak/>
              <w:t>10</w:t>
            </w:r>
          </w:p>
        </w:tc>
        <w:tc>
          <w:tcPr>
            <w:tcW w:w="1295" w:type="dxa"/>
            <w:tcMar>
              <w:left w:w="57" w:type="dxa"/>
              <w:right w:w="57" w:type="dxa"/>
            </w:tcMar>
            <w:vAlign w:val="center"/>
          </w:tcPr>
          <w:p w14:paraId="0A1C07A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分包</w:t>
            </w:r>
          </w:p>
          <w:p w14:paraId="705F683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和转包</w:t>
            </w:r>
          </w:p>
        </w:tc>
        <w:tc>
          <w:tcPr>
            <w:tcW w:w="7210" w:type="dxa"/>
            <w:tcMar>
              <w:left w:w="57" w:type="dxa"/>
              <w:right w:w="57" w:type="dxa"/>
            </w:tcMar>
            <w:vAlign w:val="center"/>
          </w:tcPr>
          <w:p w14:paraId="172ED7AF"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均不允许</w:t>
            </w:r>
          </w:p>
        </w:tc>
      </w:tr>
      <w:tr w:rsidR="00E83441" w:rsidRPr="00E83441" w14:paraId="02ADAFC6" w14:textId="77777777" w:rsidTr="00E0253B">
        <w:trPr>
          <w:trHeight w:val="1317"/>
          <w:jc w:val="center"/>
        </w:trPr>
        <w:tc>
          <w:tcPr>
            <w:tcW w:w="568" w:type="dxa"/>
            <w:vAlign w:val="center"/>
          </w:tcPr>
          <w:p w14:paraId="74A880F0"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11</w:t>
            </w:r>
          </w:p>
        </w:tc>
        <w:tc>
          <w:tcPr>
            <w:tcW w:w="1295" w:type="dxa"/>
            <w:tcMar>
              <w:left w:w="57" w:type="dxa"/>
              <w:right w:w="57" w:type="dxa"/>
            </w:tcMar>
            <w:vAlign w:val="center"/>
          </w:tcPr>
          <w:p w14:paraId="7F67737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投标人提出问题的</w:t>
            </w:r>
          </w:p>
          <w:p w14:paraId="3EC68FC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截止时间</w:t>
            </w:r>
          </w:p>
        </w:tc>
        <w:tc>
          <w:tcPr>
            <w:tcW w:w="7210" w:type="dxa"/>
            <w:tcMar>
              <w:left w:w="57" w:type="dxa"/>
              <w:right w:w="57" w:type="dxa"/>
            </w:tcMar>
            <w:vAlign w:val="center"/>
          </w:tcPr>
          <w:p w14:paraId="62877C05"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递交投标文件截止之日1天前</w:t>
            </w:r>
          </w:p>
        </w:tc>
      </w:tr>
      <w:tr w:rsidR="00E83441" w:rsidRPr="00E83441" w14:paraId="79032FF6" w14:textId="77777777" w:rsidTr="00E0253B">
        <w:trPr>
          <w:trHeight w:val="454"/>
          <w:jc w:val="center"/>
        </w:trPr>
        <w:tc>
          <w:tcPr>
            <w:tcW w:w="568" w:type="dxa"/>
            <w:vAlign w:val="center"/>
          </w:tcPr>
          <w:p w14:paraId="5C3CFE3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12</w:t>
            </w:r>
          </w:p>
        </w:tc>
        <w:tc>
          <w:tcPr>
            <w:tcW w:w="1295" w:type="dxa"/>
            <w:tcMar>
              <w:left w:w="57" w:type="dxa"/>
              <w:right w:w="57" w:type="dxa"/>
            </w:tcMar>
            <w:vAlign w:val="center"/>
          </w:tcPr>
          <w:p w14:paraId="2AF27D06"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招标人书面澄清的时间</w:t>
            </w:r>
          </w:p>
        </w:tc>
        <w:tc>
          <w:tcPr>
            <w:tcW w:w="7210" w:type="dxa"/>
            <w:tcMar>
              <w:left w:w="57" w:type="dxa"/>
              <w:right w:w="57" w:type="dxa"/>
            </w:tcMar>
            <w:vAlign w:val="center"/>
          </w:tcPr>
          <w:p w14:paraId="33B31A42"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递交投标文件截止之日1天前</w:t>
            </w:r>
          </w:p>
        </w:tc>
      </w:tr>
      <w:tr w:rsidR="00E83441" w:rsidRPr="00E83441" w14:paraId="3C0D1E11" w14:textId="77777777" w:rsidTr="00E0253B">
        <w:trPr>
          <w:trHeight w:val="567"/>
          <w:jc w:val="center"/>
        </w:trPr>
        <w:tc>
          <w:tcPr>
            <w:tcW w:w="568" w:type="dxa"/>
            <w:vAlign w:val="center"/>
          </w:tcPr>
          <w:p w14:paraId="0A53F658"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13</w:t>
            </w:r>
          </w:p>
        </w:tc>
        <w:tc>
          <w:tcPr>
            <w:tcW w:w="1295" w:type="dxa"/>
            <w:tcMar>
              <w:left w:w="57" w:type="dxa"/>
              <w:right w:w="57" w:type="dxa"/>
            </w:tcMar>
            <w:vAlign w:val="center"/>
          </w:tcPr>
          <w:p w14:paraId="521E38C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报  价</w:t>
            </w:r>
          </w:p>
        </w:tc>
        <w:tc>
          <w:tcPr>
            <w:tcW w:w="7210" w:type="dxa"/>
            <w:tcMar>
              <w:left w:w="57" w:type="dxa"/>
              <w:right w:w="57" w:type="dxa"/>
            </w:tcMar>
            <w:vAlign w:val="center"/>
          </w:tcPr>
          <w:p w14:paraId="6C741316"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投标人应充分了解现场情况后合理报价，并承担报价及履约的相关责任</w:t>
            </w:r>
          </w:p>
        </w:tc>
      </w:tr>
      <w:tr w:rsidR="00E83441" w:rsidRPr="00E83441" w14:paraId="5C134ABD" w14:textId="77777777" w:rsidTr="00E0253B">
        <w:trPr>
          <w:trHeight w:val="567"/>
          <w:jc w:val="center"/>
        </w:trPr>
        <w:tc>
          <w:tcPr>
            <w:tcW w:w="568" w:type="dxa"/>
            <w:vAlign w:val="center"/>
          </w:tcPr>
          <w:p w14:paraId="5E473B6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14</w:t>
            </w:r>
          </w:p>
        </w:tc>
        <w:tc>
          <w:tcPr>
            <w:tcW w:w="1295" w:type="dxa"/>
            <w:tcMar>
              <w:left w:w="57" w:type="dxa"/>
              <w:right w:w="57" w:type="dxa"/>
            </w:tcMar>
            <w:vAlign w:val="center"/>
          </w:tcPr>
          <w:p w14:paraId="6DBDE3D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上限控制拦标价</w:t>
            </w:r>
          </w:p>
        </w:tc>
        <w:tc>
          <w:tcPr>
            <w:tcW w:w="7210" w:type="dxa"/>
            <w:tcMar>
              <w:left w:w="57" w:type="dxa"/>
              <w:right w:w="57" w:type="dxa"/>
            </w:tcMar>
            <w:vAlign w:val="center"/>
          </w:tcPr>
          <w:p w14:paraId="28DA5C4A" w14:textId="441CFE38" w:rsidR="004C64BA" w:rsidRPr="00E83441" w:rsidRDefault="004C64BA" w:rsidP="00E0253B">
            <w:pPr>
              <w:widowControl w:val="0"/>
              <w:spacing w:after="0" w:line="320" w:lineRule="exact"/>
              <w:rPr>
                <w:rFonts w:ascii="仿宋_GB2312" w:eastAsia="仿宋_GB2312"/>
                <w:b/>
                <w:sz w:val="24"/>
                <w:szCs w:val="24"/>
              </w:rPr>
            </w:pPr>
            <w:r w:rsidRPr="00E83441">
              <w:rPr>
                <w:rFonts w:ascii="仿宋_GB2312" w:eastAsia="仿宋_GB2312" w:hint="eastAsia"/>
                <w:b/>
                <w:sz w:val="24"/>
                <w:szCs w:val="24"/>
              </w:rPr>
              <w:t>本项目上限控制拦标价：</w:t>
            </w:r>
            <w:r w:rsidRPr="00E83441">
              <w:rPr>
                <w:rFonts w:ascii="仿宋_GB2312" w:eastAsia="仿宋_GB2312" w:hint="eastAsia"/>
                <w:b/>
                <w:sz w:val="24"/>
                <w:szCs w:val="24"/>
                <w:u w:val="single"/>
              </w:rPr>
              <w:t xml:space="preserve"> </w:t>
            </w:r>
            <w:r w:rsidR="000C2B2C">
              <w:rPr>
                <w:rFonts w:ascii="仿宋_GB2312" w:eastAsia="仿宋_GB2312" w:hint="eastAsia"/>
                <w:b/>
                <w:sz w:val="24"/>
                <w:szCs w:val="24"/>
                <w:u w:val="single"/>
              </w:rPr>
              <w:t>16127108.55</w:t>
            </w:r>
            <w:r w:rsidRPr="00E83441">
              <w:rPr>
                <w:rFonts w:ascii="仿宋_GB2312" w:eastAsia="仿宋_GB2312" w:hint="eastAsia"/>
                <w:b/>
                <w:sz w:val="24"/>
                <w:szCs w:val="24"/>
              </w:rPr>
              <w:t>元，本次招标招标人设置标段最高投标限价、清单支付子目项目综合单价的最高限价</w:t>
            </w:r>
          </w:p>
        </w:tc>
      </w:tr>
      <w:tr w:rsidR="00E83441" w:rsidRPr="00E83441" w14:paraId="6086589E" w14:textId="77777777" w:rsidTr="00E0253B">
        <w:trPr>
          <w:trHeight w:val="567"/>
          <w:jc w:val="center"/>
        </w:trPr>
        <w:tc>
          <w:tcPr>
            <w:tcW w:w="568" w:type="dxa"/>
            <w:vAlign w:val="center"/>
          </w:tcPr>
          <w:p w14:paraId="6B2715EA"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15</w:t>
            </w:r>
          </w:p>
        </w:tc>
        <w:tc>
          <w:tcPr>
            <w:tcW w:w="1295" w:type="dxa"/>
            <w:tcMar>
              <w:left w:w="57" w:type="dxa"/>
              <w:right w:w="57" w:type="dxa"/>
            </w:tcMar>
            <w:vAlign w:val="center"/>
          </w:tcPr>
          <w:p w14:paraId="5580A95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签字或</w:t>
            </w:r>
          </w:p>
          <w:p w14:paraId="43EE62A0"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盖章要求</w:t>
            </w:r>
          </w:p>
        </w:tc>
        <w:tc>
          <w:tcPr>
            <w:tcW w:w="7210" w:type="dxa"/>
            <w:tcMar>
              <w:left w:w="57" w:type="dxa"/>
              <w:right w:w="57" w:type="dxa"/>
            </w:tcMar>
            <w:vAlign w:val="center"/>
          </w:tcPr>
          <w:p w14:paraId="2B4A680C" w14:textId="77777777" w:rsidR="004C64BA" w:rsidRPr="00E83441" w:rsidRDefault="004C64BA" w:rsidP="00E0253B">
            <w:pPr>
              <w:widowControl w:val="0"/>
              <w:spacing w:after="0" w:line="320" w:lineRule="exact"/>
              <w:rPr>
                <w:rFonts w:ascii="仿宋_GB2312" w:eastAsia="仿宋_GB2312"/>
                <w:b/>
                <w:sz w:val="24"/>
                <w:szCs w:val="24"/>
              </w:rPr>
            </w:pPr>
            <w:r w:rsidRPr="00E83441">
              <w:rPr>
                <w:rFonts w:ascii="仿宋_GB2312" w:eastAsia="仿宋_GB2312" w:hint="eastAsia"/>
                <w:b/>
                <w:sz w:val="24"/>
                <w:szCs w:val="24"/>
              </w:rPr>
              <w:t>投标文件每页均需由投标单位的法人或其授权委托代理人签字，由代理人签署投标文件的应该提供委托书，必须连续页码，逐页小签，未按要求签印的投标文件，招标人可不予认可。</w:t>
            </w:r>
          </w:p>
        </w:tc>
      </w:tr>
      <w:tr w:rsidR="00E83441" w:rsidRPr="00E83441" w14:paraId="37588111" w14:textId="77777777" w:rsidTr="00E0253B">
        <w:trPr>
          <w:trHeight w:val="454"/>
          <w:jc w:val="center"/>
        </w:trPr>
        <w:tc>
          <w:tcPr>
            <w:tcW w:w="568" w:type="dxa"/>
            <w:vAlign w:val="center"/>
          </w:tcPr>
          <w:p w14:paraId="1D029173"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16</w:t>
            </w:r>
          </w:p>
        </w:tc>
        <w:tc>
          <w:tcPr>
            <w:tcW w:w="1295" w:type="dxa"/>
            <w:tcMar>
              <w:left w:w="57" w:type="dxa"/>
              <w:right w:w="57" w:type="dxa"/>
            </w:tcMar>
            <w:vAlign w:val="center"/>
          </w:tcPr>
          <w:p w14:paraId="06929969"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投标文件份数</w:t>
            </w:r>
          </w:p>
        </w:tc>
        <w:tc>
          <w:tcPr>
            <w:tcW w:w="7210" w:type="dxa"/>
            <w:tcMar>
              <w:left w:w="57" w:type="dxa"/>
              <w:right w:w="57" w:type="dxa"/>
            </w:tcMar>
            <w:vAlign w:val="center"/>
          </w:tcPr>
          <w:p w14:paraId="41140033" w14:textId="6C1AFB8D"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b/>
                <w:sz w:val="24"/>
                <w:szCs w:val="24"/>
              </w:rPr>
              <w:t>正本1份</w:t>
            </w:r>
            <w:r w:rsidR="0016375C" w:rsidRPr="00E83441">
              <w:rPr>
                <w:rFonts w:ascii="仿宋_GB2312" w:eastAsia="仿宋_GB2312" w:hint="eastAsia"/>
                <w:b/>
                <w:sz w:val="24"/>
                <w:szCs w:val="24"/>
              </w:rPr>
              <w:t>，副本1份</w:t>
            </w:r>
          </w:p>
        </w:tc>
      </w:tr>
      <w:tr w:rsidR="00E83441" w:rsidRPr="00E83441" w14:paraId="57E4C4FC" w14:textId="77777777" w:rsidTr="00E0253B">
        <w:trPr>
          <w:trHeight w:val="1964"/>
          <w:jc w:val="center"/>
        </w:trPr>
        <w:tc>
          <w:tcPr>
            <w:tcW w:w="568" w:type="dxa"/>
            <w:vAlign w:val="center"/>
          </w:tcPr>
          <w:p w14:paraId="595C292A"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17</w:t>
            </w:r>
          </w:p>
        </w:tc>
        <w:tc>
          <w:tcPr>
            <w:tcW w:w="1295" w:type="dxa"/>
            <w:tcMar>
              <w:left w:w="57" w:type="dxa"/>
              <w:right w:w="57" w:type="dxa"/>
            </w:tcMar>
            <w:vAlign w:val="center"/>
          </w:tcPr>
          <w:p w14:paraId="3FA40EB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投标文件的密封及封套</w:t>
            </w:r>
          </w:p>
        </w:tc>
        <w:tc>
          <w:tcPr>
            <w:tcW w:w="7210" w:type="dxa"/>
            <w:tcMar>
              <w:left w:w="57" w:type="dxa"/>
              <w:right w:w="57" w:type="dxa"/>
            </w:tcMar>
            <w:vAlign w:val="center"/>
          </w:tcPr>
          <w:p w14:paraId="13D66ABD" w14:textId="4CB7B0A3"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投标文件正</w:t>
            </w:r>
            <w:r w:rsidR="00E83441">
              <w:rPr>
                <w:rFonts w:ascii="仿宋_GB2312" w:eastAsia="仿宋_GB2312" w:hint="eastAsia"/>
                <w:sz w:val="24"/>
                <w:szCs w:val="24"/>
              </w:rPr>
              <w:t>副</w:t>
            </w:r>
            <w:r w:rsidRPr="00E83441">
              <w:rPr>
                <w:rFonts w:ascii="仿宋_GB2312" w:eastAsia="仿宋_GB2312" w:hint="eastAsia"/>
                <w:sz w:val="24"/>
                <w:szCs w:val="24"/>
              </w:rPr>
              <w:t>本装订后统一密封，封套上应写明以下内容：</w:t>
            </w:r>
          </w:p>
          <w:p w14:paraId="23C994BA" w14:textId="34AED799"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b/>
                <w:sz w:val="24"/>
                <w:szCs w:val="24"/>
                <w:u w:val="single"/>
              </w:rPr>
              <w:t>广西交通投资集团</w:t>
            </w:r>
            <w:r w:rsidR="000C2B2C">
              <w:rPr>
                <w:rFonts w:ascii="仿宋_GB2312" w:eastAsia="仿宋_GB2312" w:hint="eastAsia"/>
                <w:b/>
                <w:sz w:val="24"/>
                <w:szCs w:val="24"/>
                <w:u w:val="single"/>
              </w:rPr>
              <w:t>钦州</w:t>
            </w:r>
            <w:r w:rsidRPr="00E83441">
              <w:rPr>
                <w:rFonts w:ascii="仿宋_GB2312" w:eastAsia="仿宋_GB2312" w:hint="eastAsia"/>
                <w:b/>
                <w:sz w:val="24"/>
                <w:szCs w:val="24"/>
                <w:u w:val="single"/>
              </w:rPr>
              <w:t>高速公路运营有限公司2024年高速公路维修养护工程</w:t>
            </w:r>
            <w:r w:rsidRPr="00E83441">
              <w:rPr>
                <w:rFonts w:ascii="仿宋_GB2312" w:eastAsia="仿宋_GB2312" w:hint="eastAsia"/>
                <w:sz w:val="24"/>
                <w:szCs w:val="24"/>
              </w:rPr>
              <w:t>工程投标文件</w:t>
            </w:r>
          </w:p>
          <w:p w14:paraId="075B62AA"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在</w:t>
            </w:r>
            <w:r w:rsidRPr="00E83441">
              <w:rPr>
                <w:rFonts w:ascii="仿宋_GB2312" w:eastAsia="仿宋_GB2312" w:hint="eastAsia"/>
                <w:b/>
                <w:bCs/>
                <w:sz w:val="24"/>
                <w:szCs w:val="24"/>
                <w:u w:val="single"/>
              </w:rPr>
              <w:t>2024</w:t>
            </w:r>
            <w:r w:rsidRPr="00E83441">
              <w:rPr>
                <w:rFonts w:ascii="仿宋_GB2312" w:eastAsia="仿宋_GB2312" w:hint="eastAsia"/>
                <w:sz w:val="24"/>
                <w:szCs w:val="24"/>
              </w:rPr>
              <w:t>年</w:t>
            </w:r>
            <w:r w:rsidRPr="00E83441">
              <w:rPr>
                <w:rFonts w:ascii="仿宋_GB2312" w:eastAsia="仿宋_GB2312" w:hint="eastAsia"/>
                <w:b/>
                <w:bCs/>
                <w:sz w:val="24"/>
                <w:szCs w:val="24"/>
                <w:u w:val="single"/>
              </w:rPr>
              <w:t>4</w:t>
            </w:r>
            <w:r w:rsidRPr="00E83441">
              <w:rPr>
                <w:rFonts w:ascii="仿宋_GB2312" w:eastAsia="仿宋_GB2312" w:hint="eastAsia"/>
                <w:sz w:val="24"/>
                <w:szCs w:val="24"/>
              </w:rPr>
              <w:t>月</w:t>
            </w:r>
            <w:r w:rsidRPr="00E83441">
              <w:rPr>
                <w:rFonts w:ascii="仿宋_GB2312" w:eastAsia="仿宋_GB2312" w:hint="eastAsia"/>
                <w:b/>
                <w:bCs/>
                <w:sz w:val="24"/>
                <w:szCs w:val="24"/>
                <w:u w:val="single"/>
              </w:rPr>
              <w:t>23</w:t>
            </w:r>
            <w:r w:rsidRPr="00E83441">
              <w:rPr>
                <w:rFonts w:ascii="仿宋_GB2312" w:eastAsia="仿宋_GB2312" w:hint="eastAsia"/>
                <w:sz w:val="24"/>
                <w:szCs w:val="24"/>
              </w:rPr>
              <w:t>日</w:t>
            </w:r>
            <w:r w:rsidRPr="00E83441">
              <w:rPr>
                <w:rFonts w:ascii="仿宋_GB2312" w:eastAsia="仿宋_GB2312" w:hint="eastAsia"/>
                <w:b/>
                <w:bCs/>
                <w:sz w:val="24"/>
                <w:szCs w:val="24"/>
                <w:u w:val="single"/>
              </w:rPr>
              <w:t>9</w:t>
            </w:r>
            <w:r w:rsidRPr="00E83441">
              <w:rPr>
                <w:rFonts w:ascii="仿宋_GB2312" w:eastAsia="仿宋_GB2312" w:hint="eastAsia"/>
                <w:sz w:val="24"/>
                <w:szCs w:val="24"/>
              </w:rPr>
              <w:t>时</w:t>
            </w:r>
            <w:r w:rsidRPr="00E83441">
              <w:rPr>
                <w:rFonts w:ascii="仿宋_GB2312" w:eastAsia="仿宋_GB2312" w:hint="eastAsia"/>
                <w:b/>
                <w:bCs/>
                <w:sz w:val="24"/>
                <w:szCs w:val="24"/>
                <w:u w:val="single"/>
              </w:rPr>
              <w:t>30</w:t>
            </w:r>
            <w:r w:rsidRPr="00E83441">
              <w:rPr>
                <w:rFonts w:ascii="仿宋_GB2312" w:eastAsia="仿宋_GB2312" w:hint="eastAsia"/>
                <w:sz w:val="24"/>
                <w:szCs w:val="24"/>
              </w:rPr>
              <w:t>分前不得开启</w:t>
            </w:r>
          </w:p>
        </w:tc>
      </w:tr>
      <w:tr w:rsidR="00E83441" w:rsidRPr="00E83441" w14:paraId="578B0A66" w14:textId="77777777" w:rsidTr="00E0253B">
        <w:trPr>
          <w:trHeight w:val="1099"/>
          <w:jc w:val="center"/>
        </w:trPr>
        <w:tc>
          <w:tcPr>
            <w:tcW w:w="568" w:type="dxa"/>
            <w:vAlign w:val="center"/>
          </w:tcPr>
          <w:p w14:paraId="7E65DE58"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18</w:t>
            </w:r>
          </w:p>
        </w:tc>
        <w:tc>
          <w:tcPr>
            <w:tcW w:w="1295" w:type="dxa"/>
            <w:tcMar>
              <w:left w:w="57" w:type="dxa"/>
              <w:right w:w="57" w:type="dxa"/>
            </w:tcMar>
            <w:vAlign w:val="center"/>
          </w:tcPr>
          <w:p w14:paraId="250FDE44"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递交投标文件截止时间和地点</w:t>
            </w:r>
          </w:p>
        </w:tc>
        <w:tc>
          <w:tcPr>
            <w:tcW w:w="7210" w:type="dxa"/>
            <w:tcMar>
              <w:left w:w="57" w:type="dxa"/>
              <w:right w:w="57" w:type="dxa"/>
            </w:tcMar>
            <w:vAlign w:val="center"/>
          </w:tcPr>
          <w:p w14:paraId="6CCE99C3"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截止时间：</w:t>
            </w:r>
            <w:r w:rsidRPr="00E83441">
              <w:rPr>
                <w:rFonts w:ascii="仿宋_GB2312" w:eastAsia="仿宋_GB2312" w:hint="eastAsia"/>
                <w:b/>
                <w:bCs/>
                <w:sz w:val="24"/>
                <w:szCs w:val="24"/>
                <w:u w:val="single"/>
              </w:rPr>
              <w:t>2024</w:t>
            </w:r>
            <w:r w:rsidRPr="00E83441">
              <w:rPr>
                <w:rFonts w:ascii="仿宋_GB2312" w:eastAsia="仿宋_GB2312" w:hint="eastAsia"/>
                <w:sz w:val="24"/>
                <w:szCs w:val="24"/>
              </w:rPr>
              <w:t>年</w:t>
            </w:r>
            <w:r w:rsidRPr="00E83441">
              <w:rPr>
                <w:rFonts w:ascii="仿宋_GB2312" w:eastAsia="仿宋_GB2312" w:hint="eastAsia"/>
                <w:b/>
                <w:bCs/>
                <w:sz w:val="24"/>
                <w:szCs w:val="24"/>
                <w:u w:val="single"/>
              </w:rPr>
              <w:t>4</w:t>
            </w:r>
            <w:r w:rsidRPr="00E83441">
              <w:rPr>
                <w:rFonts w:ascii="仿宋_GB2312" w:eastAsia="仿宋_GB2312" w:hint="eastAsia"/>
                <w:sz w:val="24"/>
                <w:szCs w:val="24"/>
              </w:rPr>
              <w:t>月</w:t>
            </w:r>
            <w:r w:rsidRPr="00E83441">
              <w:rPr>
                <w:rFonts w:ascii="仿宋_GB2312" w:eastAsia="仿宋_GB2312" w:hint="eastAsia"/>
                <w:b/>
                <w:bCs/>
                <w:sz w:val="24"/>
                <w:szCs w:val="24"/>
                <w:u w:val="single"/>
              </w:rPr>
              <w:t>23</w:t>
            </w:r>
            <w:r w:rsidRPr="00E83441">
              <w:rPr>
                <w:rFonts w:ascii="仿宋_GB2312" w:eastAsia="仿宋_GB2312" w:hint="eastAsia"/>
                <w:sz w:val="24"/>
                <w:szCs w:val="24"/>
              </w:rPr>
              <w:t>日</w:t>
            </w:r>
            <w:r w:rsidRPr="00E83441">
              <w:rPr>
                <w:rFonts w:ascii="仿宋_GB2312" w:eastAsia="仿宋_GB2312" w:hint="eastAsia"/>
                <w:b/>
                <w:bCs/>
                <w:sz w:val="24"/>
                <w:szCs w:val="24"/>
                <w:u w:val="single"/>
              </w:rPr>
              <w:t>9</w:t>
            </w:r>
            <w:r w:rsidRPr="00E83441">
              <w:rPr>
                <w:rFonts w:ascii="仿宋_GB2312" w:eastAsia="仿宋_GB2312" w:hint="eastAsia"/>
                <w:sz w:val="24"/>
                <w:szCs w:val="24"/>
              </w:rPr>
              <w:t>时</w:t>
            </w:r>
            <w:r w:rsidRPr="00E83441">
              <w:rPr>
                <w:rFonts w:ascii="仿宋_GB2312" w:eastAsia="仿宋_GB2312" w:hint="eastAsia"/>
                <w:b/>
                <w:bCs/>
                <w:sz w:val="24"/>
                <w:szCs w:val="24"/>
                <w:u w:val="single"/>
              </w:rPr>
              <w:t>30</w:t>
            </w:r>
            <w:r w:rsidRPr="00E83441">
              <w:rPr>
                <w:rFonts w:ascii="仿宋_GB2312" w:eastAsia="仿宋_GB2312" w:hint="eastAsia"/>
                <w:sz w:val="24"/>
                <w:szCs w:val="24"/>
              </w:rPr>
              <w:t>分</w:t>
            </w:r>
          </w:p>
          <w:p w14:paraId="4CEDBD7C"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u w:val="single"/>
              </w:rPr>
              <w:t>递交地点：广西壮族自治区南宁市佛子岭路德利国际A2座2202</w:t>
            </w:r>
          </w:p>
        </w:tc>
      </w:tr>
      <w:tr w:rsidR="00E83441" w:rsidRPr="00E83441" w14:paraId="060EBB00" w14:textId="77777777" w:rsidTr="00E0253B">
        <w:trPr>
          <w:trHeight w:val="812"/>
          <w:jc w:val="center"/>
        </w:trPr>
        <w:tc>
          <w:tcPr>
            <w:tcW w:w="568" w:type="dxa"/>
            <w:vAlign w:val="center"/>
          </w:tcPr>
          <w:p w14:paraId="0C1AC86B"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19</w:t>
            </w:r>
          </w:p>
        </w:tc>
        <w:tc>
          <w:tcPr>
            <w:tcW w:w="1295" w:type="dxa"/>
            <w:tcMar>
              <w:left w:w="57" w:type="dxa"/>
              <w:right w:w="57" w:type="dxa"/>
            </w:tcMar>
            <w:vAlign w:val="center"/>
          </w:tcPr>
          <w:p w14:paraId="7A8770C8"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w:t>
            </w:r>
          </w:p>
          <w:p w14:paraId="38FEA689"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保证金</w:t>
            </w:r>
          </w:p>
        </w:tc>
        <w:tc>
          <w:tcPr>
            <w:tcW w:w="7210" w:type="dxa"/>
            <w:tcMar>
              <w:left w:w="57" w:type="dxa"/>
              <w:right w:w="57" w:type="dxa"/>
            </w:tcMar>
            <w:vAlign w:val="center"/>
          </w:tcPr>
          <w:p w14:paraId="1C47B59B" w14:textId="77777777" w:rsidR="004C64BA" w:rsidRPr="00E83441" w:rsidRDefault="004C64BA" w:rsidP="00E0253B">
            <w:pPr>
              <w:widowControl w:val="0"/>
              <w:spacing w:after="0" w:line="320" w:lineRule="exact"/>
              <w:rPr>
                <w:rFonts w:ascii="仿宋_GB2312" w:eastAsia="仿宋_GB2312"/>
                <w:b/>
                <w:bCs/>
                <w:sz w:val="24"/>
                <w:szCs w:val="24"/>
              </w:rPr>
            </w:pPr>
            <w:r w:rsidRPr="00E83441">
              <w:rPr>
                <w:rFonts w:ascii="仿宋_GB2312" w:eastAsia="仿宋_GB2312" w:hint="eastAsia"/>
                <w:b/>
                <w:bCs/>
                <w:sz w:val="24"/>
                <w:szCs w:val="24"/>
              </w:rPr>
              <w:t>不需要</w:t>
            </w:r>
          </w:p>
        </w:tc>
      </w:tr>
      <w:tr w:rsidR="00E83441" w:rsidRPr="00E83441" w14:paraId="300CDAB6" w14:textId="77777777" w:rsidTr="00E0253B">
        <w:trPr>
          <w:trHeight w:val="757"/>
          <w:jc w:val="center"/>
        </w:trPr>
        <w:tc>
          <w:tcPr>
            <w:tcW w:w="568" w:type="dxa"/>
            <w:vAlign w:val="center"/>
          </w:tcPr>
          <w:p w14:paraId="7E28B19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20</w:t>
            </w:r>
          </w:p>
        </w:tc>
        <w:tc>
          <w:tcPr>
            <w:tcW w:w="1295" w:type="dxa"/>
            <w:tcMar>
              <w:left w:w="57" w:type="dxa"/>
              <w:right w:w="57" w:type="dxa"/>
            </w:tcMar>
            <w:vAlign w:val="center"/>
          </w:tcPr>
          <w:p w14:paraId="7A3299D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履约</w:t>
            </w:r>
          </w:p>
          <w:p w14:paraId="0245BE9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保证金</w:t>
            </w:r>
          </w:p>
        </w:tc>
        <w:tc>
          <w:tcPr>
            <w:tcW w:w="7210" w:type="dxa"/>
            <w:tcMar>
              <w:left w:w="57" w:type="dxa"/>
              <w:right w:w="57" w:type="dxa"/>
            </w:tcMar>
            <w:vAlign w:val="center"/>
          </w:tcPr>
          <w:p w14:paraId="48AD0104"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rPr>
              <w:t>合同签约金额的10%</w:t>
            </w:r>
          </w:p>
        </w:tc>
      </w:tr>
      <w:tr w:rsidR="00E83441" w:rsidRPr="00E83441" w14:paraId="47548757" w14:textId="77777777" w:rsidTr="00E0253B">
        <w:trPr>
          <w:trHeight w:val="757"/>
          <w:jc w:val="center"/>
        </w:trPr>
        <w:tc>
          <w:tcPr>
            <w:tcW w:w="568" w:type="dxa"/>
            <w:vAlign w:val="center"/>
          </w:tcPr>
          <w:p w14:paraId="782F43F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21</w:t>
            </w:r>
          </w:p>
        </w:tc>
        <w:tc>
          <w:tcPr>
            <w:tcW w:w="1295" w:type="dxa"/>
            <w:tcMar>
              <w:left w:w="57" w:type="dxa"/>
              <w:right w:w="57" w:type="dxa"/>
            </w:tcMar>
            <w:vAlign w:val="center"/>
          </w:tcPr>
          <w:p w14:paraId="484E6DD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计  价</w:t>
            </w:r>
          </w:p>
        </w:tc>
        <w:tc>
          <w:tcPr>
            <w:tcW w:w="7210" w:type="dxa"/>
            <w:tcMar>
              <w:left w:w="57" w:type="dxa"/>
              <w:right w:w="57" w:type="dxa"/>
            </w:tcMar>
            <w:vAlign w:val="center"/>
          </w:tcPr>
          <w:p w14:paraId="03D96DC3"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按合同约定的计价方式计算与支付。</w:t>
            </w:r>
            <w:r w:rsidRPr="00E83441">
              <w:rPr>
                <w:rFonts w:ascii="仿宋_GB2312" w:eastAsia="仿宋_GB2312" w:cs="SSJ-PK74820000008-Identity-H" w:hint="eastAsia"/>
                <w:sz w:val="24"/>
                <w:szCs w:val="24"/>
              </w:rPr>
              <w:t>计价支付前投标人须提供本工程内容的相关的合格内外业资料，且经各方签字认可。</w:t>
            </w:r>
          </w:p>
        </w:tc>
      </w:tr>
      <w:tr w:rsidR="00E83441" w:rsidRPr="00E83441" w14:paraId="7B8F73DC" w14:textId="77777777" w:rsidTr="00E0253B">
        <w:trPr>
          <w:trHeight w:val="750"/>
          <w:jc w:val="center"/>
        </w:trPr>
        <w:tc>
          <w:tcPr>
            <w:tcW w:w="568" w:type="dxa"/>
            <w:vAlign w:val="center"/>
          </w:tcPr>
          <w:p w14:paraId="10D8E29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22</w:t>
            </w:r>
          </w:p>
        </w:tc>
        <w:tc>
          <w:tcPr>
            <w:tcW w:w="1295" w:type="dxa"/>
            <w:tcMar>
              <w:left w:w="57" w:type="dxa"/>
              <w:right w:w="57" w:type="dxa"/>
            </w:tcMar>
            <w:vAlign w:val="center"/>
          </w:tcPr>
          <w:p w14:paraId="6B7A3184"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缺陷责任保证金</w:t>
            </w:r>
          </w:p>
        </w:tc>
        <w:tc>
          <w:tcPr>
            <w:tcW w:w="7210" w:type="dxa"/>
            <w:tcMar>
              <w:left w:w="57" w:type="dxa"/>
              <w:right w:w="57" w:type="dxa"/>
            </w:tcMar>
            <w:vAlign w:val="center"/>
          </w:tcPr>
          <w:p w14:paraId="49CA93A8"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结算金额的3%。</w:t>
            </w:r>
          </w:p>
        </w:tc>
      </w:tr>
      <w:tr w:rsidR="00E83441" w:rsidRPr="00E83441" w14:paraId="37D1DC0F" w14:textId="77777777" w:rsidTr="00E0253B">
        <w:trPr>
          <w:trHeight w:val="454"/>
          <w:jc w:val="center"/>
        </w:trPr>
        <w:tc>
          <w:tcPr>
            <w:tcW w:w="568" w:type="dxa"/>
            <w:vAlign w:val="center"/>
          </w:tcPr>
          <w:p w14:paraId="495CCB56"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23</w:t>
            </w:r>
          </w:p>
        </w:tc>
        <w:tc>
          <w:tcPr>
            <w:tcW w:w="1295" w:type="dxa"/>
            <w:tcMar>
              <w:left w:w="57" w:type="dxa"/>
              <w:right w:w="57" w:type="dxa"/>
            </w:tcMar>
            <w:vAlign w:val="center"/>
          </w:tcPr>
          <w:p w14:paraId="07F18B5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动员预付款及材料预付款</w:t>
            </w:r>
          </w:p>
        </w:tc>
        <w:tc>
          <w:tcPr>
            <w:tcW w:w="7210" w:type="dxa"/>
            <w:tcMar>
              <w:left w:w="57" w:type="dxa"/>
              <w:right w:w="57" w:type="dxa"/>
            </w:tcMar>
            <w:vAlign w:val="center"/>
          </w:tcPr>
          <w:p w14:paraId="587C68EB"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无。</w:t>
            </w:r>
          </w:p>
        </w:tc>
      </w:tr>
      <w:tr w:rsidR="00E83441" w:rsidRPr="00E83441" w14:paraId="6EAB55CE" w14:textId="77777777" w:rsidTr="00E0253B">
        <w:trPr>
          <w:trHeight w:val="620"/>
          <w:jc w:val="center"/>
        </w:trPr>
        <w:tc>
          <w:tcPr>
            <w:tcW w:w="568" w:type="dxa"/>
            <w:vAlign w:val="center"/>
          </w:tcPr>
          <w:p w14:paraId="08F3F96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lastRenderedPageBreak/>
              <w:t>24</w:t>
            </w:r>
          </w:p>
        </w:tc>
        <w:tc>
          <w:tcPr>
            <w:tcW w:w="1295" w:type="dxa"/>
            <w:tcMar>
              <w:left w:w="57" w:type="dxa"/>
              <w:right w:w="57" w:type="dxa"/>
            </w:tcMar>
            <w:vAlign w:val="center"/>
          </w:tcPr>
          <w:p w14:paraId="12B2AE1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招标小组的组建</w:t>
            </w:r>
          </w:p>
        </w:tc>
        <w:tc>
          <w:tcPr>
            <w:tcW w:w="7210" w:type="dxa"/>
            <w:tcMar>
              <w:left w:w="57" w:type="dxa"/>
              <w:right w:w="57" w:type="dxa"/>
            </w:tcMar>
            <w:vAlign w:val="center"/>
          </w:tcPr>
          <w:p w14:paraId="6BCE915C" w14:textId="77777777" w:rsidR="004C64BA" w:rsidRPr="00E83441" w:rsidRDefault="004C64BA" w:rsidP="00E0253B">
            <w:pPr>
              <w:widowControl w:val="0"/>
              <w:tabs>
                <w:tab w:val="left" w:pos="3540"/>
              </w:tabs>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 xml:space="preserve">招标小组构成：5人 </w:t>
            </w:r>
          </w:p>
        </w:tc>
      </w:tr>
      <w:tr w:rsidR="00E83441" w:rsidRPr="00E83441" w14:paraId="356CC5CC" w14:textId="77777777" w:rsidTr="00E0253B">
        <w:trPr>
          <w:trHeight w:val="620"/>
          <w:jc w:val="center"/>
        </w:trPr>
        <w:tc>
          <w:tcPr>
            <w:tcW w:w="568" w:type="dxa"/>
            <w:vAlign w:val="center"/>
          </w:tcPr>
          <w:p w14:paraId="3E07A284"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25</w:t>
            </w:r>
          </w:p>
        </w:tc>
        <w:tc>
          <w:tcPr>
            <w:tcW w:w="1295" w:type="dxa"/>
            <w:tcMar>
              <w:left w:w="57" w:type="dxa"/>
              <w:right w:w="57" w:type="dxa"/>
            </w:tcMar>
            <w:vAlign w:val="center"/>
          </w:tcPr>
          <w:p w14:paraId="45F2845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其他</w:t>
            </w:r>
          </w:p>
        </w:tc>
        <w:tc>
          <w:tcPr>
            <w:tcW w:w="7210" w:type="dxa"/>
            <w:tcMar>
              <w:left w:w="57" w:type="dxa"/>
              <w:right w:w="57" w:type="dxa"/>
            </w:tcMar>
            <w:vAlign w:val="center"/>
          </w:tcPr>
          <w:p w14:paraId="03CB9DAE" w14:textId="77777777" w:rsidR="004C64BA" w:rsidRPr="00E83441" w:rsidRDefault="004C64BA" w:rsidP="00E0253B">
            <w:pPr>
              <w:widowControl w:val="0"/>
              <w:tabs>
                <w:tab w:val="left" w:pos="3540"/>
              </w:tabs>
              <w:autoSpaceDE w:val="0"/>
              <w:autoSpaceDN w:val="0"/>
              <w:spacing w:after="0" w:line="320" w:lineRule="exact"/>
              <w:rPr>
                <w:rFonts w:ascii="仿宋_GB2312" w:eastAsia="仿宋_GB2312" w:cs="宋体"/>
                <w:sz w:val="24"/>
                <w:szCs w:val="24"/>
              </w:rPr>
            </w:pPr>
            <w:r w:rsidRPr="00E83441">
              <w:rPr>
                <w:rFonts w:ascii="仿宋_GB2312" w:eastAsia="仿宋_GB2312" w:cs="宋体" w:hint="eastAsia"/>
                <w:sz w:val="24"/>
                <w:szCs w:val="24"/>
              </w:rPr>
              <w:t>潜在投标人中选后须与广西桂秦公路工程有限公司签订施工合同</w:t>
            </w:r>
          </w:p>
        </w:tc>
      </w:tr>
      <w:tr w:rsidR="004C64BA" w:rsidRPr="00E83441" w14:paraId="23DF5CFF" w14:textId="77777777" w:rsidTr="00E0253B">
        <w:trPr>
          <w:trHeight w:val="945"/>
          <w:jc w:val="center"/>
        </w:trPr>
        <w:tc>
          <w:tcPr>
            <w:tcW w:w="568" w:type="dxa"/>
            <w:vAlign w:val="center"/>
          </w:tcPr>
          <w:p w14:paraId="28ECF5A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26</w:t>
            </w:r>
          </w:p>
        </w:tc>
        <w:tc>
          <w:tcPr>
            <w:tcW w:w="1295" w:type="dxa"/>
            <w:tcMar>
              <w:left w:w="57" w:type="dxa"/>
              <w:right w:w="57" w:type="dxa"/>
            </w:tcMar>
            <w:vAlign w:val="center"/>
          </w:tcPr>
          <w:p w14:paraId="2599F47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监督部门</w:t>
            </w:r>
          </w:p>
        </w:tc>
        <w:tc>
          <w:tcPr>
            <w:tcW w:w="7210" w:type="dxa"/>
            <w:shd w:val="clear" w:color="auto" w:fill="auto"/>
            <w:tcMar>
              <w:left w:w="57" w:type="dxa"/>
              <w:right w:w="57" w:type="dxa"/>
            </w:tcMar>
            <w:vAlign w:val="center"/>
          </w:tcPr>
          <w:p w14:paraId="1E456F46"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rPr>
              <w:t>监督部门：</w:t>
            </w:r>
            <w:r w:rsidRPr="00E83441">
              <w:rPr>
                <w:rFonts w:ascii="仿宋_GB2312" w:eastAsia="仿宋_GB2312" w:hint="eastAsia"/>
                <w:sz w:val="24"/>
                <w:szCs w:val="24"/>
                <w:u w:val="single"/>
              </w:rPr>
              <w:t>贵州高速黔通建设工程有限公司纪检监察室</w:t>
            </w:r>
          </w:p>
          <w:p w14:paraId="68CAA0AD"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地    址：</w:t>
            </w:r>
            <w:r w:rsidRPr="00E83441">
              <w:rPr>
                <w:rFonts w:ascii="仿宋_GB2312" w:eastAsia="仿宋_GB2312" w:hint="eastAsia"/>
                <w:sz w:val="24"/>
                <w:szCs w:val="24"/>
                <w:u w:val="single"/>
              </w:rPr>
              <w:t>贵州省贵阳市云岩区白云大道305号3号楼</w:t>
            </w:r>
            <w:r w:rsidRPr="00E83441">
              <w:rPr>
                <w:rFonts w:ascii="仿宋_GB2312" w:eastAsia="仿宋_GB2312" w:hint="eastAsia"/>
                <w:sz w:val="24"/>
                <w:szCs w:val="24"/>
              </w:rPr>
              <w:t xml:space="preserve">        </w:t>
            </w:r>
          </w:p>
          <w:p w14:paraId="4082FB4B"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rPr>
              <w:t>电    话：</w:t>
            </w:r>
            <w:r w:rsidRPr="00E83441">
              <w:rPr>
                <w:rFonts w:ascii="仿宋_GB2312" w:eastAsia="仿宋_GB2312" w:hint="eastAsia"/>
                <w:sz w:val="24"/>
                <w:szCs w:val="24"/>
                <w:u w:val="single"/>
              </w:rPr>
              <w:t xml:space="preserve">15985189868  </w:t>
            </w:r>
          </w:p>
          <w:p w14:paraId="7BEF3C0B" w14:textId="729F9A64"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邮政编码：</w:t>
            </w:r>
            <w:r w:rsidRPr="00E83441">
              <w:rPr>
                <w:rFonts w:ascii="仿宋_GB2312" w:eastAsia="仿宋_GB2312" w:hint="eastAsia"/>
                <w:sz w:val="24"/>
                <w:szCs w:val="24"/>
                <w:u w:val="single"/>
              </w:rPr>
              <w:t xml:space="preserve">550001   </w:t>
            </w:r>
            <w:r w:rsidR="00E83441">
              <w:rPr>
                <w:rFonts w:ascii="仿宋_GB2312" w:eastAsia="仿宋_GB2312" w:hint="eastAsia"/>
                <w:sz w:val="24"/>
                <w:szCs w:val="24"/>
                <w:u w:val="single"/>
              </w:rPr>
              <w:t xml:space="preserve">   </w:t>
            </w:r>
            <w:r w:rsidRPr="00E83441">
              <w:rPr>
                <w:rFonts w:ascii="仿宋_GB2312" w:eastAsia="仿宋_GB2312" w:hint="eastAsia"/>
                <w:sz w:val="24"/>
                <w:szCs w:val="24"/>
                <w:u w:val="single"/>
              </w:rPr>
              <w:t xml:space="preserve"> </w:t>
            </w:r>
          </w:p>
        </w:tc>
      </w:tr>
    </w:tbl>
    <w:p w14:paraId="71D54F0A"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3A8C705"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69DA9C7"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77AFDBD2"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47A27578"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0DB2926"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3D5B8F79"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7414179"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5FCEB72"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9755A6D"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7A53DBE6"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0251765"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267FAF0B"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212F61EC"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9569776"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297711B"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7AAC842D"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BB14E3B"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ADB015C"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3DAC7065"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2C39F50B" w14:textId="4311E1B7" w:rsidR="001E0A88" w:rsidRPr="00E83441" w:rsidRDefault="00000000" w:rsidP="003F6B78">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1  总则</w:t>
      </w:r>
      <w:bookmarkEnd w:id="2"/>
    </w:p>
    <w:p w14:paraId="467A74C6"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4" w:name="_Toc234382593"/>
      <w:r w:rsidRPr="00E83441">
        <w:rPr>
          <w:rFonts w:ascii="仿宋_GB2312" w:eastAsia="仿宋_GB2312" w:hint="eastAsia"/>
          <w:sz w:val="28"/>
          <w:szCs w:val="28"/>
        </w:rPr>
        <w:t>1.1  投标人资格要求</w:t>
      </w:r>
      <w:bookmarkEnd w:id="4"/>
    </w:p>
    <w:p w14:paraId="62DEA3BC"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1.1.1  投标人应具备的能力：见投标人须知前附表。</w:t>
      </w:r>
    </w:p>
    <w:p w14:paraId="123C56B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1.1.2  投标人不得存在下列情形之一：</w:t>
      </w:r>
    </w:p>
    <w:p w14:paraId="2FD66D4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被责令停业的；</w:t>
      </w:r>
    </w:p>
    <w:p w14:paraId="502B7112" w14:textId="740B6C4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被暂停或取消</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报价资格的；</w:t>
      </w:r>
    </w:p>
    <w:p w14:paraId="2D9D9A6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财产被接管或冻结的；</w:t>
      </w:r>
    </w:p>
    <w:p w14:paraId="123A2E1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最近三年内没有中选或存在严重违约或发生过重大安全质量事故的；</w:t>
      </w:r>
    </w:p>
    <w:p w14:paraId="5D076180"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有违约或其他未完全履约情节的；</w:t>
      </w:r>
    </w:p>
    <w:p w14:paraId="1820550F" w14:textId="2FB079AD"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以上情形由投标人作出书面承诺，一旦</w:t>
      </w:r>
      <w:r w:rsidR="000E58C5" w:rsidRPr="00E83441">
        <w:rPr>
          <w:rFonts w:ascii="仿宋_GB2312" w:eastAsia="仿宋_GB2312" w:hint="eastAsia"/>
          <w:sz w:val="28"/>
          <w:szCs w:val="28"/>
        </w:rPr>
        <w:t>招标人</w:t>
      </w:r>
      <w:r w:rsidRPr="00E83441">
        <w:rPr>
          <w:rFonts w:ascii="仿宋_GB2312" w:eastAsia="仿宋_GB2312" w:hint="eastAsia"/>
          <w:sz w:val="28"/>
          <w:szCs w:val="28"/>
        </w:rPr>
        <w:t>查实，实际情形违背了承诺书中承诺的上述情形的，</w:t>
      </w:r>
      <w:r w:rsidR="000E58C5" w:rsidRPr="00E83441">
        <w:rPr>
          <w:rFonts w:ascii="仿宋_GB2312" w:eastAsia="仿宋_GB2312" w:hint="eastAsia"/>
          <w:sz w:val="28"/>
          <w:szCs w:val="28"/>
        </w:rPr>
        <w:t>招标人</w:t>
      </w:r>
      <w:r w:rsidRPr="00E83441">
        <w:rPr>
          <w:rFonts w:ascii="仿宋_GB2312" w:eastAsia="仿宋_GB2312" w:hint="eastAsia"/>
          <w:sz w:val="28"/>
          <w:szCs w:val="28"/>
        </w:rPr>
        <w:t>有权取消已中选的投标人中选资格，按提供虚假信息作违约处理，并有权安排下一顺序候选人中选。</w:t>
      </w:r>
    </w:p>
    <w:p w14:paraId="2B6BD892"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5" w:name="_Toc234382595"/>
      <w:r w:rsidRPr="00E83441">
        <w:rPr>
          <w:rFonts w:ascii="仿宋_GB2312" w:eastAsia="仿宋_GB2312" w:hint="eastAsia"/>
          <w:sz w:val="28"/>
          <w:szCs w:val="28"/>
        </w:rPr>
        <w:t>1.2  费用承担</w:t>
      </w:r>
      <w:bookmarkEnd w:id="5"/>
    </w:p>
    <w:p w14:paraId="636034C0"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投标人准备和参加该活动发生的费用自理。</w:t>
      </w:r>
    </w:p>
    <w:p w14:paraId="7CD4902C"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6" w:name="_Toc234382596"/>
      <w:r w:rsidRPr="00E83441">
        <w:rPr>
          <w:rFonts w:ascii="仿宋_GB2312" w:eastAsia="仿宋_GB2312" w:hint="eastAsia"/>
          <w:sz w:val="28"/>
          <w:szCs w:val="28"/>
        </w:rPr>
        <w:t>1.3  保密</w:t>
      </w:r>
      <w:bookmarkEnd w:id="6"/>
    </w:p>
    <w:p w14:paraId="01ABF3CE" w14:textId="40E91062"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参与该活动的各方应对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文件和投标文件中的商业和技术等保守秘密，违者应对由此造成的后果承担法律责任。</w:t>
      </w:r>
    </w:p>
    <w:p w14:paraId="3CB4D737"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7" w:name="_Toc234382599"/>
      <w:r w:rsidRPr="00E83441">
        <w:rPr>
          <w:rFonts w:ascii="仿宋_GB2312" w:eastAsia="仿宋_GB2312" w:hint="eastAsia"/>
          <w:sz w:val="28"/>
          <w:szCs w:val="28"/>
        </w:rPr>
        <w:t>1.4  踏勘现场</w:t>
      </w:r>
      <w:bookmarkEnd w:id="7"/>
    </w:p>
    <w:p w14:paraId="00B1275D"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1.4.1  按照投标人须知附表第8条规定组织。</w:t>
      </w:r>
    </w:p>
    <w:p w14:paraId="273FBEC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1.4.2  投标人自行安排现场踏勘的，自行负责在踏勘现场中所发生的一切责任。</w:t>
      </w:r>
    </w:p>
    <w:p w14:paraId="5385ACC8" w14:textId="722B11C2"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1.4.3  </w:t>
      </w:r>
      <w:r w:rsidR="000E58C5" w:rsidRPr="00E83441">
        <w:rPr>
          <w:rFonts w:ascii="仿宋_GB2312" w:eastAsia="仿宋_GB2312" w:hint="eastAsia"/>
          <w:sz w:val="28"/>
          <w:szCs w:val="28"/>
        </w:rPr>
        <w:t>招标人</w:t>
      </w:r>
      <w:r w:rsidRPr="00E83441">
        <w:rPr>
          <w:rFonts w:ascii="仿宋_GB2312" w:eastAsia="仿宋_GB2312" w:hint="eastAsia"/>
          <w:sz w:val="28"/>
          <w:szCs w:val="28"/>
        </w:rPr>
        <w:t>提供的项目主要工程量等参考资料，并不完全作为合同文件的组成部分，投标人自己应对上述资料的解释、推论和应用负责，</w:t>
      </w:r>
      <w:r w:rsidR="000E58C5" w:rsidRPr="00E83441">
        <w:rPr>
          <w:rFonts w:ascii="仿宋_GB2312" w:eastAsia="仿宋_GB2312" w:hint="eastAsia"/>
          <w:sz w:val="28"/>
          <w:szCs w:val="28"/>
        </w:rPr>
        <w:t>招标人</w:t>
      </w:r>
      <w:r w:rsidRPr="00E83441">
        <w:rPr>
          <w:rFonts w:ascii="仿宋_GB2312" w:eastAsia="仿宋_GB2312" w:hint="eastAsia"/>
          <w:sz w:val="28"/>
          <w:szCs w:val="28"/>
        </w:rPr>
        <w:t>不对投标人据此作出的判断和决策承担任何责任。</w:t>
      </w:r>
    </w:p>
    <w:p w14:paraId="4A42629D" w14:textId="0F323FD2" w:rsidR="001E0A88" w:rsidRPr="00E83441" w:rsidRDefault="00000000">
      <w:pPr>
        <w:widowControl w:val="0"/>
        <w:spacing w:after="0" w:line="360" w:lineRule="auto"/>
        <w:ind w:firstLineChars="200" w:firstLine="560"/>
        <w:rPr>
          <w:rFonts w:ascii="仿宋_GB2312" w:eastAsia="仿宋_GB2312"/>
          <w:sz w:val="28"/>
          <w:szCs w:val="28"/>
        </w:rPr>
      </w:pPr>
      <w:bookmarkStart w:id="8" w:name="_Toc234382603"/>
      <w:r w:rsidRPr="00E83441">
        <w:rPr>
          <w:rFonts w:ascii="仿宋_GB2312" w:eastAsia="仿宋_GB2312" w:hint="eastAsia"/>
          <w:sz w:val="28"/>
          <w:szCs w:val="28"/>
        </w:rPr>
        <w:lastRenderedPageBreak/>
        <w:t xml:space="preserve">2  </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w:t>
      </w:r>
      <w:bookmarkEnd w:id="8"/>
    </w:p>
    <w:p w14:paraId="6FCDFD0B" w14:textId="4FA49B9C" w:rsidR="001E0A88" w:rsidRPr="00E83441" w:rsidRDefault="00000000">
      <w:pPr>
        <w:widowControl w:val="0"/>
        <w:spacing w:after="0" w:line="360" w:lineRule="auto"/>
        <w:ind w:firstLineChars="200" w:firstLine="560"/>
        <w:rPr>
          <w:rFonts w:ascii="仿宋_GB2312" w:eastAsia="仿宋_GB2312"/>
          <w:sz w:val="28"/>
          <w:szCs w:val="28"/>
        </w:rPr>
      </w:pPr>
      <w:bookmarkStart w:id="9" w:name="_Toc234382604"/>
      <w:r w:rsidRPr="00E83441">
        <w:rPr>
          <w:rFonts w:ascii="仿宋_GB2312" w:eastAsia="仿宋_GB2312" w:hint="eastAsia"/>
          <w:sz w:val="28"/>
          <w:szCs w:val="28"/>
        </w:rPr>
        <w:t xml:space="preserve">2.1  </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文件的组成</w:t>
      </w:r>
      <w:bookmarkEnd w:id="9"/>
    </w:p>
    <w:p w14:paraId="4C71914C" w14:textId="0A2B134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w:t>
      </w:r>
      <w:r w:rsidR="003F6B78" w:rsidRPr="00E83441">
        <w:rPr>
          <w:rFonts w:ascii="仿宋_GB2312" w:eastAsia="仿宋_GB2312" w:hint="eastAsia"/>
          <w:sz w:val="28"/>
          <w:szCs w:val="28"/>
        </w:rPr>
        <w:t xml:space="preserve"> </w:t>
      </w:r>
      <w:r w:rsidR="00411D82" w:rsidRPr="00E83441">
        <w:rPr>
          <w:rFonts w:ascii="仿宋_GB2312" w:eastAsia="仿宋_GB2312" w:hint="eastAsia"/>
          <w:sz w:val="28"/>
          <w:szCs w:val="28"/>
        </w:rPr>
        <w:t>招标公告</w:t>
      </w:r>
    </w:p>
    <w:p w14:paraId="3BDFE5A7" w14:textId="49297180"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w:t>
      </w:r>
      <w:r w:rsidR="003F6B78" w:rsidRPr="00E83441">
        <w:rPr>
          <w:rFonts w:ascii="仿宋_GB2312" w:eastAsia="仿宋_GB2312" w:hint="eastAsia"/>
          <w:sz w:val="28"/>
          <w:szCs w:val="28"/>
        </w:rPr>
        <w:t xml:space="preserve"> </w:t>
      </w:r>
      <w:r w:rsidRPr="00E83441">
        <w:rPr>
          <w:rFonts w:ascii="仿宋_GB2312" w:eastAsia="仿宋_GB2312" w:hint="eastAsia"/>
          <w:sz w:val="28"/>
          <w:szCs w:val="28"/>
        </w:rPr>
        <w:t>投标人须知</w:t>
      </w:r>
    </w:p>
    <w:p w14:paraId="177A17B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评审办法</w:t>
      </w:r>
    </w:p>
    <w:p w14:paraId="41ED0F2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投标文件格式</w:t>
      </w:r>
    </w:p>
    <w:p w14:paraId="3E6B9ADF"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投标人须知前附表规定的其他材料</w:t>
      </w:r>
    </w:p>
    <w:p w14:paraId="412123F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根据投标人须知前附表对投标文件所作的澄清、修改，构成投标文件的组成部分。</w:t>
      </w:r>
    </w:p>
    <w:p w14:paraId="2F6DBB75"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当投标文件、澄清或修改等在同一内容的表述上不一致时，以最后发出的书面文件为准。</w:t>
      </w:r>
    </w:p>
    <w:p w14:paraId="1FBD5398"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0" w:name="_Toc234382605"/>
      <w:r w:rsidRPr="00E83441">
        <w:rPr>
          <w:rFonts w:ascii="仿宋_GB2312" w:eastAsia="仿宋_GB2312" w:hint="eastAsia"/>
          <w:sz w:val="28"/>
          <w:szCs w:val="28"/>
        </w:rPr>
        <w:t>2.2  投标文件的澄清</w:t>
      </w:r>
      <w:bookmarkEnd w:id="10"/>
    </w:p>
    <w:p w14:paraId="3D3CAAC3" w14:textId="5564D45F"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投标文件澄清或修改后，</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将书面通知所有投标人。</w:t>
      </w:r>
    </w:p>
    <w:p w14:paraId="5B6FCBB0"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1" w:name="_Toc234382607"/>
      <w:r w:rsidRPr="00E83441">
        <w:rPr>
          <w:rFonts w:ascii="仿宋_GB2312" w:eastAsia="仿宋_GB2312" w:hint="eastAsia"/>
          <w:sz w:val="28"/>
          <w:szCs w:val="28"/>
        </w:rPr>
        <w:t>3  投标文件</w:t>
      </w:r>
      <w:bookmarkEnd w:id="11"/>
    </w:p>
    <w:p w14:paraId="6AE5F866"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2" w:name="_Toc234382608"/>
      <w:r w:rsidRPr="00E83441">
        <w:rPr>
          <w:rFonts w:ascii="仿宋_GB2312" w:eastAsia="仿宋_GB2312" w:hint="eastAsia"/>
          <w:sz w:val="28"/>
          <w:szCs w:val="28"/>
        </w:rPr>
        <w:t>3.1  投标文件的组成</w:t>
      </w:r>
      <w:bookmarkEnd w:id="12"/>
    </w:p>
    <w:p w14:paraId="26FF6667" w14:textId="7EC27B21"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13" w:name="_Toc234382609"/>
      <w:r w:rsidRPr="00E83441">
        <w:rPr>
          <w:rFonts w:ascii="仿宋_GB2312" w:eastAsia="仿宋_GB2312" w:hint="eastAsia"/>
          <w:sz w:val="28"/>
          <w:szCs w:val="28"/>
        </w:rPr>
        <w:t xml:space="preserve">① </w:t>
      </w:r>
      <w:r w:rsidR="007668E7" w:rsidRPr="00E83441">
        <w:rPr>
          <w:rFonts w:ascii="仿宋_GB2312" w:eastAsia="仿宋_GB2312" w:hint="eastAsia"/>
          <w:sz w:val="28"/>
          <w:szCs w:val="28"/>
        </w:rPr>
        <w:t>投标</w:t>
      </w:r>
      <w:r w:rsidRPr="00E83441">
        <w:rPr>
          <w:rFonts w:ascii="仿宋_GB2312" w:eastAsia="仿宋_GB2312" w:hint="eastAsia"/>
          <w:sz w:val="28"/>
          <w:szCs w:val="28"/>
        </w:rPr>
        <w:t>报价函；</w:t>
      </w:r>
    </w:p>
    <w:p w14:paraId="2F0847E6"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法定代表人身份证明和授权委托书；</w:t>
      </w:r>
    </w:p>
    <w:p w14:paraId="6BBB0B28"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已标价的工程量清单；</w:t>
      </w:r>
    </w:p>
    <w:p w14:paraId="01A7FE1D"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施工组织设计（本项目要求编制施工方案及安全施工专项方案）；</w:t>
      </w:r>
    </w:p>
    <w:p w14:paraId="24CC4653" w14:textId="1D4FDD94"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⑤ </w:t>
      </w:r>
      <w:bookmarkStart w:id="14" w:name="_Hlk163835971"/>
      <w:r w:rsidRPr="00E83441">
        <w:rPr>
          <w:rFonts w:ascii="仿宋_GB2312" w:eastAsia="仿宋_GB2312" w:hint="eastAsia"/>
          <w:sz w:val="28"/>
          <w:szCs w:val="28"/>
        </w:rPr>
        <w:t>财务状况</w:t>
      </w:r>
      <w:bookmarkEnd w:id="14"/>
      <w:r w:rsidRPr="00E83441">
        <w:rPr>
          <w:rFonts w:ascii="仿宋_GB2312" w:eastAsia="仿宋_GB2312" w:hint="eastAsia"/>
          <w:sz w:val="28"/>
          <w:szCs w:val="28"/>
        </w:rPr>
        <w:t>（</w:t>
      </w:r>
      <w:r w:rsidR="007668E7" w:rsidRPr="00E83441">
        <w:rPr>
          <w:rFonts w:ascii="仿宋_GB2312" w:eastAsia="仿宋_GB2312" w:hint="eastAsia"/>
          <w:sz w:val="28"/>
          <w:szCs w:val="28"/>
        </w:rPr>
        <w:t>应附2020年、2021年、2022年经会计师事务所或审计机构审计的财务报告和财务会计报表，包括财务审计报告和资产负债表、现金流量表、利润表以及财务情况说明书（报表附注）等</w:t>
      </w:r>
      <w:r w:rsidRPr="00E83441">
        <w:rPr>
          <w:rFonts w:ascii="仿宋_GB2312" w:eastAsia="仿宋_GB2312" w:hint="eastAsia"/>
          <w:sz w:val="28"/>
          <w:szCs w:val="28"/>
        </w:rPr>
        <w:t>）；</w:t>
      </w:r>
    </w:p>
    <w:p w14:paraId="4BB2A2F0"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⑥ 类似业绩（要求类似项目合同及验收证书）；</w:t>
      </w:r>
    </w:p>
    <w:p w14:paraId="1F21ACCA"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⑦ 承诺函；</w:t>
      </w:r>
    </w:p>
    <w:p w14:paraId="69EE8A36"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⑧ 资格审查资料（营业执照、资质证书、安全生产许可证书等）；</w:t>
      </w:r>
    </w:p>
    <w:p w14:paraId="67CE6782" w14:textId="05645370" w:rsidR="007668E7"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 xml:space="preserve">⑨ </w:t>
      </w:r>
      <w:r w:rsidR="005C5D55" w:rsidRPr="00E83441">
        <w:rPr>
          <w:rFonts w:ascii="仿宋_GB2312" w:eastAsia="仿宋_GB2312" w:hint="eastAsia"/>
          <w:sz w:val="28"/>
          <w:szCs w:val="28"/>
        </w:rPr>
        <w:t>投标人用于本工程的营运资金不应小于人民币500万元承诺函；</w:t>
      </w:r>
    </w:p>
    <w:p w14:paraId="76E0515D" w14:textId="2F0E3DE4" w:rsidR="000C4616" w:rsidRPr="00E83441" w:rsidRDefault="005C5D55"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⑩ 其他材料。</w:t>
      </w:r>
    </w:p>
    <w:p w14:paraId="2A2AE119" w14:textId="5C208D02" w:rsidR="001E0A88" w:rsidRPr="00E83441" w:rsidRDefault="00000000"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3.2  报价</w:t>
      </w:r>
      <w:bookmarkEnd w:id="13"/>
    </w:p>
    <w:p w14:paraId="4A0A449D" w14:textId="5CF62A06"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本项目甲方提供的材料有</w:t>
      </w:r>
      <w:r w:rsidR="003F6B78" w:rsidRPr="00E83441">
        <w:rPr>
          <w:rFonts w:ascii="仿宋_GB2312" w:eastAsia="仿宋_GB2312" w:hint="eastAsia"/>
          <w:sz w:val="28"/>
          <w:szCs w:val="28"/>
          <w:u w:val="single"/>
        </w:rPr>
        <w:t xml:space="preserve"> </w:t>
      </w:r>
      <w:r w:rsidR="00411D82" w:rsidRPr="00E83441">
        <w:rPr>
          <w:rFonts w:ascii="仿宋_GB2312" w:eastAsia="仿宋_GB2312" w:hint="eastAsia"/>
          <w:sz w:val="28"/>
          <w:szCs w:val="28"/>
          <w:u w:val="single"/>
        </w:rPr>
        <w:t xml:space="preserve"> </w:t>
      </w:r>
      <w:r w:rsidR="003F6B78" w:rsidRPr="00E83441">
        <w:rPr>
          <w:rFonts w:ascii="仿宋_GB2312" w:eastAsia="仿宋_GB2312" w:hint="eastAsia"/>
          <w:sz w:val="28"/>
          <w:szCs w:val="28"/>
          <w:u w:val="single"/>
        </w:rPr>
        <w:t xml:space="preserve">/ </w:t>
      </w:r>
      <w:r w:rsidRPr="00E83441">
        <w:rPr>
          <w:rFonts w:ascii="仿宋_GB2312" w:eastAsia="仿宋_GB2312" w:hint="eastAsia"/>
          <w:sz w:val="28"/>
          <w:szCs w:val="28"/>
        </w:rPr>
        <w:t>，工程细目所涉及材料、人工及机械由投标报价中选人自行组织，投标报价的工程量清单单价为完成合格成品的费用。</w:t>
      </w:r>
    </w:p>
    <w:p w14:paraId="06F70E49" w14:textId="24ACA04C"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工程量清单中投标人没有填入单价或价格的细目，其费用视为已摊销至工程量清单中其它的细目单价或价格中。承包人需按要求完成工程量清单中未填入单价或价格的细目，但</w:t>
      </w:r>
      <w:r w:rsidR="000E58C5" w:rsidRPr="00E83441">
        <w:rPr>
          <w:rFonts w:ascii="仿宋_GB2312" w:eastAsia="仿宋_GB2312" w:hint="eastAsia"/>
          <w:sz w:val="28"/>
          <w:szCs w:val="28"/>
        </w:rPr>
        <w:t>招标人</w:t>
      </w:r>
      <w:r w:rsidRPr="00E83441">
        <w:rPr>
          <w:rFonts w:ascii="仿宋_GB2312" w:eastAsia="仿宋_GB2312" w:hint="eastAsia"/>
          <w:sz w:val="28"/>
          <w:szCs w:val="28"/>
        </w:rPr>
        <w:t>不对该部份工作内容进行结算及支付费用。</w:t>
      </w:r>
    </w:p>
    <w:p w14:paraId="4EEBB26D"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5" w:name="_Toc234382612"/>
      <w:r w:rsidRPr="00E83441">
        <w:rPr>
          <w:rFonts w:ascii="仿宋_GB2312" w:eastAsia="仿宋_GB2312" w:hint="eastAsia"/>
          <w:sz w:val="28"/>
          <w:szCs w:val="28"/>
        </w:rPr>
        <w:t>3.3  资格审查资料</w:t>
      </w:r>
      <w:bookmarkEnd w:id="15"/>
    </w:p>
    <w:p w14:paraId="4328EA5F" w14:textId="2D3EEFBB" w:rsidR="001E0A88" w:rsidRPr="00E83441" w:rsidRDefault="00000000">
      <w:pPr>
        <w:widowControl w:val="0"/>
        <w:spacing w:after="0" w:line="360" w:lineRule="auto"/>
        <w:ind w:firstLineChars="200" w:firstLine="560"/>
        <w:rPr>
          <w:rFonts w:ascii="仿宋_GB2312" w:eastAsia="仿宋_GB2312"/>
          <w:sz w:val="28"/>
          <w:szCs w:val="28"/>
        </w:rPr>
      </w:pPr>
      <w:bookmarkStart w:id="16" w:name="_Toc234382614"/>
      <w:r w:rsidRPr="00E83441">
        <w:rPr>
          <w:rFonts w:ascii="仿宋_GB2312" w:eastAsia="仿宋_GB2312" w:hint="eastAsia"/>
          <w:sz w:val="28"/>
          <w:szCs w:val="28"/>
        </w:rPr>
        <w:t>投标人应认真阅读</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文件中所有的事项、格式、条款和规范等要求，从而对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文件做出实质性的</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报价，并保证所提供的全部资料的真实性、完整性及有效性。如果没有按照</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文件的要求提交全部应答文件或资料，没有对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文件做出实质性</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报价，根据规定，其</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文件可能被视为无效报价，其风险应当由投标人自行承担。</w:t>
      </w:r>
    </w:p>
    <w:p w14:paraId="13B41222"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7" w:name="_Toc234382615"/>
      <w:bookmarkEnd w:id="16"/>
      <w:r w:rsidRPr="00E83441">
        <w:rPr>
          <w:rFonts w:ascii="仿宋_GB2312" w:eastAsia="仿宋_GB2312" w:hint="eastAsia"/>
          <w:sz w:val="28"/>
          <w:szCs w:val="28"/>
        </w:rPr>
        <w:t>3.4  投标文件的编制</w:t>
      </w:r>
      <w:bookmarkEnd w:id="17"/>
    </w:p>
    <w:p w14:paraId="7E287119"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3.4.1  投标文件应按 “投标文件格式”进行编写，如有必要，可以增加附页，作为投标文件的组成部分。</w:t>
      </w:r>
    </w:p>
    <w:p w14:paraId="7087C89C" w14:textId="0AFACFB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3.4.2  投标文件应当对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文件实质性内容作出报价。</w:t>
      </w:r>
    </w:p>
    <w:p w14:paraId="242804A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如果由投标人的法定代表人亲自签署投标文件，则不需提交授权委托书。</w:t>
      </w:r>
    </w:p>
    <w:p w14:paraId="2E48525E" w14:textId="40033F78" w:rsidR="001E0A88" w:rsidRPr="00E83441" w:rsidRDefault="00000000">
      <w:pPr>
        <w:widowControl w:val="0"/>
        <w:spacing w:after="0" w:line="360" w:lineRule="auto"/>
        <w:ind w:firstLineChars="200" w:firstLine="560"/>
        <w:rPr>
          <w:rFonts w:ascii="仿宋_GB2312" w:eastAsia="仿宋_GB2312"/>
          <w:sz w:val="28"/>
          <w:szCs w:val="28"/>
        </w:rPr>
      </w:pPr>
      <w:bookmarkStart w:id="18" w:name="_Toc234382616"/>
      <w:r w:rsidRPr="00E83441">
        <w:rPr>
          <w:rFonts w:ascii="仿宋_GB2312" w:eastAsia="仿宋_GB2312" w:hint="eastAsia"/>
          <w:sz w:val="28"/>
          <w:szCs w:val="28"/>
        </w:rPr>
        <w:t>4</w:t>
      </w:r>
      <w:bookmarkStart w:id="19" w:name="_Toc234382619"/>
      <w:bookmarkEnd w:id="18"/>
      <w:r w:rsidRPr="00E83441">
        <w:rPr>
          <w:rFonts w:ascii="仿宋_GB2312" w:eastAsia="仿宋_GB2312" w:hint="eastAsia"/>
          <w:sz w:val="28"/>
          <w:szCs w:val="28"/>
        </w:rPr>
        <w:t xml:space="preserve">  </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文件的修改与撤回</w:t>
      </w:r>
      <w:bookmarkEnd w:id="19"/>
    </w:p>
    <w:p w14:paraId="278C9ABF" w14:textId="25E3C1A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4.1  在投标人须知前附表规定的递交截止时间前，投标人可以修改或撤回已递交的投标文件，但应以书面形式通知</w:t>
      </w:r>
      <w:r w:rsidR="000E58C5" w:rsidRPr="00E83441">
        <w:rPr>
          <w:rFonts w:ascii="仿宋_GB2312" w:eastAsia="仿宋_GB2312" w:hint="eastAsia"/>
          <w:sz w:val="28"/>
          <w:szCs w:val="28"/>
        </w:rPr>
        <w:t>招标人</w:t>
      </w:r>
      <w:r w:rsidRPr="00E83441">
        <w:rPr>
          <w:rFonts w:ascii="仿宋_GB2312" w:eastAsia="仿宋_GB2312" w:hint="eastAsia"/>
          <w:sz w:val="28"/>
          <w:szCs w:val="28"/>
        </w:rPr>
        <w:t>。</w:t>
      </w:r>
    </w:p>
    <w:p w14:paraId="58194682" w14:textId="14FFDA4A"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4.2  修改的内容为</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文件的组成部分。修改的</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文件应按照本章的相关规定进行编制、密封、递交。</w:t>
      </w:r>
    </w:p>
    <w:p w14:paraId="5CB2E11C"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0" w:name="_Toc234382620"/>
      <w:r w:rsidRPr="00E83441">
        <w:rPr>
          <w:rFonts w:ascii="仿宋_GB2312" w:eastAsia="仿宋_GB2312" w:hint="eastAsia"/>
          <w:sz w:val="28"/>
          <w:szCs w:val="28"/>
        </w:rPr>
        <w:t>5</w:t>
      </w:r>
      <w:bookmarkEnd w:id="20"/>
      <w:r w:rsidRPr="00E83441">
        <w:rPr>
          <w:rFonts w:ascii="仿宋_GB2312" w:eastAsia="仿宋_GB2312" w:hint="eastAsia"/>
          <w:sz w:val="28"/>
          <w:szCs w:val="28"/>
        </w:rPr>
        <w:t xml:space="preserve">  公布投标文件</w:t>
      </w:r>
    </w:p>
    <w:p w14:paraId="5572E0FD"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1" w:name="_Toc234382621"/>
      <w:r w:rsidRPr="00E83441">
        <w:rPr>
          <w:rFonts w:ascii="仿宋_GB2312" w:eastAsia="仿宋_GB2312" w:hint="eastAsia"/>
          <w:sz w:val="28"/>
          <w:szCs w:val="28"/>
        </w:rPr>
        <w:t>5.1  公布时间和地点</w:t>
      </w:r>
      <w:bookmarkEnd w:id="21"/>
    </w:p>
    <w:p w14:paraId="332E2061" w14:textId="6F2F431F" w:rsidR="001E0A88" w:rsidRPr="00E83441" w:rsidRDefault="000E58C5">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招标人在投标人须知前附表规定的递交截止时间（评审时间）和地点现场公开拆封宣读报价，并按规定组织评审。</w:t>
      </w:r>
    </w:p>
    <w:p w14:paraId="0B9CF43F"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2" w:name="_Toc234382623"/>
      <w:r w:rsidRPr="00E83441">
        <w:rPr>
          <w:rFonts w:ascii="仿宋_GB2312" w:eastAsia="仿宋_GB2312" w:hint="eastAsia"/>
          <w:sz w:val="28"/>
          <w:szCs w:val="28"/>
        </w:rPr>
        <w:t>5.2  公布程序</w:t>
      </w:r>
      <w:bookmarkEnd w:id="22"/>
    </w:p>
    <w:p w14:paraId="1F52C18C"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5.2.1  主持人按下列程序进行评审：</w:t>
      </w:r>
    </w:p>
    <w:p w14:paraId="44D7D53A" w14:textId="0266BD66"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公布在递交截止时间前递交</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文件的投标人名称；</w:t>
      </w:r>
    </w:p>
    <w:p w14:paraId="271BE2D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宣布记录人、监督人等有关人员姓名；</w:t>
      </w:r>
    </w:p>
    <w:p w14:paraId="73DA4AF6" w14:textId="5A82889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按照投标人须知前附表规定检查</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文件的密封情况；</w:t>
      </w:r>
    </w:p>
    <w:p w14:paraId="187ABF0C" w14:textId="3B0A387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按照宣布的公布顺序当众公布投标人名称、报价等</w:t>
      </w:r>
      <w:r w:rsidR="003F6B78" w:rsidRPr="00E83441">
        <w:rPr>
          <w:rFonts w:ascii="仿宋_GB2312" w:eastAsia="仿宋_GB2312" w:hint="eastAsia"/>
          <w:sz w:val="28"/>
          <w:szCs w:val="28"/>
        </w:rPr>
        <w:t>招标</w:t>
      </w:r>
      <w:r w:rsidRPr="00E83441">
        <w:rPr>
          <w:rFonts w:ascii="仿宋_GB2312" w:eastAsia="仿宋_GB2312" w:hint="eastAsia"/>
          <w:sz w:val="28"/>
          <w:szCs w:val="28"/>
        </w:rPr>
        <w:t>内容并记录；</w:t>
      </w:r>
    </w:p>
    <w:p w14:paraId="37FFF69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投标人代表、监督人、记录人等有关人员在评审记录上签字确认（若投标人未予签认，则视为默认评审结果）；</w:t>
      </w:r>
    </w:p>
    <w:p w14:paraId="71A4DB45"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⑥ 公布会议结束</w:t>
      </w:r>
    </w:p>
    <w:p w14:paraId="5C7CD808" w14:textId="459A154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5.2.2  公布过程中，若</w:t>
      </w:r>
      <w:r w:rsidR="000E58C5" w:rsidRPr="00E83441">
        <w:rPr>
          <w:rFonts w:ascii="仿宋_GB2312" w:eastAsia="仿宋_GB2312" w:hint="eastAsia"/>
          <w:sz w:val="28"/>
          <w:szCs w:val="28"/>
        </w:rPr>
        <w:t>招标人</w:t>
      </w:r>
      <w:r w:rsidRPr="00E83441">
        <w:rPr>
          <w:rFonts w:ascii="仿宋_GB2312" w:eastAsia="仿宋_GB2312" w:hint="eastAsia"/>
          <w:sz w:val="28"/>
          <w:szCs w:val="28"/>
        </w:rPr>
        <w:t>发现投标文件未在</w:t>
      </w:r>
      <w:r w:rsidR="007668E7" w:rsidRPr="00E83441">
        <w:rPr>
          <w:rFonts w:ascii="仿宋_GB2312" w:eastAsia="仿宋_GB2312" w:hint="eastAsia"/>
          <w:sz w:val="28"/>
          <w:szCs w:val="28"/>
        </w:rPr>
        <w:t>投标</w:t>
      </w:r>
      <w:r w:rsidRPr="00E83441">
        <w:rPr>
          <w:rFonts w:ascii="仿宋_GB2312" w:eastAsia="仿宋_GB2312" w:hint="eastAsia"/>
          <w:sz w:val="28"/>
          <w:szCs w:val="28"/>
        </w:rPr>
        <w:t>报价函中填写报价，经监审人确认后当场宣布为投标人报价作废。</w:t>
      </w:r>
    </w:p>
    <w:p w14:paraId="3C788F63" w14:textId="38BC5188"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5.2.3  若</w:t>
      </w:r>
      <w:r w:rsidR="000E58C5" w:rsidRPr="00E83441">
        <w:rPr>
          <w:rFonts w:ascii="仿宋_GB2312" w:eastAsia="仿宋_GB2312" w:hint="eastAsia"/>
          <w:sz w:val="28"/>
          <w:szCs w:val="28"/>
        </w:rPr>
        <w:t>招标人</w:t>
      </w:r>
      <w:r w:rsidRPr="00E83441">
        <w:rPr>
          <w:rFonts w:ascii="仿宋_GB2312" w:eastAsia="仿宋_GB2312" w:hint="eastAsia"/>
          <w:sz w:val="28"/>
          <w:szCs w:val="28"/>
        </w:rPr>
        <w:t>宣读的内容与</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文件不符时，投标人有权在评审现场提出异议，经监督人当场核查确认之后，可重新宣读其</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文件。若投标人现场未提出异议，则认为投标人已确认</w:t>
      </w:r>
      <w:r w:rsidR="000E58C5" w:rsidRPr="00E83441">
        <w:rPr>
          <w:rFonts w:ascii="仿宋_GB2312" w:eastAsia="仿宋_GB2312" w:hint="eastAsia"/>
          <w:sz w:val="28"/>
          <w:szCs w:val="28"/>
        </w:rPr>
        <w:t>招标人</w:t>
      </w:r>
      <w:r w:rsidRPr="00E83441">
        <w:rPr>
          <w:rFonts w:ascii="仿宋_GB2312" w:eastAsia="仿宋_GB2312" w:hint="eastAsia"/>
          <w:sz w:val="28"/>
          <w:szCs w:val="28"/>
        </w:rPr>
        <w:t>宣读的内容。</w:t>
      </w:r>
    </w:p>
    <w:p w14:paraId="782192B1"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3" w:name="_Toc234382625"/>
      <w:r w:rsidRPr="00E83441">
        <w:rPr>
          <w:rFonts w:ascii="仿宋_GB2312" w:eastAsia="仿宋_GB2312" w:hint="eastAsia"/>
          <w:sz w:val="28"/>
          <w:szCs w:val="28"/>
        </w:rPr>
        <w:t>6  评</w:t>
      </w:r>
      <w:bookmarkEnd w:id="23"/>
      <w:r w:rsidRPr="00E83441">
        <w:rPr>
          <w:rFonts w:ascii="仿宋_GB2312" w:eastAsia="仿宋_GB2312" w:hint="eastAsia"/>
          <w:sz w:val="28"/>
          <w:szCs w:val="28"/>
        </w:rPr>
        <w:t>审</w:t>
      </w:r>
    </w:p>
    <w:p w14:paraId="3B058650"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4" w:name="_Toc234382626"/>
      <w:r w:rsidRPr="00E83441">
        <w:rPr>
          <w:rFonts w:ascii="仿宋_GB2312" w:eastAsia="仿宋_GB2312" w:hint="eastAsia"/>
          <w:sz w:val="28"/>
          <w:szCs w:val="28"/>
        </w:rPr>
        <w:t>6.1  招标小组</w:t>
      </w:r>
      <w:bookmarkEnd w:id="24"/>
    </w:p>
    <w:p w14:paraId="5DFE8832" w14:textId="4926CC6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评审由</w:t>
      </w:r>
      <w:r w:rsidR="000E58C5" w:rsidRPr="00E83441">
        <w:rPr>
          <w:rFonts w:ascii="仿宋_GB2312" w:eastAsia="仿宋_GB2312" w:hint="eastAsia"/>
          <w:sz w:val="28"/>
          <w:szCs w:val="28"/>
        </w:rPr>
        <w:t>招标人</w:t>
      </w:r>
      <w:r w:rsidRPr="00E83441">
        <w:rPr>
          <w:rFonts w:ascii="仿宋_GB2312" w:eastAsia="仿宋_GB2312" w:hint="eastAsia"/>
          <w:sz w:val="28"/>
          <w:szCs w:val="28"/>
        </w:rPr>
        <w:t>组建的招标小组负责。招标小组由有关工程、经济等方面的人员组成，招标小组组成人员名单于评审时公布。</w:t>
      </w:r>
    </w:p>
    <w:p w14:paraId="08BBDDE7"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5" w:name="_Toc234382627"/>
      <w:r w:rsidRPr="00E83441">
        <w:rPr>
          <w:rFonts w:ascii="仿宋_GB2312" w:eastAsia="仿宋_GB2312" w:hint="eastAsia"/>
          <w:sz w:val="28"/>
          <w:szCs w:val="28"/>
        </w:rPr>
        <w:lastRenderedPageBreak/>
        <w:t>6.2  评审原则</w:t>
      </w:r>
      <w:bookmarkEnd w:id="25"/>
    </w:p>
    <w:p w14:paraId="2A3CA470"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遵循公平、公正、科学和择优的原则。</w:t>
      </w:r>
    </w:p>
    <w:p w14:paraId="737D1508"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6" w:name="_Toc234382628"/>
      <w:r w:rsidRPr="00E83441">
        <w:rPr>
          <w:rFonts w:ascii="仿宋_GB2312" w:eastAsia="仿宋_GB2312" w:hint="eastAsia"/>
          <w:sz w:val="28"/>
          <w:szCs w:val="28"/>
        </w:rPr>
        <w:t>6.3  评</w:t>
      </w:r>
      <w:bookmarkEnd w:id="26"/>
      <w:r w:rsidRPr="00E83441">
        <w:rPr>
          <w:rFonts w:ascii="仿宋_GB2312" w:eastAsia="仿宋_GB2312" w:hint="eastAsia"/>
          <w:sz w:val="28"/>
          <w:szCs w:val="28"/>
        </w:rPr>
        <w:t>审</w:t>
      </w:r>
    </w:p>
    <w:p w14:paraId="209CC487" w14:textId="66DB52D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招标小组按照“评审办法”规定的方法、评审因素、标准和程序对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文件进行评审。“评审办法”没有规定的方法、评审因素和标准，不作为评审依据。</w:t>
      </w:r>
    </w:p>
    <w:p w14:paraId="392C22D2"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7" w:name="_Toc234382629"/>
      <w:r w:rsidRPr="00E83441">
        <w:rPr>
          <w:rFonts w:ascii="仿宋_GB2312" w:eastAsia="仿宋_GB2312" w:hint="eastAsia"/>
          <w:sz w:val="28"/>
          <w:szCs w:val="28"/>
        </w:rPr>
        <w:t>7  确定</w:t>
      </w:r>
      <w:bookmarkEnd w:id="27"/>
      <w:r w:rsidRPr="00E83441">
        <w:rPr>
          <w:rFonts w:ascii="仿宋_GB2312" w:eastAsia="仿宋_GB2312" w:hint="eastAsia"/>
          <w:sz w:val="28"/>
          <w:szCs w:val="28"/>
        </w:rPr>
        <w:t>中选人</w:t>
      </w:r>
    </w:p>
    <w:p w14:paraId="6D409978"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8" w:name="_Toc234382630"/>
      <w:r w:rsidRPr="00E83441">
        <w:rPr>
          <w:rFonts w:ascii="仿宋_GB2312" w:eastAsia="仿宋_GB2312" w:hint="eastAsia"/>
          <w:sz w:val="28"/>
          <w:szCs w:val="28"/>
        </w:rPr>
        <w:t>7.1  确定方式</w:t>
      </w:r>
      <w:bookmarkEnd w:id="28"/>
    </w:p>
    <w:p w14:paraId="624C7FDC" w14:textId="7C5F565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招标小组经评审后按</w:t>
      </w:r>
      <w:r w:rsidR="00411D82" w:rsidRPr="00E83441">
        <w:rPr>
          <w:rFonts w:ascii="仿宋_GB2312" w:eastAsia="仿宋_GB2312" w:hint="eastAsia"/>
          <w:sz w:val="28"/>
          <w:szCs w:val="28"/>
        </w:rPr>
        <w:t>综合得分</w:t>
      </w:r>
      <w:r w:rsidRPr="00E83441">
        <w:rPr>
          <w:rFonts w:ascii="仿宋_GB2312" w:eastAsia="仿宋_GB2312" w:hint="eastAsia"/>
          <w:sz w:val="28"/>
          <w:szCs w:val="28"/>
        </w:rPr>
        <w:t>从</w:t>
      </w:r>
      <w:r w:rsidR="00411D82" w:rsidRPr="00E83441">
        <w:rPr>
          <w:rFonts w:ascii="仿宋_GB2312" w:eastAsia="仿宋_GB2312" w:hint="eastAsia"/>
          <w:sz w:val="28"/>
          <w:szCs w:val="28"/>
        </w:rPr>
        <w:t>高</w:t>
      </w:r>
      <w:r w:rsidRPr="00E83441">
        <w:rPr>
          <w:rFonts w:ascii="仿宋_GB2312" w:eastAsia="仿宋_GB2312" w:hint="eastAsia"/>
          <w:sz w:val="28"/>
          <w:szCs w:val="28"/>
        </w:rPr>
        <w:t>到</w:t>
      </w:r>
      <w:r w:rsidR="00411D82" w:rsidRPr="00E83441">
        <w:rPr>
          <w:rFonts w:ascii="仿宋_GB2312" w:eastAsia="仿宋_GB2312" w:hint="eastAsia"/>
          <w:sz w:val="28"/>
          <w:szCs w:val="28"/>
        </w:rPr>
        <w:t>低</w:t>
      </w:r>
      <w:r w:rsidRPr="00E83441">
        <w:rPr>
          <w:rFonts w:ascii="仿宋_GB2312" w:eastAsia="仿宋_GB2312" w:hint="eastAsia"/>
          <w:sz w:val="28"/>
          <w:szCs w:val="28"/>
        </w:rPr>
        <w:t>排列候选投标人名次，</w:t>
      </w:r>
      <w:r w:rsidR="000E58C5" w:rsidRPr="00E83441">
        <w:rPr>
          <w:rFonts w:ascii="仿宋_GB2312" w:eastAsia="仿宋_GB2312" w:hint="eastAsia"/>
          <w:sz w:val="28"/>
          <w:szCs w:val="28"/>
        </w:rPr>
        <w:t>招标人</w:t>
      </w:r>
      <w:r w:rsidRPr="00E83441">
        <w:rPr>
          <w:rFonts w:ascii="仿宋_GB2312" w:eastAsia="仿宋_GB2312" w:hint="eastAsia"/>
          <w:sz w:val="28"/>
          <w:szCs w:val="28"/>
        </w:rPr>
        <w:t>集体研究确定中选人。</w:t>
      </w:r>
    </w:p>
    <w:p w14:paraId="2BD21116"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9" w:name="_Toc234382631"/>
      <w:r w:rsidRPr="00E83441">
        <w:rPr>
          <w:rFonts w:ascii="仿宋_GB2312" w:eastAsia="仿宋_GB2312" w:hint="eastAsia"/>
          <w:sz w:val="28"/>
          <w:szCs w:val="28"/>
        </w:rPr>
        <w:t>7.2  中选通知</w:t>
      </w:r>
      <w:bookmarkEnd w:id="29"/>
    </w:p>
    <w:p w14:paraId="34E63DA1" w14:textId="004AAFDC"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在</w:t>
      </w:r>
      <w:r w:rsidR="003F6B78" w:rsidRPr="00E83441">
        <w:rPr>
          <w:rFonts w:ascii="仿宋_GB2312" w:eastAsia="仿宋_GB2312" w:hint="eastAsia"/>
          <w:sz w:val="28"/>
          <w:szCs w:val="28"/>
        </w:rPr>
        <w:t>招标</w:t>
      </w:r>
      <w:r w:rsidRPr="00E83441">
        <w:rPr>
          <w:rFonts w:ascii="仿宋_GB2312" w:eastAsia="仿宋_GB2312" w:hint="eastAsia"/>
          <w:sz w:val="28"/>
          <w:szCs w:val="28"/>
        </w:rPr>
        <w:t>有效期内</w:t>
      </w:r>
      <w:bookmarkStart w:id="30" w:name="_Toc234382632"/>
      <w:r w:rsidRPr="00E83441">
        <w:rPr>
          <w:rFonts w:ascii="仿宋_GB2312" w:eastAsia="仿宋_GB2312" w:hint="eastAsia"/>
          <w:sz w:val="28"/>
          <w:szCs w:val="28"/>
        </w:rPr>
        <w:t>，</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将与中选人进行合同谈判，达成一致后向其发放中选通知书。</w:t>
      </w:r>
    </w:p>
    <w:p w14:paraId="7FD70BA5"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7.3 </w:t>
      </w:r>
      <w:bookmarkStart w:id="31" w:name="_Toc234382633"/>
      <w:bookmarkEnd w:id="30"/>
      <w:r w:rsidRPr="00E83441">
        <w:rPr>
          <w:rFonts w:ascii="仿宋_GB2312" w:eastAsia="仿宋_GB2312" w:hint="eastAsia"/>
          <w:sz w:val="28"/>
          <w:szCs w:val="28"/>
        </w:rPr>
        <w:t xml:space="preserve"> 签订合同</w:t>
      </w:r>
      <w:bookmarkEnd w:id="31"/>
    </w:p>
    <w:p w14:paraId="77E6C80D" w14:textId="08691B8D" w:rsidR="001E0A88" w:rsidRPr="00E83441" w:rsidRDefault="00000000">
      <w:pPr>
        <w:widowControl w:val="0"/>
        <w:spacing w:after="0" w:line="360" w:lineRule="auto"/>
        <w:ind w:firstLineChars="200" w:firstLine="560"/>
        <w:rPr>
          <w:rFonts w:ascii="仿宋_GB2312" w:eastAsia="仿宋_GB2312"/>
          <w:sz w:val="28"/>
          <w:szCs w:val="28"/>
        </w:rPr>
      </w:pPr>
      <w:bookmarkStart w:id="32" w:name="_Toc234382634"/>
      <w:r w:rsidRPr="00E83441">
        <w:rPr>
          <w:rFonts w:ascii="仿宋_GB2312" w:eastAsia="仿宋_GB2312" w:hint="eastAsia"/>
          <w:sz w:val="28"/>
          <w:szCs w:val="28"/>
        </w:rPr>
        <w:t>中选通知书发出后，</w:t>
      </w:r>
      <w:r w:rsidR="003F6B78" w:rsidRPr="00E83441">
        <w:rPr>
          <w:rFonts w:ascii="仿宋_GB2312" w:eastAsia="仿宋_GB2312" w:hint="eastAsia"/>
          <w:sz w:val="28"/>
          <w:szCs w:val="28"/>
        </w:rPr>
        <w:t>中选单位</w:t>
      </w:r>
      <w:r w:rsidRPr="00E83441">
        <w:rPr>
          <w:rFonts w:ascii="仿宋_GB2312" w:eastAsia="仿宋_GB2312" w:hint="eastAsia"/>
          <w:sz w:val="28"/>
          <w:szCs w:val="28"/>
        </w:rPr>
        <w:t>进场后10个日历天内双方订立书面合同。</w:t>
      </w:r>
    </w:p>
    <w:p w14:paraId="6B959886" w14:textId="24DF6022"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8  重新</w:t>
      </w:r>
      <w:r w:rsidR="003F6B78" w:rsidRPr="00E83441">
        <w:rPr>
          <w:rFonts w:ascii="仿宋_GB2312" w:eastAsia="仿宋_GB2312" w:hint="eastAsia"/>
          <w:sz w:val="28"/>
          <w:szCs w:val="28"/>
        </w:rPr>
        <w:t>招标</w:t>
      </w:r>
      <w:r w:rsidRPr="00E83441">
        <w:rPr>
          <w:rFonts w:ascii="仿宋_GB2312" w:eastAsia="仿宋_GB2312" w:hint="eastAsia"/>
          <w:sz w:val="28"/>
          <w:szCs w:val="28"/>
        </w:rPr>
        <w:t>和不再</w:t>
      </w:r>
      <w:bookmarkEnd w:id="32"/>
      <w:r w:rsidR="003F6B78" w:rsidRPr="00E83441">
        <w:rPr>
          <w:rFonts w:ascii="仿宋_GB2312" w:eastAsia="仿宋_GB2312" w:hint="eastAsia"/>
          <w:sz w:val="28"/>
          <w:szCs w:val="28"/>
        </w:rPr>
        <w:t>招标</w:t>
      </w:r>
    </w:p>
    <w:p w14:paraId="65094BFB" w14:textId="1454FB2E" w:rsidR="001E0A88" w:rsidRPr="00E83441" w:rsidRDefault="00000000">
      <w:pPr>
        <w:widowControl w:val="0"/>
        <w:spacing w:after="0" w:line="360" w:lineRule="auto"/>
        <w:ind w:firstLineChars="200" w:firstLine="560"/>
        <w:rPr>
          <w:rFonts w:ascii="仿宋_GB2312" w:eastAsia="仿宋_GB2312"/>
          <w:sz w:val="28"/>
          <w:szCs w:val="28"/>
        </w:rPr>
      </w:pPr>
      <w:bookmarkStart w:id="33" w:name="_Toc234382635"/>
      <w:r w:rsidRPr="00E83441">
        <w:rPr>
          <w:rFonts w:ascii="仿宋_GB2312" w:eastAsia="仿宋_GB2312" w:hint="eastAsia"/>
          <w:sz w:val="28"/>
          <w:szCs w:val="28"/>
        </w:rPr>
        <w:t>8.1  重新</w:t>
      </w:r>
      <w:bookmarkEnd w:id="33"/>
      <w:r w:rsidR="003F6B78" w:rsidRPr="00E83441">
        <w:rPr>
          <w:rFonts w:ascii="仿宋_GB2312" w:eastAsia="仿宋_GB2312" w:hint="eastAsia"/>
          <w:sz w:val="28"/>
          <w:szCs w:val="28"/>
        </w:rPr>
        <w:t>招标</w:t>
      </w:r>
    </w:p>
    <w:p w14:paraId="30B4CD67" w14:textId="5299704F"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有下列情形之一的，</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将重新</w:t>
      </w:r>
      <w:r w:rsidR="003F6B78" w:rsidRPr="00E83441">
        <w:rPr>
          <w:rFonts w:ascii="仿宋_GB2312" w:eastAsia="仿宋_GB2312" w:hint="eastAsia"/>
          <w:sz w:val="28"/>
          <w:szCs w:val="28"/>
        </w:rPr>
        <w:t>招标</w:t>
      </w:r>
      <w:r w:rsidRPr="00E83441">
        <w:rPr>
          <w:rFonts w:ascii="仿宋_GB2312" w:eastAsia="仿宋_GB2312" w:hint="eastAsia"/>
          <w:sz w:val="28"/>
          <w:szCs w:val="28"/>
        </w:rPr>
        <w:t>：</w:t>
      </w:r>
    </w:p>
    <w:p w14:paraId="2338AD8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经招标小组评审后否决所有投标人的；</w:t>
      </w:r>
    </w:p>
    <w:p w14:paraId="5064F379" w14:textId="105681BE" w:rsidR="001E0A88" w:rsidRPr="00E83441" w:rsidRDefault="00000000">
      <w:pPr>
        <w:widowControl w:val="0"/>
        <w:spacing w:after="0" w:line="360" w:lineRule="auto"/>
        <w:ind w:left="560"/>
        <w:rPr>
          <w:rFonts w:ascii="仿宋_GB2312" w:eastAsia="仿宋_GB2312"/>
          <w:sz w:val="28"/>
          <w:szCs w:val="28"/>
        </w:rPr>
      </w:pPr>
      <w:r w:rsidRPr="00E83441">
        <w:rPr>
          <w:rFonts w:ascii="仿宋_GB2312" w:eastAsia="仿宋_GB2312" w:hint="eastAsia"/>
          <w:sz w:val="28"/>
          <w:szCs w:val="28"/>
        </w:rPr>
        <w:t>② 招标小组推荐的中选人均未与</w:t>
      </w:r>
      <w:r w:rsidR="000E58C5" w:rsidRPr="00E83441">
        <w:rPr>
          <w:rFonts w:ascii="仿宋_GB2312" w:eastAsia="仿宋_GB2312" w:hint="eastAsia"/>
          <w:sz w:val="28"/>
          <w:szCs w:val="28"/>
        </w:rPr>
        <w:t>招标人</w:t>
      </w:r>
      <w:r w:rsidRPr="00E83441">
        <w:rPr>
          <w:rFonts w:ascii="仿宋_GB2312" w:eastAsia="仿宋_GB2312" w:hint="eastAsia"/>
          <w:sz w:val="28"/>
          <w:szCs w:val="28"/>
        </w:rPr>
        <w:t>签订合同的；</w:t>
      </w:r>
    </w:p>
    <w:p w14:paraId="4BDD38F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投标人未达到3家及以上的；</w:t>
      </w:r>
    </w:p>
    <w:p w14:paraId="00DFCEB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法律规定的其他情形。</w:t>
      </w:r>
    </w:p>
    <w:p w14:paraId="250A6B5F" w14:textId="4E514C17" w:rsidR="001E0A88" w:rsidRPr="00E83441" w:rsidRDefault="00000000">
      <w:pPr>
        <w:widowControl w:val="0"/>
        <w:spacing w:after="0" w:line="360" w:lineRule="auto"/>
        <w:ind w:firstLineChars="200" w:firstLine="560"/>
        <w:rPr>
          <w:rFonts w:ascii="仿宋_GB2312" w:eastAsia="仿宋_GB2312"/>
          <w:sz w:val="28"/>
          <w:szCs w:val="28"/>
        </w:rPr>
      </w:pPr>
      <w:bookmarkStart w:id="34" w:name="_Toc234382636"/>
      <w:r w:rsidRPr="00E83441">
        <w:rPr>
          <w:rFonts w:ascii="仿宋_GB2312" w:eastAsia="仿宋_GB2312" w:hint="eastAsia"/>
          <w:sz w:val="28"/>
          <w:szCs w:val="28"/>
        </w:rPr>
        <w:t>8.2  不再</w:t>
      </w:r>
      <w:bookmarkEnd w:id="34"/>
      <w:r w:rsidR="003F6B78" w:rsidRPr="00E83441">
        <w:rPr>
          <w:rFonts w:ascii="仿宋_GB2312" w:eastAsia="仿宋_GB2312" w:hint="eastAsia"/>
          <w:sz w:val="28"/>
          <w:szCs w:val="28"/>
        </w:rPr>
        <w:t>招标</w:t>
      </w:r>
    </w:p>
    <w:p w14:paraId="1BC5DF07" w14:textId="432FB503"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若招标小组推荐的第一顺序中选人未及时进场或按规定与</w:t>
      </w:r>
      <w:r w:rsidR="000E58C5" w:rsidRPr="00E83441">
        <w:rPr>
          <w:rFonts w:ascii="仿宋_GB2312" w:eastAsia="仿宋_GB2312" w:hint="eastAsia"/>
          <w:sz w:val="28"/>
          <w:szCs w:val="28"/>
        </w:rPr>
        <w:t>招标人</w:t>
      </w:r>
      <w:r w:rsidRPr="00E83441">
        <w:rPr>
          <w:rFonts w:ascii="仿宋_GB2312" w:eastAsia="仿宋_GB2312" w:hint="eastAsia"/>
          <w:sz w:val="28"/>
          <w:szCs w:val="28"/>
        </w:rPr>
        <w:t>对接合同签订事宜的，则</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将不再采用公开招标的方式确定中</w:t>
      </w:r>
      <w:r w:rsidRPr="00E83441">
        <w:rPr>
          <w:rFonts w:ascii="仿宋_GB2312" w:eastAsia="仿宋_GB2312" w:hint="eastAsia"/>
          <w:sz w:val="28"/>
          <w:szCs w:val="28"/>
        </w:rPr>
        <w:lastRenderedPageBreak/>
        <w:t>选人并与其签订合同，将直接通知第二顺序中选人进场并与之签订合同。</w:t>
      </w:r>
      <w:bookmarkStart w:id="35" w:name="_Toc234382637"/>
    </w:p>
    <w:p w14:paraId="1109C169"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9  纪律和监督</w:t>
      </w:r>
      <w:bookmarkEnd w:id="35"/>
    </w:p>
    <w:p w14:paraId="3E4D9B45" w14:textId="3CB548B3" w:rsidR="001E0A88" w:rsidRPr="00E83441" w:rsidRDefault="00000000">
      <w:pPr>
        <w:widowControl w:val="0"/>
        <w:spacing w:after="0" w:line="360" w:lineRule="auto"/>
        <w:ind w:firstLineChars="200" w:firstLine="560"/>
        <w:rPr>
          <w:rFonts w:ascii="仿宋_GB2312" w:eastAsia="仿宋_GB2312"/>
          <w:sz w:val="28"/>
          <w:szCs w:val="28"/>
        </w:rPr>
      </w:pPr>
      <w:bookmarkStart w:id="36" w:name="_Toc234382638"/>
      <w:r w:rsidRPr="00E83441">
        <w:rPr>
          <w:rFonts w:ascii="仿宋_GB2312" w:eastAsia="仿宋_GB2312" w:hint="eastAsia"/>
          <w:sz w:val="28"/>
          <w:szCs w:val="28"/>
        </w:rPr>
        <w:t>9.1  对</w:t>
      </w:r>
      <w:r w:rsidR="000E58C5" w:rsidRPr="00E83441">
        <w:rPr>
          <w:rFonts w:ascii="仿宋_GB2312" w:eastAsia="仿宋_GB2312" w:hint="eastAsia"/>
          <w:sz w:val="28"/>
          <w:szCs w:val="28"/>
        </w:rPr>
        <w:t>招标人</w:t>
      </w:r>
      <w:r w:rsidRPr="00E83441">
        <w:rPr>
          <w:rFonts w:ascii="仿宋_GB2312" w:eastAsia="仿宋_GB2312" w:hint="eastAsia"/>
          <w:sz w:val="28"/>
          <w:szCs w:val="28"/>
        </w:rPr>
        <w:t>的纪律要求</w:t>
      </w:r>
      <w:bookmarkEnd w:id="36"/>
    </w:p>
    <w:p w14:paraId="424A7827" w14:textId="5B1892A5" w:rsidR="001E0A88" w:rsidRPr="00E83441" w:rsidRDefault="000E58C5">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招标人不得泄漏该活动中应当保密的情况和资料，不得与投标人串通损害国家利益、社会公共利益或者他人合法权益。</w:t>
      </w:r>
    </w:p>
    <w:p w14:paraId="3DF0364D"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37" w:name="_Toc234382639"/>
      <w:r w:rsidRPr="00E83441">
        <w:rPr>
          <w:rFonts w:ascii="仿宋_GB2312" w:eastAsia="仿宋_GB2312" w:hint="eastAsia"/>
          <w:sz w:val="28"/>
          <w:szCs w:val="28"/>
        </w:rPr>
        <w:t>9.2  对投标人的纪律要求</w:t>
      </w:r>
      <w:bookmarkEnd w:id="37"/>
    </w:p>
    <w:p w14:paraId="43600269" w14:textId="25C5DBAA"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投标人在集中开启报价文件后须在</w:t>
      </w:r>
      <w:r w:rsidR="000E58C5" w:rsidRPr="00E83441">
        <w:rPr>
          <w:rFonts w:ascii="仿宋_GB2312" w:eastAsia="仿宋_GB2312" w:hint="eastAsia"/>
          <w:sz w:val="28"/>
          <w:szCs w:val="28"/>
        </w:rPr>
        <w:t>招标人</w:t>
      </w:r>
      <w:r w:rsidRPr="00E83441">
        <w:rPr>
          <w:rFonts w:ascii="仿宋_GB2312" w:eastAsia="仿宋_GB2312" w:hint="eastAsia"/>
          <w:sz w:val="28"/>
          <w:szCs w:val="28"/>
        </w:rPr>
        <w:t>制定的位置等候，不得随意走动。</w:t>
      </w:r>
    </w:p>
    <w:p w14:paraId="55495933"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38" w:name="_Toc234382640"/>
      <w:r w:rsidRPr="00E83441">
        <w:rPr>
          <w:rFonts w:ascii="仿宋_GB2312" w:eastAsia="仿宋_GB2312" w:hint="eastAsia"/>
          <w:sz w:val="28"/>
          <w:szCs w:val="28"/>
        </w:rPr>
        <w:t>9.3  对招标小组成员的纪律要求</w:t>
      </w:r>
      <w:bookmarkEnd w:id="38"/>
    </w:p>
    <w:p w14:paraId="79EFD84F" w14:textId="13552B09"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招标小组成员不得收受他人的财物或者其他好处，不得向他人透露对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文件的评审和比较、中选人的推荐情况以及评审有关的其他情况。在评审活动中，招标小组成员不得擅离职守，影响评审程序正常进行，不得使用“评审办法”没有规定的评审因素和标准进行评审。</w:t>
      </w:r>
    </w:p>
    <w:p w14:paraId="014A464A"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39" w:name="_Toc234382641"/>
      <w:r w:rsidRPr="00E83441">
        <w:rPr>
          <w:rFonts w:ascii="仿宋_GB2312" w:eastAsia="仿宋_GB2312" w:hint="eastAsia"/>
          <w:sz w:val="28"/>
          <w:szCs w:val="28"/>
        </w:rPr>
        <w:t>9.4  对与该活动有关的工作人员的纪律要求</w:t>
      </w:r>
      <w:bookmarkEnd w:id="39"/>
    </w:p>
    <w:p w14:paraId="19773477" w14:textId="2AB1D8A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与该活动有关的工作人员不得收受他人的财物或者其他好处，不得向他人透露对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文件的评审和比较、中选人的推荐情况以及评审有关的其他情况。在评审活动中，与评审活动有关的工作人员不得擅离职守，影响评审程序正常进行。</w:t>
      </w:r>
    </w:p>
    <w:p w14:paraId="0D2479D3"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4535DBCE" w14:textId="77777777" w:rsidR="001E0A88" w:rsidRPr="00E83441" w:rsidRDefault="001E0A88" w:rsidP="003F6B78">
      <w:pPr>
        <w:widowControl w:val="0"/>
        <w:spacing w:after="0" w:line="360" w:lineRule="auto"/>
        <w:rPr>
          <w:rFonts w:ascii="仿宋_GB2312" w:eastAsia="仿宋_GB2312"/>
          <w:b/>
          <w:sz w:val="28"/>
          <w:szCs w:val="28"/>
        </w:rPr>
      </w:pPr>
      <w:bookmarkStart w:id="40" w:name="_Toc234382662"/>
    </w:p>
    <w:p w14:paraId="19A52C3B" w14:textId="77777777" w:rsidR="00411D82" w:rsidRPr="00E83441" w:rsidRDefault="00411D82" w:rsidP="003F6B78">
      <w:pPr>
        <w:widowControl w:val="0"/>
        <w:spacing w:after="0" w:line="360" w:lineRule="auto"/>
        <w:rPr>
          <w:rFonts w:ascii="仿宋_GB2312" w:eastAsia="仿宋_GB2312"/>
          <w:b/>
          <w:sz w:val="28"/>
          <w:szCs w:val="28"/>
        </w:rPr>
      </w:pPr>
    </w:p>
    <w:p w14:paraId="4ED34EFD" w14:textId="77777777" w:rsidR="00411D82" w:rsidRPr="00E83441" w:rsidRDefault="00411D82" w:rsidP="003F6B78">
      <w:pPr>
        <w:widowControl w:val="0"/>
        <w:spacing w:after="0" w:line="360" w:lineRule="auto"/>
        <w:rPr>
          <w:rFonts w:ascii="仿宋_GB2312" w:eastAsia="仿宋_GB2312"/>
          <w:b/>
          <w:sz w:val="28"/>
          <w:szCs w:val="28"/>
        </w:rPr>
      </w:pPr>
    </w:p>
    <w:p w14:paraId="3B4DEDB0" w14:textId="77777777" w:rsidR="00411D82" w:rsidRPr="00E83441" w:rsidRDefault="00411D82" w:rsidP="003F6B78">
      <w:pPr>
        <w:widowControl w:val="0"/>
        <w:spacing w:after="0" w:line="360" w:lineRule="auto"/>
        <w:rPr>
          <w:rFonts w:ascii="仿宋_GB2312" w:eastAsia="仿宋_GB2312"/>
          <w:b/>
          <w:sz w:val="28"/>
          <w:szCs w:val="28"/>
        </w:rPr>
      </w:pPr>
    </w:p>
    <w:p w14:paraId="375FCBC7" w14:textId="77777777" w:rsidR="00411D82" w:rsidRPr="00E83441" w:rsidRDefault="00411D82" w:rsidP="003F6B78">
      <w:pPr>
        <w:widowControl w:val="0"/>
        <w:spacing w:after="0" w:line="360" w:lineRule="auto"/>
        <w:rPr>
          <w:rFonts w:ascii="仿宋_GB2312" w:eastAsia="仿宋_GB2312"/>
          <w:b/>
          <w:sz w:val="28"/>
          <w:szCs w:val="28"/>
        </w:rPr>
      </w:pPr>
    </w:p>
    <w:p w14:paraId="370964EA" w14:textId="77777777" w:rsidR="00411D82" w:rsidRPr="00E83441" w:rsidRDefault="00411D82" w:rsidP="003F6B78">
      <w:pPr>
        <w:widowControl w:val="0"/>
        <w:spacing w:after="0" w:line="360" w:lineRule="auto"/>
        <w:rPr>
          <w:rFonts w:ascii="仿宋_GB2312" w:eastAsia="仿宋_GB2312"/>
          <w:b/>
          <w:sz w:val="28"/>
          <w:szCs w:val="28"/>
        </w:rPr>
      </w:pPr>
    </w:p>
    <w:bookmarkEnd w:id="40"/>
    <w:p w14:paraId="13AE2603" w14:textId="16D31169" w:rsidR="00A65D24" w:rsidRPr="00E83441" w:rsidRDefault="00A65D24" w:rsidP="00A65D24">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lastRenderedPageBreak/>
        <w:t>三  评审办法（综合评</w:t>
      </w:r>
      <w:r w:rsidR="00411D82" w:rsidRPr="00E83441">
        <w:rPr>
          <w:rFonts w:ascii="仿宋_GB2312" w:eastAsia="仿宋_GB2312" w:hint="eastAsia"/>
          <w:sz w:val="28"/>
          <w:szCs w:val="28"/>
        </w:rPr>
        <w:t>分</w:t>
      </w:r>
      <w:r w:rsidRPr="00E83441">
        <w:rPr>
          <w:rFonts w:ascii="仿宋_GB2312" w:eastAsia="仿宋_GB2312" w:hint="eastAsia"/>
          <w:sz w:val="28"/>
          <w:szCs w:val="28"/>
        </w:rPr>
        <w:t>法）</w:t>
      </w:r>
    </w:p>
    <w:p w14:paraId="1AF50C52" w14:textId="77777777" w:rsidR="00A65D24" w:rsidRPr="00E83441" w:rsidRDefault="00A65D24" w:rsidP="00A65D24">
      <w:pPr>
        <w:widowControl w:val="0"/>
        <w:spacing w:after="0" w:line="360" w:lineRule="auto"/>
        <w:rPr>
          <w:rFonts w:ascii="仿宋_GB2312" w:eastAsia="仿宋_GB2312"/>
          <w:sz w:val="28"/>
          <w:szCs w:val="28"/>
        </w:rPr>
      </w:pPr>
      <w:r w:rsidRPr="00E83441">
        <w:rPr>
          <w:rFonts w:ascii="仿宋_GB2312" w:eastAsia="仿宋_GB2312" w:hint="eastAsia"/>
          <w:sz w:val="28"/>
          <w:szCs w:val="28"/>
        </w:rPr>
        <w:t>评审办法前附表</w:t>
      </w:r>
    </w:p>
    <w:tbl>
      <w:tblPr>
        <w:tblW w:w="83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0"/>
        <w:gridCol w:w="7116"/>
      </w:tblGrid>
      <w:tr w:rsidR="00E83441" w:rsidRPr="00E83441" w14:paraId="31099AB6" w14:textId="77777777" w:rsidTr="00C76FCA">
        <w:trPr>
          <w:trHeight w:val="649"/>
          <w:jc w:val="center"/>
        </w:trPr>
        <w:tc>
          <w:tcPr>
            <w:tcW w:w="1270" w:type="dxa"/>
            <w:tcMar>
              <w:left w:w="57" w:type="dxa"/>
              <w:right w:w="57" w:type="dxa"/>
            </w:tcMar>
            <w:vAlign w:val="center"/>
          </w:tcPr>
          <w:p w14:paraId="45E6675A" w14:textId="77777777" w:rsidR="00A65D24" w:rsidRPr="00E83441" w:rsidRDefault="00A65D24" w:rsidP="00C76FCA">
            <w:pPr>
              <w:widowControl w:val="0"/>
              <w:spacing w:after="0" w:line="320" w:lineRule="exact"/>
              <w:jc w:val="center"/>
              <w:rPr>
                <w:rFonts w:ascii="仿宋_GB2312" w:eastAsia="仿宋_GB2312"/>
                <w:sz w:val="28"/>
                <w:szCs w:val="28"/>
              </w:rPr>
            </w:pPr>
            <w:r w:rsidRPr="00E83441">
              <w:rPr>
                <w:rFonts w:ascii="仿宋_GB2312" w:eastAsia="仿宋_GB2312" w:hint="eastAsia"/>
                <w:sz w:val="28"/>
                <w:szCs w:val="28"/>
              </w:rPr>
              <w:t>评审因素与标准</w:t>
            </w:r>
          </w:p>
        </w:tc>
        <w:tc>
          <w:tcPr>
            <w:tcW w:w="7116" w:type="dxa"/>
            <w:tcMar>
              <w:left w:w="57" w:type="dxa"/>
              <w:right w:w="57" w:type="dxa"/>
            </w:tcMar>
            <w:vAlign w:val="center"/>
          </w:tcPr>
          <w:p w14:paraId="3317BF10" w14:textId="77777777" w:rsidR="00A65D24" w:rsidRPr="00E83441" w:rsidRDefault="00A65D24" w:rsidP="00C76FCA">
            <w:pPr>
              <w:widowControl w:val="0"/>
              <w:spacing w:after="0" w:line="320" w:lineRule="exact"/>
              <w:jc w:val="center"/>
              <w:rPr>
                <w:rFonts w:ascii="仿宋_GB2312" w:eastAsia="仿宋_GB2312"/>
                <w:sz w:val="28"/>
                <w:szCs w:val="28"/>
              </w:rPr>
            </w:pPr>
            <w:r w:rsidRPr="00E83441">
              <w:rPr>
                <w:rFonts w:ascii="仿宋_GB2312" w:eastAsia="仿宋_GB2312" w:hint="eastAsia"/>
                <w:sz w:val="28"/>
                <w:szCs w:val="28"/>
              </w:rPr>
              <w:t>评审标准</w:t>
            </w:r>
          </w:p>
        </w:tc>
      </w:tr>
      <w:tr w:rsidR="00E83441" w:rsidRPr="00E83441" w14:paraId="12BAB92D" w14:textId="77777777" w:rsidTr="00C76FCA">
        <w:trPr>
          <w:trHeight w:val="7290"/>
          <w:jc w:val="center"/>
        </w:trPr>
        <w:tc>
          <w:tcPr>
            <w:tcW w:w="1270" w:type="dxa"/>
            <w:tcMar>
              <w:left w:w="57" w:type="dxa"/>
              <w:right w:w="57" w:type="dxa"/>
            </w:tcMar>
            <w:vAlign w:val="center"/>
          </w:tcPr>
          <w:p w14:paraId="5881000C" w14:textId="77777777" w:rsidR="00A65D24" w:rsidRPr="00E83441" w:rsidRDefault="00A65D24" w:rsidP="00C76FCA">
            <w:pPr>
              <w:widowControl w:val="0"/>
              <w:spacing w:after="0" w:line="320" w:lineRule="exact"/>
              <w:jc w:val="center"/>
              <w:rPr>
                <w:rFonts w:ascii="仿宋_GB2312" w:eastAsia="仿宋_GB2312"/>
                <w:sz w:val="28"/>
                <w:szCs w:val="28"/>
              </w:rPr>
            </w:pPr>
          </w:p>
          <w:p w14:paraId="67EBB495" w14:textId="77777777" w:rsidR="00A65D24" w:rsidRPr="00E83441" w:rsidRDefault="00A65D24" w:rsidP="00C76FCA">
            <w:pPr>
              <w:widowControl w:val="0"/>
              <w:spacing w:after="0" w:line="320" w:lineRule="exact"/>
              <w:jc w:val="center"/>
              <w:rPr>
                <w:rFonts w:ascii="仿宋_GB2312" w:eastAsia="仿宋_GB2312"/>
                <w:sz w:val="28"/>
                <w:szCs w:val="28"/>
              </w:rPr>
            </w:pPr>
            <w:r w:rsidRPr="00E83441">
              <w:rPr>
                <w:rFonts w:ascii="仿宋_GB2312" w:eastAsia="仿宋_GB2312" w:hint="eastAsia"/>
                <w:sz w:val="28"/>
                <w:szCs w:val="28"/>
              </w:rPr>
              <w:t>形式评审与响应性评审标准</w:t>
            </w:r>
          </w:p>
        </w:tc>
        <w:tc>
          <w:tcPr>
            <w:tcW w:w="7116" w:type="dxa"/>
            <w:tcMar>
              <w:left w:w="57" w:type="dxa"/>
              <w:right w:w="57" w:type="dxa"/>
            </w:tcMar>
            <w:vAlign w:val="center"/>
          </w:tcPr>
          <w:p w14:paraId="587BAB5E" w14:textId="0FB8D0E2"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（1）报价文件按照</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文件规定的格式、内容填写，字迹清晰可辩：</w:t>
            </w:r>
          </w:p>
          <w:p w14:paraId="1B6A1CED" w14:textId="5F74BAA4"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a．</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报价函按</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文件规定填报了报价等内容；</w:t>
            </w:r>
          </w:p>
          <w:p w14:paraId="50E47987" w14:textId="6FACD192"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b．</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报价文件组成齐全完整，内容均按规定填写。</w:t>
            </w:r>
          </w:p>
          <w:p w14:paraId="68170A2E" w14:textId="551155B4"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（2）</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报价文件上法定代表人或其授权代理人逐页签字、盖章齐全（单位公章），但该页指定位置已有签字、盖章的可不再签字、盖章。</w:t>
            </w:r>
          </w:p>
          <w:p w14:paraId="56EE7441" w14:textId="53B081BC"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（3）一份</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报价文件应只有一个</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w:t>
            </w:r>
          </w:p>
          <w:p w14:paraId="14EED0E2" w14:textId="18A5C4E5"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（4）</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报价人若填写工程量清单，填写完毕的工程量清单未对工程量清单中的数据、格式和运算定义进行修改。</w:t>
            </w:r>
          </w:p>
          <w:p w14:paraId="28D03DD4" w14:textId="2176071E"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（5）</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报价文件载明的</w:t>
            </w:r>
            <w:r w:rsidR="005E25FA" w:rsidRPr="00E83441">
              <w:rPr>
                <w:rFonts w:ascii="仿宋_GB2312" w:eastAsia="仿宋_GB2312" w:hint="eastAsia"/>
                <w:sz w:val="28"/>
                <w:szCs w:val="28"/>
              </w:rPr>
              <w:t>投标</w:t>
            </w:r>
            <w:r w:rsidRPr="00E83441">
              <w:rPr>
                <w:rFonts w:ascii="仿宋_GB2312" w:eastAsia="仿宋_GB2312" w:hint="eastAsia"/>
                <w:sz w:val="28"/>
                <w:szCs w:val="28"/>
              </w:rPr>
              <w:t>谈判项目完成期限未超过</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文件规定的时限。</w:t>
            </w:r>
          </w:p>
          <w:p w14:paraId="57E0ABAE" w14:textId="23BEADF5"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（6）</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报价文件未附有</w:t>
            </w:r>
            <w:r w:rsidR="005E25FA" w:rsidRPr="00E83441">
              <w:rPr>
                <w:rFonts w:ascii="仿宋_GB2312" w:eastAsia="仿宋_GB2312" w:hint="eastAsia"/>
                <w:sz w:val="28"/>
                <w:szCs w:val="28"/>
              </w:rPr>
              <w:t>招标</w:t>
            </w:r>
            <w:r w:rsidRPr="00E83441">
              <w:rPr>
                <w:rFonts w:ascii="仿宋_GB2312" w:eastAsia="仿宋_GB2312" w:hint="eastAsia"/>
                <w:sz w:val="28"/>
                <w:szCs w:val="28"/>
              </w:rPr>
              <w:t>人不能接受的条件。</w:t>
            </w:r>
          </w:p>
          <w:p w14:paraId="61271EDB" w14:textId="3DDE3918"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（7）权利义务符合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p w14:paraId="34D79FEF" w14:textId="0ABCF474"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a.</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报价人应接受</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文件规定的风险划分办法，未提出新的风险划分办法；</w:t>
            </w:r>
          </w:p>
          <w:p w14:paraId="4F1F6EA3" w14:textId="678FE9FB"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b.</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报价人未增加</w:t>
            </w:r>
            <w:r w:rsidR="005E25FA" w:rsidRPr="00E83441">
              <w:rPr>
                <w:rFonts w:ascii="仿宋_GB2312" w:eastAsia="仿宋_GB2312" w:hint="eastAsia"/>
                <w:sz w:val="28"/>
                <w:szCs w:val="28"/>
              </w:rPr>
              <w:t>招标</w:t>
            </w:r>
            <w:r w:rsidRPr="00E83441">
              <w:rPr>
                <w:rFonts w:ascii="仿宋_GB2312" w:eastAsia="仿宋_GB2312" w:hint="eastAsia"/>
                <w:sz w:val="28"/>
                <w:szCs w:val="28"/>
              </w:rPr>
              <w:t>人的责任范围，或减少</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报价人义务；</w:t>
            </w:r>
          </w:p>
          <w:p w14:paraId="03E442C1" w14:textId="036FDA0D"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c.</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报价人未提出不同的质量验收、计量、支付办法；</w:t>
            </w:r>
          </w:p>
          <w:p w14:paraId="66E189ED" w14:textId="0B0534BA"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d.</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报价人对合同纠纷、事故处理办法未提出异议；</w:t>
            </w:r>
          </w:p>
          <w:p w14:paraId="7575428E" w14:textId="48AD5CFE"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e.</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报价人在</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报价活动中无欺诈行为；</w:t>
            </w:r>
          </w:p>
          <w:p w14:paraId="2E872C49" w14:textId="3AABFB59"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f.</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报价人未对合同条款有重要保留。</w:t>
            </w:r>
          </w:p>
        </w:tc>
      </w:tr>
      <w:tr w:rsidR="00E83441" w:rsidRPr="00E83441" w14:paraId="55B1F47C" w14:textId="77777777" w:rsidTr="00C76FCA">
        <w:trPr>
          <w:trHeight w:val="1705"/>
          <w:jc w:val="center"/>
        </w:trPr>
        <w:tc>
          <w:tcPr>
            <w:tcW w:w="1270" w:type="dxa"/>
            <w:tcMar>
              <w:left w:w="57" w:type="dxa"/>
              <w:right w:w="57" w:type="dxa"/>
            </w:tcMar>
            <w:vAlign w:val="center"/>
          </w:tcPr>
          <w:p w14:paraId="205E9FDB"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资格评审标准</w:t>
            </w:r>
          </w:p>
        </w:tc>
        <w:tc>
          <w:tcPr>
            <w:tcW w:w="7116" w:type="dxa"/>
            <w:tcMar>
              <w:left w:w="57" w:type="dxa"/>
              <w:right w:w="57" w:type="dxa"/>
            </w:tcMar>
            <w:vAlign w:val="center"/>
          </w:tcPr>
          <w:p w14:paraId="69276A59"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（1）报价人提供的营业执照、资质证书等资质证明材料均为有效；</w:t>
            </w:r>
          </w:p>
          <w:p w14:paraId="2827D7B6" w14:textId="6390BB80"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（2）报价人的资质等级符合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p w14:paraId="1B8B32DE" w14:textId="455636FB"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（3）报价人的财务状况符合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文件要求；</w:t>
            </w:r>
          </w:p>
          <w:p w14:paraId="462B28A5" w14:textId="5A8FD95E"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（4）报价人的工程业绩符合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p w14:paraId="00C30C0D" w14:textId="2B0313E8"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（5）报价人的信誉符合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tc>
      </w:tr>
      <w:tr w:rsidR="00E83441" w:rsidRPr="00E83441" w14:paraId="0885F415" w14:textId="77777777" w:rsidTr="00C76FCA">
        <w:trPr>
          <w:trHeight w:val="1277"/>
          <w:jc w:val="center"/>
        </w:trPr>
        <w:tc>
          <w:tcPr>
            <w:tcW w:w="1270" w:type="dxa"/>
            <w:tcMar>
              <w:left w:w="57" w:type="dxa"/>
              <w:right w:w="57" w:type="dxa"/>
            </w:tcMar>
            <w:vAlign w:val="center"/>
          </w:tcPr>
          <w:p w14:paraId="26FD27DE"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施工组织和技术能力评审标准</w:t>
            </w:r>
          </w:p>
        </w:tc>
        <w:tc>
          <w:tcPr>
            <w:tcW w:w="7116" w:type="dxa"/>
            <w:tcMar>
              <w:left w:w="57" w:type="dxa"/>
              <w:right w:w="57" w:type="dxa"/>
            </w:tcMar>
            <w:vAlign w:val="center"/>
          </w:tcPr>
          <w:p w14:paraId="58EF4763" w14:textId="37EE7B2C"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（1）报价人的施工组织组织设计中施工方案、技术及安全措施、人员及设备安排、施工工期、现场管理满足施工要求；</w:t>
            </w:r>
          </w:p>
          <w:p w14:paraId="6E9295B3"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（2）设备数量满足施工要求。</w:t>
            </w:r>
          </w:p>
        </w:tc>
      </w:tr>
      <w:tr w:rsidR="00A65D24" w:rsidRPr="00E83441" w14:paraId="1DDF1168" w14:textId="77777777" w:rsidTr="00C76FCA">
        <w:trPr>
          <w:trHeight w:val="1237"/>
          <w:jc w:val="center"/>
        </w:trPr>
        <w:tc>
          <w:tcPr>
            <w:tcW w:w="1270" w:type="dxa"/>
            <w:tcMar>
              <w:left w:w="57" w:type="dxa"/>
              <w:right w:w="57" w:type="dxa"/>
            </w:tcMar>
            <w:vAlign w:val="center"/>
          </w:tcPr>
          <w:p w14:paraId="15F18D71"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报价评审</w:t>
            </w:r>
          </w:p>
        </w:tc>
        <w:tc>
          <w:tcPr>
            <w:tcW w:w="7116" w:type="dxa"/>
            <w:tcMar>
              <w:left w:w="57" w:type="dxa"/>
              <w:right w:w="57" w:type="dxa"/>
            </w:tcMar>
            <w:vAlign w:val="center"/>
          </w:tcPr>
          <w:p w14:paraId="6ECBEA49" w14:textId="4442C7EF"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（1）报价人报价文件不得超过</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文件规定的最高限价，不允许不平衡报价。</w:t>
            </w:r>
          </w:p>
          <w:p w14:paraId="1FE7E23D"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（2）报价文件报价即为最终中选人合同价。</w:t>
            </w:r>
          </w:p>
        </w:tc>
      </w:tr>
    </w:tbl>
    <w:p w14:paraId="2265BF7A" w14:textId="77777777" w:rsidR="001C4E04" w:rsidRPr="00E83441" w:rsidRDefault="001C4E04" w:rsidP="00A65D24">
      <w:pPr>
        <w:widowControl w:val="0"/>
        <w:spacing w:after="0" w:line="360" w:lineRule="auto"/>
        <w:rPr>
          <w:rFonts w:ascii="仿宋_GB2312" w:eastAsia="仿宋_GB2312"/>
          <w:sz w:val="28"/>
          <w:szCs w:val="28"/>
        </w:rPr>
      </w:pPr>
      <w:bookmarkStart w:id="41" w:name="_Toc234382664"/>
    </w:p>
    <w:p w14:paraId="7ED4DE39" w14:textId="27BD40A5" w:rsidR="00A65D24" w:rsidRPr="00E83441" w:rsidRDefault="00A65D24" w:rsidP="00A65D24">
      <w:pPr>
        <w:widowControl w:val="0"/>
        <w:spacing w:after="0" w:line="360" w:lineRule="auto"/>
        <w:rPr>
          <w:rFonts w:ascii="仿宋_GB2312" w:eastAsia="仿宋_GB2312"/>
          <w:sz w:val="28"/>
          <w:szCs w:val="28"/>
        </w:rPr>
      </w:pPr>
      <w:r w:rsidRPr="00E83441">
        <w:rPr>
          <w:rFonts w:ascii="仿宋_GB2312" w:eastAsia="仿宋_GB2312" w:hint="eastAsia"/>
          <w:sz w:val="28"/>
          <w:szCs w:val="28"/>
        </w:rPr>
        <w:lastRenderedPageBreak/>
        <w:t>评审得分取值表</w:t>
      </w:r>
    </w:p>
    <w:tbl>
      <w:tblPr>
        <w:tblStyle w:val="afa"/>
        <w:tblW w:w="8613" w:type="dxa"/>
        <w:tblLayout w:type="fixed"/>
        <w:tblLook w:val="04A0" w:firstRow="1" w:lastRow="0" w:firstColumn="1" w:lastColumn="0" w:noHBand="0" w:noVBand="1"/>
      </w:tblPr>
      <w:tblGrid>
        <w:gridCol w:w="1384"/>
        <w:gridCol w:w="851"/>
        <w:gridCol w:w="5670"/>
        <w:gridCol w:w="708"/>
      </w:tblGrid>
      <w:tr w:rsidR="00E83441" w:rsidRPr="00E83441" w14:paraId="75577A3F" w14:textId="77777777" w:rsidTr="00E83441">
        <w:tc>
          <w:tcPr>
            <w:tcW w:w="1384" w:type="dxa"/>
            <w:vAlign w:val="center"/>
          </w:tcPr>
          <w:p w14:paraId="475E2D3D"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项目</w:t>
            </w:r>
          </w:p>
        </w:tc>
        <w:tc>
          <w:tcPr>
            <w:tcW w:w="851" w:type="dxa"/>
            <w:vAlign w:val="center"/>
          </w:tcPr>
          <w:p w14:paraId="02FA52CF"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分值</w:t>
            </w:r>
          </w:p>
        </w:tc>
        <w:tc>
          <w:tcPr>
            <w:tcW w:w="5670" w:type="dxa"/>
            <w:vAlign w:val="center"/>
          </w:tcPr>
          <w:p w14:paraId="584773EA"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评分方式</w:t>
            </w:r>
          </w:p>
        </w:tc>
        <w:tc>
          <w:tcPr>
            <w:tcW w:w="708" w:type="dxa"/>
            <w:vAlign w:val="center"/>
          </w:tcPr>
          <w:p w14:paraId="4836B200"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得分</w:t>
            </w:r>
          </w:p>
        </w:tc>
      </w:tr>
      <w:tr w:rsidR="00E83441" w:rsidRPr="00E83441" w14:paraId="13CB6F53" w14:textId="77777777" w:rsidTr="00E83441">
        <w:tc>
          <w:tcPr>
            <w:tcW w:w="1384" w:type="dxa"/>
            <w:vAlign w:val="center"/>
          </w:tcPr>
          <w:p w14:paraId="37F9B155"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施工组织及技术能力</w:t>
            </w:r>
          </w:p>
        </w:tc>
        <w:tc>
          <w:tcPr>
            <w:tcW w:w="851" w:type="dxa"/>
            <w:vAlign w:val="center"/>
          </w:tcPr>
          <w:p w14:paraId="0114D9D5" w14:textId="3CCF26D7" w:rsidR="00A65D24" w:rsidRPr="00E83441" w:rsidRDefault="008161E3"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50</w:t>
            </w:r>
          </w:p>
        </w:tc>
        <w:tc>
          <w:tcPr>
            <w:tcW w:w="5670" w:type="dxa"/>
            <w:vAlign w:val="center"/>
          </w:tcPr>
          <w:p w14:paraId="17F56C97"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（1）报价人的施工组织组织设计中施工方案、技术及安全措施、人员及设备安排、劳务人员工资、施工工期、现场管理满足施工要求；</w:t>
            </w:r>
          </w:p>
          <w:p w14:paraId="3D5396C7"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（2）设备数量满足施工要求。</w:t>
            </w:r>
          </w:p>
        </w:tc>
        <w:tc>
          <w:tcPr>
            <w:tcW w:w="708" w:type="dxa"/>
            <w:vAlign w:val="center"/>
          </w:tcPr>
          <w:p w14:paraId="4ACC1EEE" w14:textId="77777777" w:rsidR="00A65D24" w:rsidRPr="00E83441" w:rsidRDefault="00A65D24" w:rsidP="00C76FCA">
            <w:pPr>
              <w:widowControl w:val="0"/>
              <w:adjustRightInd/>
              <w:spacing w:after="0" w:line="320" w:lineRule="exact"/>
              <w:jc w:val="both"/>
              <w:rPr>
                <w:rFonts w:ascii="仿宋_GB2312" w:eastAsia="仿宋_GB2312"/>
                <w:sz w:val="28"/>
                <w:szCs w:val="28"/>
              </w:rPr>
            </w:pPr>
          </w:p>
        </w:tc>
      </w:tr>
      <w:tr w:rsidR="00E83441" w:rsidRPr="00E83441" w14:paraId="52D76D05" w14:textId="77777777" w:rsidTr="00E83441">
        <w:trPr>
          <w:trHeight w:val="1263"/>
        </w:trPr>
        <w:tc>
          <w:tcPr>
            <w:tcW w:w="1384" w:type="dxa"/>
            <w:vAlign w:val="center"/>
          </w:tcPr>
          <w:p w14:paraId="7E7A74FA"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报价</w:t>
            </w:r>
          </w:p>
        </w:tc>
        <w:tc>
          <w:tcPr>
            <w:tcW w:w="851" w:type="dxa"/>
            <w:vAlign w:val="center"/>
          </w:tcPr>
          <w:p w14:paraId="3AE69302" w14:textId="2BD2FD53" w:rsidR="00A65D24" w:rsidRPr="00E83441" w:rsidRDefault="008161E3" w:rsidP="00C76FCA">
            <w:pPr>
              <w:rPr>
                <w:rFonts w:ascii="仿宋_GB2312" w:eastAsia="仿宋_GB2312"/>
                <w:sz w:val="28"/>
                <w:szCs w:val="28"/>
              </w:rPr>
            </w:pPr>
            <w:r w:rsidRPr="00E83441">
              <w:rPr>
                <w:rFonts w:ascii="仿宋_GB2312" w:eastAsia="仿宋_GB2312" w:hint="eastAsia"/>
                <w:sz w:val="28"/>
                <w:szCs w:val="28"/>
              </w:rPr>
              <w:t>45</w:t>
            </w:r>
          </w:p>
        </w:tc>
        <w:tc>
          <w:tcPr>
            <w:tcW w:w="5670" w:type="dxa"/>
            <w:vAlign w:val="center"/>
          </w:tcPr>
          <w:p w14:paraId="0917FA3D" w14:textId="6E9F3A7A" w:rsidR="00475039" w:rsidRPr="00E83441" w:rsidRDefault="00475039" w:rsidP="00475039">
            <w:pPr>
              <w:rPr>
                <w:rFonts w:ascii="仿宋_GB2312" w:eastAsia="仿宋_GB2312"/>
              </w:rPr>
            </w:pPr>
            <w:r w:rsidRPr="00E83441">
              <w:rPr>
                <w:rFonts w:ascii="仿宋_GB2312" w:eastAsia="仿宋_GB2312" w:hint="eastAsia"/>
              </w:rPr>
              <w:t>一、评标价评分（满分</w:t>
            </w:r>
            <w:r w:rsidR="008161E3" w:rsidRPr="00E83441">
              <w:rPr>
                <w:rFonts w:ascii="仿宋_GB2312" w:eastAsia="仿宋_GB2312" w:hint="eastAsia"/>
              </w:rPr>
              <w:t>45</w:t>
            </w:r>
            <w:r w:rsidRPr="00E83441">
              <w:rPr>
                <w:rFonts w:ascii="仿宋_GB2312" w:eastAsia="仿宋_GB2312" w:hint="eastAsia"/>
              </w:rPr>
              <w:t>分）。评标价得分计算公式示例：</w:t>
            </w:r>
          </w:p>
          <w:p w14:paraId="4EAB0B85" w14:textId="77777777" w:rsidR="003A5224" w:rsidRPr="00E83441" w:rsidRDefault="003A5224" w:rsidP="003A5224">
            <w:pPr>
              <w:rPr>
                <w:rFonts w:ascii="仿宋_GB2312" w:eastAsia="仿宋_GB2312"/>
              </w:rPr>
            </w:pPr>
            <w:r w:rsidRPr="00E83441">
              <w:rPr>
                <w:rFonts w:ascii="仿宋_GB2312" w:eastAsia="仿宋_GB2312" w:hint="eastAsia"/>
              </w:rPr>
              <w:t>竞标人投标价超过采购人设定的最高投标限价的为无效报价。有效报价按以下公式进行计算:</w:t>
            </w:r>
          </w:p>
          <w:p w14:paraId="12E5BACC" w14:textId="77777777" w:rsidR="003A5224" w:rsidRPr="00E83441" w:rsidRDefault="003A5224" w:rsidP="003A5224">
            <w:pPr>
              <w:rPr>
                <w:rFonts w:ascii="仿宋_GB2312" w:eastAsia="仿宋_GB2312"/>
              </w:rPr>
            </w:pPr>
            <w:r w:rsidRPr="00E83441">
              <w:rPr>
                <w:rFonts w:ascii="仿宋_GB2312" w:eastAsia="仿宋_GB2312" w:hint="eastAsia"/>
              </w:rPr>
              <w:t>投标报价采用%进行报价。</w:t>
            </w:r>
          </w:p>
          <w:p w14:paraId="123BD08C" w14:textId="77777777" w:rsidR="003A5224" w:rsidRPr="00E83441" w:rsidRDefault="003A5224" w:rsidP="003A5224">
            <w:pPr>
              <w:rPr>
                <w:rFonts w:ascii="仿宋_GB2312" w:eastAsia="仿宋_GB2312"/>
              </w:rPr>
            </w:pPr>
            <w:r w:rsidRPr="00E83441">
              <w:rPr>
                <w:rFonts w:ascii="仿宋_GB2312" w:eastAsia="仿宋_GB2312" w:hint="eastAsia"/>
              </w:rPr>
              <w:t>评标“基准价”的确定：以通过初审的各竞标人的有效投标报价的算术平均值为“基准价”。以“基准价”为基数，计算各有效投标报价竞标人的该项得分。</w:t>
            </w:r>
          </w:p>
          <w:p w14:paraId="1BBC3353" w14:textId="77777777" w:rsidR="003A5224" w:rsidRPr="00E83441" w:rsidRDefault="003A5224" w:rsidP="003A5224">
            <w:pPr>
              <w:rPr>
                <w:rFonts w:ascii="仿宋_GB2312" w:eastAsia="仿宋_GB2312"/>
              </w:rPr>
            </w:pPr>
            <w:r w:rsidRPr="00E83441">
              <w:rPr>
                <w:rFonts w:ascii="仿宋_GB2312" w:eastAsia="仿宋_GB2312" w:hint="eastAsia"/>
              </w:rPr>
              <w:t>评标基准价计算公式：J=(B1+B2+…+ Bn )÷n</w:t>
            </w:r>
          </w:p>
          <w:p w14:paraId="1E09ADED" w14:textId="77777777" w:rsidR="003A5224" w:rsidRPr="00E83441" w:rsidRDefault="003A5224" w:rsidP="003A5224">
            <w:pPr>
              <w:rPr>
                <w:rFonts w:ascii="仿宋_GB2312" w:eastAsia="仿宋_GB2312"/>
              </w:rPr>
            </w:pPr>
            <w:r w:rsidRPr="00E83441">
              <w:rPr>
                <w:rFonts w:ascii="仿宋_GB2312" w:eastAsia="仿宋_GB2312" w:hint="eastAsia"/>
              </w:rPr>
              <w:t>（B1 B2……Bn为n个有效投标报价的总和）</w:t>
            </w:r>
          </w:p>
          <w:p w14:paraId="74622E78" w14:textId="77777777" w:rsidR="003A5224" w:rsidRPr="00E83441" w:rsidRDefault="003A5224" w:rsidP="003A5224">
            <w:pPr>
              <w:rPr>
                <w:rFonts w:ascii="仿宋_GB2312" w:eastAsia="仿宋_GB2312"/>
              </w:rPr>
            </w:pPr>
            <w:r w:rsidRPr="00E83441">
              <w:rPr>
                <w:rFonts w:ascii="仿宋_GB2312" w:eastAsia="仿宋_GB2312" w:hint="eastAsia"/>
              </w:rPr>
              <w:t>偏差率计算公式 ：P=│Bn -J│÷J×100%</w:t>
            </w:r>
          </w:p>
          <w:p w14:paraId="759D9578" w14:textId="77777777" w:rsidR="003A5224" w:rsidRPr="00E83441" w:rsidRDefault="003A5224" w:rsidP="003A5224">
            <w:pPr>
              <w:rPr>
                <w:rFonts w:ascii="仿宋_GB2312" w:eastAsia="仿宋_GB2312"/>
              </w:rPr>
            </w:pPr>
            <w:r w:rsidRPr="00E83441">
              <w:rPr>
                <w:rFonts w:ascii="仿宋_GB2312" w:eastAsia="仿宋_GB2312" w:hint="eastAsia"/>
              </w:rPr>
              <w:t>（ Bn—第n个有效投标报价、J—评标基准价）</w:t>
            </w:r>
          </w:p>
          <w:p w14:paraId="397C21BE" w14:textId="1859DD8C" w:rsidR="003A5224" w:rsidRPr="00E83441" w:rsidRDefault="003A5224" w:rsidP="003A5224">
            <w:pPr>
              <w:rPr>
                <w:rFonts w:ascii="仿宋_GB2312" w:eastAsia="仿宋_GB2312"/>
              </w:rPr>
            </w:pPr>
            <w:r w:rsidRPr="00E83441">
              <w:rPr>
                <w:rFonts w:ascii="仿宋_GB2312" w:eastAsia="仿宋_GB2312" w:hint="eastAsia"/>
              </w:rPr>
              <w:t>报价得分计算公式：I =45－P×K×100</w:t>
            </w:r>
          </w:p>
          <w:p w14:paraId="6A274752" w14:textId="77777777" w:rsidR="003A5224" w:rsidRPr="00E83441" w:rsidRDefault="003A5224" w:rsidP="003A5224">
            <w:pPr>
              <w:rPr>
                <w:rFonts w:ascii="仿宋_GB2312" w:eastAsia="仿宋_GB2312"/>
              </w:rPr>
            </w:pPr>
            <w:r w:rsidRPr="00E83441">
              <w:rPr>
                <w:rFonts w:ascii="仿宋_GB2312" w:eastAsia="仿宋_GB2312" w:hint="eastAsia"/>
              </w:rPr>
              <w:t>（I—报价得分、P—偏差率、K—扣分系数：Bn大于J时，K取0.2；Bn小于J时，K取0.1；Bn等于J时，K取0）</w:t>
            </w:r>
          </w:p>
          <w:p w14:paraId="7FE7F1B2" w14:textId="77777777" w:rsidR="003A5224" w:rsidRPr="00E83441" w:rsidRDefault="003A5224" w:rsidP="003A5224">
            <w:pPr>
              <w:rPr>
                <w:rFonts w:ascii="仿宋_GB2312" w:eastAsia="仿宋_GB2312"/>
              </w:rPr>
            </w:pPr>
            <w:r w:rsidRPr="00E83441">
              <w:rPr>
                <w:rFonts w:ascii="仿宋_GB2312" w:eastAsia="仿宋_GB2312" w:hint="eastAsia"/>
              </w:rPr>
              <w:t>注：1、计算结果四舍五入，最多保留两位小数。</w:t>
            </w:r>
          </w:p>
          <w:p w14:paraId="3AA274B1" w14:textId="003042DD" w:rsidR="00475039" w:rsidRPr="00E83441" w:rsidRDefault="003A5224" w:rsidP="003A5224">
            <w:pPr>
              <w:ind w:firstLineChars="200" w:firstLine="440"/>
              <w:rPr>
                <w:rFonts w:ascii="仿宋_GB2312" w:eastAsia="仿宋_GB2312"/>
                <w:sz w:val="13"/>
                <w:szCs w:val="13"/>
              </w:rPr>
            </w:pPr>
            <w:r w:rsidRPr="00E83441">
              <w:rPr>
                <w:rFonts w:ascii="仿宋_GB2312" w:eastAsia="仿宋_GB2312" w:hint="eastAsia"/>
              </w:rPr>
              <w:t>2、竞标人的响应报价超过最高采购限价的为无效报价，作废标处理，不计入基准价计算。</w:t>
            </w:r>
          </w:p>
        </w:tc>
        <w:tc>
          <w:tcPr>
            <w:tcW w:w="708" w:type="dxa"/>
            <w:vAlign w:val="center"/>
          </w:tcPr>
          <w:p w14:paraId="0563704A" w14:textId="77777777" w:rsidR="00A65D24" w:rsidRPr="00E83441" w:rsidRDefault="00A65D24" w:rsidP="00C76FCA">
            <w:pPr>
              <w:widowControl w:val="0"/>
              <w:adjustRightInd/>
              <w:spacing w:after="0" w:line="320" w:lineRule="exact"/>
              <w:jc w:val="both"/>
              <w:rPr>
                <w:rFonts w:ascii="仿宋_GB2312" w:eastAsia="仿宋_GB2312"/>
                <w:sz w:val="28"/>
                <w:szCs w:val="28"/>
              </w:rPr>
            </w:pPr>
          </w:p>
        </w:tc>
      </w:tr>
      <w:tr w:rsidR="00E83441" w:rsidRPr="00E83441" w14:paraId="5D795EB7" w14:textId="77777777" w:rsidTr="00E83441">
        <w:tc>
          <w:tcPr>
            <w:tcW w:w="1384" w:type="dxa"/>
            <w:vAlign w:val="center"/>
          </w:tcPr>
          <w:p w14:paraId="2D7E441D" w14:textId="77AD4756" w:rsidR="00A65D24" w:rsidRPr="00E83441" w:rsidRDefault="00475039"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业绩</w:t>
            </w:r>
            <w:r w:rsidR="00A65D24" w:rsidRPr="00E83441">
              <w:rPr>
                <w:rFonts w:ascii="仿宋_GB2312" w:eastAsia="仿宋_GB2312" w:hint="eastAsia"/>
                <w:sz w:val="28"/>
                <w:szCs w:val="28"/>
              </w:rPr>
              <w:t>评价</w:t>
            </w:r>
          </w:p>
        </w:tc>
        <w:tc>
          <w:tcPr>
            <w:tcW w:w="851" w:type="dxa"/>
            <w:vAlign w:val="center"/>
          </w:tcPr>
          <w:p w14:paraId="6007EA92" w14:textId="04F12CF5" w:rsidR="00A65D24" w:rsidRPr="00E83441" w:rsidRDefault="00475039" w:rsidP="00475039">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5</w:t>
            </w:r>
          </w:p>
        </w:tc>
        <w:tc>
          <w:tcPr>
            <w:tcW w:w="5670" w:type="dxa"/>
            <w:vAlign w:val="center"/>
          </w:tcPr>
          <w:p w14:paraId="4B0532CA" w14:textId="6E711B55" w:rsidR="00475039" w:rsidRPr="00E83441" w:rsidRDefault="00475039" w:rsidP="00A21B66">
            <w:pPr>
              <w:widowControl w:val="0"/>
              <w:adjustRightInd/>
              <w:spacing w:after="0" w:line="320" w:lineRule="exact"/>
              <w:ind w:firstLineChars="200" w:firstLine="560"/>
              <w:jc w:val="both"/>
              <w:rPr>
                <w:rFonts w:ascii="仿宋_GB2312" w:eastAsia="仿宋_GB2312"/>
                <w:sz w:val="28"/>
                <w:szCs w:val="28"/>
              </w:rPr>
            </w:pPr>
            <w:r w:rsidRPr="00E83441">
              <w:rPr>
                <w:rFonts w:ascii="仿宋_GB2312" w:eastAsia="仿宋_GB2312" w:hint="eastAsia"/>
                <w:sz w:val="28"/>
                <w:szCs w:val="28"/>
              </w:rPr>
              <w:t>满足资格审查条件（业绩）标准的得基本分3分。在满足资格审查业绩标准的基础上，自2018年1月1日起，满足下列条件的可加分：</w:t>
            </w:r>
          </w:p>
          <w:p w14:paraId="1A682617" w14:textId="40374FA7" w:rsidR="00A21B66" w:rsidRPr="00E83441" w:rsidRDefault="00475039" w:rsidP="00475039">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1、每增加1个单个合同金额</w:t>
            </w:r>
            <w:r w:rsidR="005C5D55" w:rsidRPr="00E83441">
              <w:rPr>
                <w:rFonts w:ascii="仿宋_GB2312" w:eastAsia="仿宋_GB2312" w:hint="eastAsia"/>
                <w:sz w:val="28"/>
                <w:szCs w:val="28"/>
              </w:rPr>
              <w:t>1</w:t>
            </w:r>
            <w:r w:rsidRPr="00E83441">
              <w:rPr>
                <w:rFonts w:ascii="仿宋_GB2312" w:eastAsia="仿宋_GB2312" w:hint="eastAsia"/>
                <w:sz w:val="28"/>
                <w:szCs w:val="28"/>
              </w:rPr>
              <w:t>000万元及以上的公路维修养护工程施工项目业绩，加</w:t>
            </w:r>
            <w:r w:rsidR="00A21B66" w:rsidRPr="00E83441">
              <w:rPr>
                <w:rFonts w:ascii="仿宋_GB2312" w:eastAsia="仿宋_GB2312" w:hint="eastAsia"/>
                <w:sz w:val="28"/>
                <w:szCs w:val="28"/>
              </w:rPr>
              <w:t>0.5</w:t>
            </w:r>
            <w:r w:rsidRPr="00E83441">
              <w:rPr>
                <w:rFonts w:ascii="仿宋_GB2312" w:eastAsia="仿宋_GB2312" w:hint="eastAsia"/>
                <w:sz w:val="28"/>
                <w:szCs w:val="28"/>
              </w:rPr>
              <w:t>分。</w:t>
            </w:r>
          </w:p>
          <w:p w14:paraId="7C2146D4" w14:textId="626366B5" w:rsidR="00A65D24" w:rsidRPr="00E83441" w:rsidRDefault="00475039" w:rsidP="00A21B66">
            <w:pPr>
              <w:widowControl w:val="0"/>
              <w:adjustRightInd/>
              <w:spacing w:after="0" w:line="320" w:lineRule="exact"/>
              <w:ind w:firstLineChars="200" w:firstLine="560"/>
              <w:jc w:val="both"/>
              <w:rPr>
                <w:rFonts w:ascii="仿宋_GB2312" w:eastAsia="仿宋_GB2312"/>
                <w:sz w:val="28"/>
                <w:szCs w:val="28"/>
              </w:rPr>
            </w:pPr>
            <w:r w:rsidRPr="00E83441">
              <w:rPr>
                <w:rFonts w:ascii="仿宋_GB2312" w:eastAsia="仿宋_GB2312" w:hint="eastAsia"/>
                <w:sz w:val="28"/>
                <w:szCs w:val="28"/>
              </w:rPr>
              <w:t>同一项目不重复计算加分。本项最高得分5分。</w:t>
            </w:r>
          </w:p>
        </w:tc>
        <w:tc>
          <w:tcPr>
            <w:tcW w:w="708" w:type="dxa"/>
            <w:vAlign w:val="center"/>
          </w:tcPr>
          <w:p w14:paraId="23A71FBD" w14:textId="77777777" w:rsidR="00A65D24" w:rsidRPr="00E83441" w:rsidRDefault="00A65D24" w:rsidP="00C76FCA">
            <w:pPr>
              <w:widowControl w:val="0"/>
              <w:adjustRightInd/>
              <w:spacing w:after="0" w:line="320" w:lineRule="exact"/>
              <w:jc w:val="both"/>
              <w:rPr>
                <w:rFonts w:ascii="仿宋_GB2312" w:eastAsia="仿宋_GB2312"/>
                <w:sz w:val="28"/>
                <w:szCs w:val="28"/>
              </w:rPr>
            </w:pPr>
          </w:p>
        </w:tc>
      </w:tr>
    </w:tbl>
    <w:p w14:paraId="14337025" w14:textId="77777777" w:rsidR="00A65D24" w:rsidRPr="00E83441" w:rsidRDefault="00A65D24" w:rsidP="00A65D24">
      <w:pPr>
        <w:widowControl w:val="0"/>
        <w:spacing w:after="0" w:line="360" w:lineRule="auto"/>
        <w:rPr>
          <w:rFonts w:ascii="仿宋_GB2312" w:eastAsia="仿宋_GB2312"/>
          <w:sz w:val="28"/>
          <w:szCs w:val="28"/>
        </w:rPr>
      </w:pPr>
    </w:p>
    <w:p w14:paraId="1461F0DE"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1  评审方法</w:t>
      </w:r>
      <w:bookmarkEnd w:id="41"/>
    </w:p>
    <w:p w14:paraId="0C623BAF" w14:textId="6E07E5B3"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本次评审综合评</w:t>
      </w:r>
      <w:r w:rsidR="00A21B66" w:rsidRPr="00E83441">
        <w:rPr>
          <w:rFonts w:ascii="仿宋_GB2312" w:eastAsia="仿宋_GB2312" w:hint="eastAsia"/>
          <w:sz w:val="28"/>
          <w:szCs w:val="28"/>
        </w:rPr>
        <w:t>分</w:t>
      </w:r>
      <w:r w:rsidRPr="00E83441">
        <w:rPr>
          <w:rFonts w:ascii="仿宋_GB2312" w:eastAsia="仿宋_GB2312" w:hint="eastAsia"/>
          <w:sz w:val="28"/>
          <w:szCs w:val="28"/>
        </w:rPr>
        <w:t>法。</w:t>
      </w:r>
      <w:r w:rsidR="008161E3" w:rsidRPr="00E83441">
        <w:rPr>
          <w:rFonts w:ascii="仿宋_GB2312" w:eastAsia="仿宋_GB2312" w:hint="eastAsia"/>
          <w:sz w:val="28"/>
          <w:szCs w:val="28"/>
        </w:rPr>
        <w:t>评审</w:t>
      </w:r>
      <w:r w:rsidRPr="00E83441">
        <w:rPr>
          <w:rFonts w:ascii="仿宋_GB2312" w:eastAsia="仿宋_GB2312" w:hint="eastAsia"/>
          <w:sz w:val="28"/>
          <w:szCs w:val="28"/>
        </w:rPr>
        <w:t>小组对满足</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文件实质性要求的</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报价文件进行初步评审，并与初步评审合格的报价文件作逐一评审打分，按照评审后报价人的最终得分由</w:t>
      </w:r>
      <w:r w:rsidR="00A21B66" w:rsidRPr="00E83441">
        <w:rPr>
          <w:rFonts w:ascii="仿宋_GB2312" w:eastAsia="仿宋_GB2312" w:hint="eastAsia"/>
          <w:sz w:val="28"/>
          <w:szCs w:val="28"/>
        </w:rPr>
        <w:t>高</w:t>
      </w:r>
      <w:r w:rsidRPr="00E83441">
        <w:rPr>
          <w:rFonts w:ascii="仿宋_GB2312" w:eastAsia="仿宋_GB2312" w:hint="eastAsia"/>
          <w:sz w:val="28"/>
          <w:szCs w:val="28"/>
        </w:rPr>
        <w:t>到</w:t>
      </w:r>
      <w:r w:rsidR="00A21B66" w:rsidRPr="00E83441">
        <w:rPr>
          <w:rFonts w:ascii="仿宋_GB2312" w:eastAsia="仿宋_GB2312" w:hint="eastAsia"/>
          <w:sz w:val="28"/>
          <w:szCs w:val="28"/>
        </w:rPr>
        <w:t>低</w:t>
      </w:r>
      <w:r w:rsidRPr="00E83441">
        <w:rPr>
          <w:rFonts w:ascii="仿宋_GB2312" w:eastAsia="仿宋_GB2312" w:hint="eastAsia"/>
          <w:sz w:val="28"/>
          <w:szCs w:val="28"/>
        </w:rPr>
        <w:t>的顺序推荐中选候选人。经评审的</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报价人最终得分相同的，</w:t>
      </w:r>
      <w:r w:rsidR="005E25FA" w:rsidRPr="00E83441">
        <w:rPr>
          <w:rFonts w:ascii="仿宋_GB2312" w:eastAsia="仿宋_GB2312" w:hint="eastAsia"/>
          <w:sz w:val="28"/>
          <w:szCs w:val="28"/>
        </w:rPr>
        <w:t>招标</w:t>
      </w:r>
      <w:r w:rsidRPr="00E83441">
        <w:rPr>
          <w:rFonts w:ascii="仿宋_GB2312" w:eastAsia="仿宋_GB2312" w:hint="eastAsia"/>
          <w:sz w:val="28"/>
          <w:szCs w:val="28"/>
        </w:rPr>
        <w:t>人可就财务能力及业绩情况优先推荐中选人。</w:t>
      </w:r>
    </w:p>
    <w:p w14:paraId="2F98638B"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42" w:name="_Toc234382668"/>
      <w:r w:rsidRPr="00E83441">
        <w:rPr>
          <w:rFonts w:ascii="仿宋_GB2312" w:eastAsia="仿宋_GB2312" w:hint="eastAsia"/>
          <w:sz w:val="28"/>
          <w:szCs w:val="28"/>
        </w:rPr>
        <w:t>2  评审程序</w:t>
      </w:r>
      <w:bookmarkEnd w:id="42"/>
    </w:p>
    <w:p w14:paraId="042FA377"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43" w:name="_Toc234382669"/>
      <w:r w:rsidRPr="00E83441">
        <w:rPr>
          <w:rFonts w:ascii="仿宋_GB2312" w:eastAsia="仿宋_GB2312" w:hint="eastAsia"/>
          <w:sz w:val="28"/>
          <w:szCs w:val="28"/>
        </w:rPr>
        <w:t>2.1  初步评审</w:t>
      </w:r>
      <w:bookmarkEnd w:id="43"/>
    </w:p>
    <w:p w14:paraId="329EC926" w14:textId="2A2601E6"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2.1.1  </w:t>
      </w:r>
      <w:r w:rsidR="008161E3" w:rsidRPr="00E83441">
        <w:rPr>
          <w:rFonts w:ascii="仿宋_GB2312" w:eastAsia="仿宋_GB2312" w:hint="eastAsia"/>
          <w:sz w:val="28"/>
          <w:szCs w:val="28"/>
        </w:rPr>
        <w:t>评审</w:t>
      </w:r>
      <w:r w:rsidRPr="00E83441">
        <w:rPr>
          <w:rFonts w:ascii="仿宋_GB2312" w:eastAsia="仿宋_GB2312" w:hint="eastAsia"/>
          <w:sz w:val="28"/>
          <w:szCs w:val="28"/>
        </w:rPr>
        <w:t>小组依据本章评审办法前附表中规定的标准对</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报价文件的报价文件形式与响应性、资格条件、是否超越限价作初步评审。</w:t>
      </w:r>
    </w:p>
    <w:p w14:paraId="10978422" w14:textId="2D649996" w:rsidR="00A65D24" w:rsidRPr="00E83441" w:rsidRDefault="00A65D24" w:rsidP="00A65D24">
      <w:pPr>
        <w:widowControl w:val="0"/>
        <w:spacing w:after="0" w:line="360" w:lineRule="auto"/>
        <w:ind w:firstLineChars="200" w:firstLine="560"/>
        <w:rPr>
          <w:rFonts w:ascii="仿宋_GB2312" w:eastAsia="仿宋_GB2312"/>
          <w:sz w:val="28"/>
          <w:szCs w:val="28"/>
        </w:rPr>
      </w:pPr>
      <w:smartTag w:uri="urn:schemas-microsoft-com:office:smarttags" w:element="chsdate">
        <w:smartTagPr>
          <w:attr w:name="IsROCDate" w:val="False"/>
          <w:attr w:name="IsLunarDate" w:val="False"/>
          <w:attr w:name="Day" w:val="30"/>
          <w:attr w:name="Month" w:val="12"/>
          <w:attr w:name="Year" w:val="1899"/>
        </w:smartTagPr>
        <w:r w:rsidRPr="00E83441">
          <w:rPr>
            <w:rFonts w:ascii="仿宋_GB2312" w:eastAsia="仿宋_GB2312" w:hint="eastAsia"/>
            <w:sz w:val="28"/>
            <w:szCs w:val="28"/>
          </w:rPr>
          <w:t xml:space="preserve">2.1.2  </w:t>
        </w:r>
      </w:smartTag>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报价人有以下情形之一的，作</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报价作废处理：</w:t>
      </w:r>
    </w:p>
    <w:p w14:paraId="1FB4D137" w14:textId="45F92C4F"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违背“</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报价人须知”规定的任何一种情形的；</w:t>
      </w:r>
    </w:p>
    <w:p w14:paraId="76CADBAE" w14:textId="5730BD9D"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串通</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报价或弄虚作假或有其他违法行为的；</w:t>
      </w:r>
    </w:p>
    <w:p w14:paraId="5F5AA4F6" w14:textId="64344966"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不按</w:t>
      </w:r>
      <w:r w:rsidR="008161E3" w:rsidRPr="00E83441">
        <w:rPr>
          <w:rFonts w:ascii="仿宋_GB2312" w:eastAsia="仿宋_GB2312" w:hint="eastAsia"/>
          <w:sz w:val="28"/>
          <w:szCs w:val="28"/>
        </w:rPr>
        <w:t>评审</w:t>
      </w:r>
      <w:r w:rsidRPr="00E83441">
        <w:rPr>
          <w:rFonts w:ascii="仿宋_GB2312" w:eastAsia="仿宋_GB2312" w:hint="eastAsia"/>
          <w:sz w:val="28"/>
          <w:szCs w:val="28"/>
        </w:rPr>
        <w:t>小组要求澄清、说明或补正的。</w:t>
      </w:r>
    </w:p>
    <w:p w14:paraId="337749DC" w14:textId="0D1AA9F4"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报价文件中的报价超过</w:t>
      </w:r>
      <w:r w:rsidR="005E25FA" w:rsidRPr="00E83441">
        <w:rPr>
          <w:rFonts w:ascii="仿宋_GB2312" w:eastAsia="仿宋_GB2312" w:hint="eastAsia"/>
          <w:sz w:val="28"/>
          <w:szCs w:val="28"/>
        </w:rPr>
        <w:t>招标</w:t>
      </w:r>
      <w:r w:rsidRPr="00E83441">
        <w:rPr>
          <w:rFonts w:ascii="仿宋_GB2312" w:eastAsia="仿宋_GB2312" w:hint="eastAsia"/>
          <w:sz w:val="28"/>
          <w:szCs w:val="28"/>
        </w:rPr>
        <w:t>最高限价的。</w:t>
      </w:r>
    </w:p>
    <w:p w14:paraId="02594442" w14:textId="3548B08B" w:rsidR="00A65D24" w:rsidRPr="00E83441" w:rsidRDefault="00A65D24" w:rsidP="00A65D24">
      <w:pPr>
        <w:widowControl w:val="0"/>
        <w:spacing w:after="0" w:line="360" w:lineRule="auto"/>
        <w:ind w:firstLineChars="200" w:firstLine="560"/>
        <w:rPr>
          <w:rFonts w:ascii="仿宋_GB2312" w:eastAsia="仿宋_GB2312"/>
          <w:sz w:val="28"/>
          <w:szCs w:val="28"/>
        </w:rPr>
      </w:pPr>
      <w:smartTag w:uri="urn:schemas-microsoft-com:office:smarttags" w:element="chsdate">
        <w:smartTagPr>
          <w:attr w:name="IsROCDate" w:val="False"/>
          <w:attr w:name="IsLunarDate" w:val="False"/>
          <w:attr w:name="Day" w:val="30"/>
          <w:attr w:name="Month" w:val="12"/>
          <w:attr w:name="Year" w:val="1899"/>
        </w:smartTagPr>
        <w:r w:rsidRPr="00E83441">
          <w:rPr>
            <w:rFonts w:ascii="仿宋_GB2312" w:eastAsia="仿宋_GB2312" w:hint="eastAsia"/>
            <w:sz w:val="28"/>
            <w:szCs w:val="28"/>
          </w:rPr>
          <w:t xml:space="preserve">2.1.3  </w:t>
        </w:r>
      </w:smartTag>
      <w:r w:rsidRPr="00E83441">
        <w:rPr>
          <w:rFonts w:ascii="仿宋_GB2312" w:eastAsia="仿宋_GB2312" w:hint="eastAsia"/>
          <w:sz w:val="28"/>
          <w:szCs w:val="28"/>
        </w:rPr>
        <w:t>报价有算术错误的，</w:t>
      </w:r>
      <w:r w:rsidR="00A21B66" w:rsidRPr="00E83441">
        <w:rPr>
          <w:rFonts w:ascii="仿宋_GB2312" w:eastAsia="仿宋_GB2312" w:hint="eastAsia"/>
          <w:sz w:val="28"/>
          <w:szCs w:val="28"/>
        </w:rPr>
        <w:t>招标</w:t>
      </w:r>
      <w:r w:rsidRPr="00E83441">
        <w:rPr>
          <w:rFonts w:ascii="仿宋_GB2312" w:eastAsia="仿宋_GB2312" w:hint="eastAsia"/>
          <w:sz w:val="28"/>
          <w:szCs w:val="28"/>
        </w:rPr>
        <w:t>小组按以下原则对报价进行修正，修正的价格经</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报价人书面确认后具有约束力。</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报价人不接受修正价格的，则</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报价文件作废处理。</w:t>
      </w:r>
    </w:p>
    <w:p w14:paraId="359C4875" w14:textId="4543A4C4"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① </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报价文件中的大写金额与小写金额不一致的，以大写金额为准；</w:t>
      </w:r>
    </w:p>
    <w:p w14:paraId="479477FD"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总价金额与依据单价计算出的结果不一致的，以单价金额为准修正总价，但单价金额小数点有明显错误的除外；</w:t>
      </w:r>
    </w:p>
    <w:p w14:paraId="25CBFA55"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当单价与数量相乘不等于合价时，以单价计算为准，如果单价有明显的小数点位置差错，应以标出的合价为准，同时对单价予以修正；</w:t>
      </w:r>
    </w:p>
    <w:p w14:paraId="1D4F450E" w14:textId="5B21BCD0"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④ 当</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报价人提交的报价工程量清单中的细目工程量与</w:t>
      </w:r>
      <w:r w:rsidR="005E25FA" w:rsidRPr="00E83441">
        <w:rPr>
          <w:rFonts w:ascii="仿宋_GB2312" w:eastAsia="仿宋_GB2312" w:hint="eastAsia"/>
          <w:sz w:val="28"/>
          <w:szCs w:val="28"/>
        </w:rPr>
        <w:t>招标</w:t>
      </w:r>
      <w:r w:rsidRPr="00E83441">
        <w:rPr>
          <w:rFonts w:ascii="仿宋_GB2312" w:eastAsia="仿宋_GB2312" w:hint="eastAsia"/>
          <w:sz w:val="28"/>
          <w:szCs w:val="28"/>
        </w:rPr>
        <w:t>人提供的工程量清单数量不一致时，作废处理。</w:t>
      </w:r>
    </w:p>
    <w:p w14:paraId="0518EA14"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当各子目的合价累计不等于总价时，应以各子目合价累计数为准，修正总价。</w:t>
      </w:r>
    </w:p>
    <w:p w14:paraId="27D8B964"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44" w:name="_Toc234382670"/>
      <w:r w:rsidRPr="00E83441">
        <w:rPr>
          <w:rFonts w:ascii="仿宋_GB2312" w:eastAsia="仿宋_GB2312" w:hint="eastAsia"/>
          <w:sz w:val="28"/>
          <w:szCs w:val="28"/>
        </w:rPr>
        <w:t>2.2  详细评审</w:t>
      </w:r>
      <w:bookmarkEnd w:id="44"/>
    </w:p>
    <w:p w14:paraId="404CE6AD"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2.2.1  按《评审办法前附表》和《评审得分取值表》执行。</w:t>
      </w:r>
    </w:p>
    <w:p w14:paraId="3E2F38D6" w14:textId="66AD43F3" w:rsidR="001E0A88" w:rsidRPr="00E83441" w:rsidRDefault="008161E3" w:rsidP="00F870B7">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 xml:space="preserve">    </w:t>
      </w:r>
      <w:r w:rsidR="00A65D24" w:rsidRPr="00E83441">
        <w:rPr>
          <w:rFonts w:ascii="仿宋_GB2312" w:eastAsia="仿宋_GB2312" w:hint="eastAsia"/>
          <w:sz w:val="28"/>
          <w:szCs w:val="28"/>
        </w:rPr>
        <w:t>2.2.2 凡超出</w:t>
      </w:r>
      <w:r w:rsidR="005E25FA" w:rsidRPr="00E83441">
        <w:rPr>
          <w:rFonts w:ascii="仿宋_GB2312" w:eastAsia="仿宋_GB2312" w:hint="eastAsia"/>
          <w:sz w:val="28"/>
          <w:szCs w:val="28"/>
        </w:rPr>
        <w:t>招标</w:t>
      </w:r>
      <w:r w:rsidR="00A65D24" w:rsidRPr="00E83441">
        <w:rPr>
          <w:rFonts w:ascii="仿宋_GB2312" w:eastAsia="仿宋_GB2312" w:hint="eastAsia"/>
          <w:sz w:val="28"/>
          <w:szCs w:val="28"/>
        </w:rPr>
        <w:t>文件规定的或给</w:t>
      </w:r>
      <w:r w:rsidR="005E25FA" w:rsidRPr="00E83441">
        <w:rPr>
          <w:rFonts w:ascii="仿宋_GB2312" w:eastAsia="仿宋_GB2312" w:hint="eastAsia"/>
          <w:sz w:val="28"/>
          <w:szCs w:val="28"/>
        </w:rPr>
        <w:t>招标</w:t>
      </w:r>
      <w:r w:rsidR="00A65D24" w:rsidRPr="00E83441">
        <w:rPr>
          <w:rFonts w:ascii="仿宋_GB2312" w:eastAsia="仿宋_GB2312" w:hint="eastAsia"/>
          <w:sz w:val="28"/>
          <w:szCs w:val="28"/>
        </w:rPr>
        <w:t>人带来未曾要求的利益的变化、偏差或其他因素在评审时不予考虑。</w:t>
      </w:r>
    </w:p>
    <w:p w14:paraId="34A4412F"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t>四  工程量清单及图纸</w:t>
      </w:r>
    </w:p>
    <w:p w14:paraId="1C6580F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1、工程量清单说明</w:t>
      </w:r>
    </w:p>
    <w:p w14:paraId="7D10615C" w14:textId="43B3B75E"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  本工程量清单是根据</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7873EF05" w14:textId="152ABF7A"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1.2  本工程量清单应与</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文件中的相关条款、技术规范及图纸等一起阅读和理解。</w:t>
      </w:r>
    </w:p>
    <w:p w14:paraId="12A5828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1.3  本工程量清单中所列工程数量是暂估计算数量，仅作为报价的共同基础，不能作为最终结算与支付的依据。实际支付应按实际完成的经业主认可的工程量，按技术规范规定的计量方法，合同约定的工程量清单的单价和实际发生工程量计算支付金额。</w:t>
      </w:r>
    </w:p>
    <w:p w14:paraId="728D9503"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1.4  工程量清单中所列工程量的变动，丝毫不会降低或影响合同条款的效力，也不免除中选人按规定的标准进行施工和修复缺陷的责任。</w:t>
      </w:r>
    </w:p>
    <w:p w14:paraId="3C9A8CB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1.5  当图纸与工程量清单所列数量不一致时，以工程量清单所列数量作为报价的依据。</w:t>
      </w:r>
    </w:p>
    <w:p w14:paraId="10158022"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2、报价说明</w:t>
      </w:r>
    </w:p>
    <w:p w14:paraId="23E1538C" w14:textId="7F6FAAA3"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2.1  工程量清单中的每一子目须填入单价或价格，且只允许有一个报价，投标人的报价不得超过</w:t>
      </w:r>
      <w:r w:rsidR="000E58C5" w:rsidRPr="00E83441">
        <w:rPr>
          <w:rFonts w:ascii="仿宋_GB2312" w:eastAsia="仿宋_GB2312" w:hint="eastAsia"/>
          <w:sz w:val="28"/>
          <w:szCs w:val="28"/>
        </w:rPr>
        <w:t>招标人</w:t>
      </w:r>
      <w:r w:rsidRPr="00E83441">
        <w:rPr>
          <w:rFonts w:ascii="仿宋_GB2312" w:eastAsia="仿宋_GB2312" w:hint="eastAsia"/>
          <w:sz w:val="28"/>
          <w:szCs w:val="28"/>
        </w:rPr>
        <w:t>设定的最高限价。</w:t>
      </w:r>
    </w:p>
    <w:p w14:paraId="164EE85F" w14:textId="608E5C73"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2.2  本项目甲方提供的材料为</w:t>
      </w:r>
      <w:r w:rsidR="008161E3" w:rsidRPr="00E83441">
        <w:rPr>
          <w:rFonts w:ascii="仿宋_GB2312" w:eastAsia="仿宋_GB2312" w:hint="eastAsia"/>
          <w:sz w:val="28"/>
          <w:szCs w:val="28"/>
          <w:u w:val="single"/>
        </w:rPr>
        <w:t xml:space="preserve"> / </w:t>
      </w:r>
      <w:r w:rsidRPr="00E83441">
        <w:rPr>
          <w:rFonts w:ascii="仿宋_GB2312" w:eastAsia="仿宋_GB2312" w:hint="eastAsia"/>
          <w:sz w:val="28"/>
          <w:szCs w:val="28"/>
        </w:rPr>
        <w:t xml:space="preserve"> ，工程细目所涉及材料、人工及机械由中选人自行组织，投标报价的工程量清单单价应包含完成合格成品的费用。</w:t>
      </w:r>
    </w:p>
    <w:p w14:paraId="6C353510" w14:textId="7D0A17BA"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工程量清单中投标人没有填入单价或价格的细目，其费用视为已摊销至工程量清单中其它的细目单价或价格中。</w:t>
      </w:r>
      <w:r w:rsidR="00A21B66" w:rsidRPr="00E83441">
        <w:rPr>
          <w:rFonts w:ascii="仿宋_GB2312" w:eastAsia="仿宋_GB2312" w:hint="eastAsia"/>
          <w:sz w:val="28"/>
          <w:szCs w:val="28"/>
        </w:rPr>
        <w:t>投标</w:t>
      </w:r>
      <w:r w:rsidRPr="00E83441">
        <w:rPr>
          <w:rFonts w:ascii="仿宋_GB2312" w:eastAsia="仿宋_GB2312" w:hint="eastAsia"/>
          <w:sz w:val="28"/>
          <w:szCs w:val="28"/>
        </w:rPr>
        <w:t>人需按要求完成工程量清单中未填入单价或价格的细目，但</w:t>
      </w:r>
      <w:r w:rsidR="000E58C5" w:rsidRPr="00E83441">
        <w:rPr>
          <w:rFonts w:ascii="仿宋_GB2312" w:eastAsia="仿宋_GB2312" w:hint="eastAsia"/>
          <w:sz w:val="28"/>
          <w:szCs w:val="28"/>
        </w:rPr>
        <w:t>招标人</w:t>
      </w:r>
      <w:r w:rsidRPr="00E83441">
        <w:rPr>
          <w:rFonts w:ascii="仿宋_GB2312" w:eastAsia="仿宋_GB2312" w:hint="eastAsia"/>
          <w:sz w:val="28"/>
          <w:szCs w:val="28"/>
        </w:rPr>
        <w:t>不对该部份工作内容进行结算及支付费用。</w:t>
      </w:r>
    </w:p>
    <w:p w14:paraId="50419BA0" w14:textId="51E23CD0"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2.3  涉及施工所需一切电力设施由投标人自行解决，并承担费用</w:t>
      </w:r>
      <w:r w:rsidR="00A21B66" w:rsidRPr="00E83441">
        <w:rPr>
          <w:rFonts w:ascii="仿宋_GB2312" w:eastAsia="仿宋_GB2312" w:hint="eastAsia"/>
          <w:sz w:val="28"/>
          <w:szCs w:val="28"/>
        </w:rPr>
        <w:t>；</w:t>
      </w:r>
      <w:r w:rsidRPr="00E83441">
        <w:rPr>
          <w:rFonts w:ascii="仿宋_GB2312" w:eastAsia="仿宋_GB2312" w:hint="eastAsia"/>
          <w:sz w:val="28"/>
          <w:szCs w:val="28"/>
        </w:rPr>
        <w:t>驻地由投标人自行解决，并承担费用。</w:t>
      </w:r>
    </w:p>
    <w:p w14:paraId="7FFC29DB" w14:textId="40C8212C"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2.4  施工过程中根据项目需要增加的细目（</w:t>
      </w:r>
      <w:r w:rsidR="003F6B78" w:rsidRPr="00E83441">
        <w:rPr>
          <w:rFonts w:ascii="仿宋_GB2312" w:eastAsia="仿宋_GB2312" w:hint="eastAsia"/>
          <w:sz w:val="28"/>
          <w:szCs w:val="28"/>
        </w:rPr>
        <w:t>招标</w:t>
      </w:r>
      <w:r w:rsidRPr="00E83441">
        <w:rPr>
          <w:rFonts w:ascii="仿宋_GB2312" w:eastAsia="仿宋_GB2312" w:hint="eastAsia"/>
          <w:sz w:val="28"/>
          <w:szCs w:val="28"/>
        </w:rPr>
        <w:t>清单以外），双方可谈判签订补充协议，与原合同有同等法律效力，亦可采用合同变更的方式解决。</w:t>
      </w:r>
    </w:p>
    <w:p w14:paraId="07DEA382"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2.5  投标人应开具的合格发票必须是投标人公司名称。</w:t>
      </w:r>
    </w:p>
    <w:p w14:paraId="033369E7"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2.6  工程量清单中各项金额均以人民币(元)结算。</w:t>
      </w:r>
    </w:p>
    <w:p w14:paraId="4FF87515" w14:textId="614FC5AF"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w:t>
      </w:r>
      <w:r w:rsidR="00A21B66" w:rsidRPr="00E83441">
        <w:rPr>
          <w:rFonts w:ascii="仿宋_GB2312" w:eastAsia="仿宋_GB2312" w:hint="eastAsia"/>
          <w:sz w:val="28"/>
          <w:szCs w:val="28"/>
        </w:rPr>
        <w:t>7</w:t>
      </w:r>
      <w:r w:rsidRPr="00E83441">
        <w:rPr>
          <w:rFonts w:ascii="仿宋_GB2312" w:eastAsia="仿宋_GB2312" w:hint="eastAsia"/>
          <w:sz w:val="28"/>
          <w:szCs w:val="28"/>
        </w:rPr>
        <w:t xml:space="preserve">  投标人根据</w:t>
      </w:r>
      <w:r w:rsidR="000E58C5" w:rsidRPr="00E83441">
        <w:rPr>
          <w:rFonts w:ascii="仿宋_GB2312" w:eastAsia="仿宋_GB2312" w:hint="eastAsia"/>
          <w:sz w:val="28"/>
          <w:szCs w:val="28"/>
        </w:rPr>
        <w:t>招标人</w:t>
      </w:r>
      <w:r w:rsidRPr="00E83441">
        <w:rPr>
          <w:rFonts w:ascii="仿宋_GB2312" w:eastAsia="仿宋_GB2312" w:hint="eastAsia"/>
          <w:sz w:val="28"/>
          <w:szCs w:val="28"/>
        </w:rPr>
        <w:t>提供的工程量清单进行报价，细目工程数量也必须与</w:t>
      </w:r>
      <w:r w:rsidR="000E58C5" w:rsidRPr="00E83441">
        <w:rPr>
          <w:rFonts w:ascii="仿宋_GB2312" w:eastAsia="仿宋_GB2312" w:hint="eastAsia"/>
          <w:sz w:val="28"/>
          <w:szCs w:val="28"/>
        </w:rPr>
        <w:t>招标人</w:t>
      </w:r>
      <w:r w:rsidRPr="00E83441">
        <w:rPr>
          <w:rFonts w:ascii="仿宋_GB2312" w:eastAsia="仿宋_GB2312" w:hint="eastAsia"/>
          <w:sz w:val="28"/>
          <w:szCs w:val="28"/>
        </w:rPr>
        <w:t>提供的工程量清单数量一一对应，否则</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报价性文件将作废。</w:t>
      </w:r>
    </w:p>
    <w:p w14:paraId="09B07A7A" w14:textId="77777777" w:rsidR="001E0A88" w:rsidRPr="00E83441" w:rsidRDefault="001E0A88">
      <w:pPr>
        <w:widowControl w:val="0"/>
        <w:spacing w:after="0" w:line="360" w:lineRule="auto"/>
        <w:rPr>
          <w:rFonts w:ascii="仿宋_GB2312" w:eastAsia="仿宋_GB2312"/>
          <w:sz w:val="28"/>
          <w:szCs w:val="28"/>
        </w:rPr>
      </w:pPr>
    </w:p>
    <w:p w14:paraId="3366A884" w14:textId="77777777" w:rsidR="00A21B66" w:rsidRPr="00E83441" w:rsidRDefault="00A21B66" w:rsidP="0043568D">
      <w:pPr>
        <w:widowControl w:val="0"/>
        <w:spacing w:after="0" w:line="360" w:lineRule="auto"/>
        <w:rPr>
          <w:rFonts w:ascii="仿宋_GB2312" w:eastAsia="仿宋_GB2312" w:cs="宋体"/>
          <w:b/>
          <w:sz w:val="28"/>
          <w:szCs w:val="28"/>
        </w:rPr>
      </w:pPr>
    </w:p>
    <w:p w14:paraId="77246BC4" w14:textId="77777777" w:rsidR="0043568D" w:rsidRPr="00E83441" w:rsidRDefault="0043568D" w:rsidP="0043568D">
      <w:pPr>
        <w:widowControl w:val="0"/>
        <w:spacing w:after="0" w:line="360" w:lineRule="auto"/>
        <w:rPr>
          <w:rFonts w:ascii="仿宋_GB2312" w:eastAsia="仿宋_GB2312" w:cs="宋体"/>
          <w:b/>
          <w:sz w:val="28"/>
          <w:szCs w:val="28"/>
        </w:rPr>
      </w:pPr>
    </w:p>
    <w:p w14:paraId="0748EC7F" w14:textId="77777777" w:rsidR="0043568D" w:rsidRPr="00E83441" w:rsidRDefault="0043568D" w:rsidP="0043568D">
      <w:pPr>
        <w:widowControl w:val="0"/>
        <w:spacing w:after="0" w:line="360" w:lineRule="auto"/>
        <w:rPr>
          <w:rFonts w:ascii="仿宋_GB2312" w:eastAsia="仿宋_GB2312" w:cs="宋体"/>
          <w:b/>
          <w:sz w:val="28"/>
          <w:szCs w:val="28"/>
        </w:rPr>
      </w:pPr>
    </w:p>
    <w:p w14:paraId="4FB39F25" w14:textId="77777777" w:rsidR="0043568D" w:rsidRPr="00E83441" w:rsidRDefault="0043568D" w:rsidP="0043568D">
      <w:pPr>
        <w:widowControl w:val="0"/>
        <w:spacing w:after="0" w:line="360" w:lineRule="auto"/>
        <w:rPr>
          <w:rFonts w:ascii="仿宋_GB2312" w:eastAsia="仿宋_GB2312" w:cs="宋体"/>
          <w:b/>
          <w:sz w:val="28"/>
          <w:szCs w:val="28"/>
        </w:rPr>
      </w:pPr>
    </w:p>
    <w:p w14:paraId="7CA809E7" w14:textId="77777777" w:rsidR="0043568D" w:rsidRPr="00E83441" w:rsidRDefault="0043568D" w:rsidP="0043568D">
      <w:pPr>
        <w:widowControl w:val="0"/>
        <w:spacing w:after="0" w:line="360" w:lineRule="auto"/>
        <w:rPr>
          <w:rFonts w:ascii="仿宋_GB2312" w:eastAsia="仿宋_GB2312" w:cs="宋体"/>
          <w:b/>
          <w:sz w:val="28"/>
          <w:szCs w:val="28"/>
        </w:rPr>
      </w:pPr>
    </w:p>
    <w:p w14:paraId="47C20E21" w14:textId="16DD66EA" w:rsidR="00A21B66" w:rsidRPr="00E83441" w:rsidRDefault="00000000" w:rsidP="00A21B66">
      <w:pPr>
        <w:widowControl w:val="0"/>
        <w:spacing w:after="0" w:line="360" w:lineRule="auto"/>
        <w:ind w:firstLineChars="200" w:firstLine="562"/>
        <w:rPr>
          <w:rFonts w:ascii="仿宋_GB2312" w:eastAsia="仿宋_GB2312" w:cs="宋体"/>
          <w:b/>
          <w:sz w:val="28"/>
          <w:szCs w:val="28"/>
        </w:rPr>
      </w:pPr>
      <w:r w:rsidRPr="00E83441">
        <w:rPr>
          <w:rFonts w:ascii="仿宋_GB2312" w:eastAsia="仿宋_GB2312" w:cs="宋体" w:hint="eastAsia"/>
          <w:b/>
          <w:sz w:val="28"/>
          <w:szCs w:val="28"/>
        </w:rPr>
        <w:lastRenderedPageBreak/>
        <w:t>3. 工程量清单</w:t>
      </w:r>
    </w:p>
    <w:p w14:paraId="7BC8EBD6" w14:textId="7AA4ED37" w:rsidR="001E0A88" w:rsidRPr="00E83441" w:rsidRDefault="00000000" w:rsidP="00A21B66">
      <w:pPr>
        <w:widowControl w:val="0"/>
        <w:spacing w:after="0" w:line="360" w:lineRule="auto"/>
        <w:ind w:firstLineChars="200" w:firstLine="562"/>
        <w:jc w:val="center"/>
        <w:rPr>
          <w:rFonts w:ascii="仿宋_GB2312" w:eastAsia="仿宋_GB2312" w:cs="宋体"/>
          <w:b/>
          <w:sz w:val="28"/>
          <w:szCs w:val="28"/>
        </w:rPr>
      </w:pPr>
      <w:r w:rsidRPr="00E83441">
        <w:rPr>
          <w:rFonts w:ascii="仿宋_GB2312" w:eastAsia="仿宋_GB2312" w:hAnsi="宋体" w:cs="宋体" w:hint="eastAsia"/>
          <w:b/>
          <w:bCs/>
          <w:sz w:val="28"/>
          <w:szCs w:val="28"/>
        </w:rPr>
        <w:t>另附</w:t>
      </w:r>
      <w:r w:rsidRPr="00E83441">
        <w:rPr>
          <w:rFonts w:ascii="仿宋_GB2312" w:eastAsia="仿宋_GB2312" w:cs="宋体" w:hint="eastAsia"/>
          <w:b/>
          <w:sz w:val="28"/>
          <w:szCs w:val="28"/>
        </w:rPr>
        <w:t>。</w:t>
      </w:r>
    </w:p>
    <w:p w14:paraId="12E4A34E"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346D032"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1DAF253"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2F3FC11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26C22E04"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6CA1E57"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596F68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136E1559"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393111E"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C2B214F"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1D79C697"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7B488783"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F4670F5"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7024AD7"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40201822"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CB23403"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74F292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4D68408B"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740AAD7F"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48D0CF4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57CF262"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7777995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3B08B51"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11965A0E"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660C6DB8" w14:textId="42438776" w:rsidR="001E0A88" w:rsidRPr="00E83441" w:rsidRDefault="00000000">
      <w:pPr>
        <w:widowControl w:val="0"/>
        <w:spacing w:after="0" w:line="360" w:lineRule="auto"/>
        <w:ind w:firstLineChars="200" w:firstLine="562"/>
        <w:rPr>
          <w:rFonts w:ascii="仿宋_GB2312" w:eastAsia="仿宋_GB2312" w:cs="宋体"/>
          <w:b/>
          <w:sz w:val="28"/>
          <w:szCs w:val="28"/>
        </w:rPr>
      </w:pPr>
      <w:r w:rsidRPr="00E83441">
        <w:rPr>
          <w:rFonts w:ascii="仿宋_GB2312" w:eastAsia="仿宋_GB2312" w:cs="宋体" w:hint="eastAsia"/>
          <w:b/>
          <w:sz w:val="28"/>
          <w:szCs w:val="28"/>
        </w:rPr>
        <w:lastRenderedPageBreak/>
        <w:t>4. 图纸</w:t>
      </w:r>
    </w:p>
    <w:p w14:paraId="05DA2B27" w14:textId="77777777" w:rsidR="001E0A88" w:rsidRPr="00E83441" w:rsidRDefault="00000000" w:rsidP="00A21B66">
      <w:pPr>
        <w:widowControl w:val="0"/>
        <w:spacing w:after="0" w:line="360" w:lineRule="auto"/>
        <w:ind w:firstLineChars="200" w:firstLine="562"/>
        <w:jc w:val="center"/>
        <w:rPr>
          <w:rFonts w:ascii="仿宋_GB2312" w:eastAsia="仿宋_GB2312" w:cs="宋体"/>
          <w:b/>
          <w:sz w:val="28"/>
          <w:szCs w:val="28"/>
        </w:rPr>
      </w:pPr>
      <w:r w:rsidRPr="00E83441">
        <w:rPr>
          <w:rFonts w:ascii="仿宋_GB2312" w:eastAsia="仿宋_GB2312" w:cs="宋体" w:hint="eastAsia"/>
          <w:b/>
          <w:sz w:val="28"/>
          <w:szCs w:val="28"/>
        </w:rPr>
        <w:t>另册。</w:t>
      </w:r>
    </w:p>
    <w:p w14:paraId="1DB61B96" w14:textId="77777777" w:rsidR="001E0A88" w:rsidRPr="00E83441" w:rsidRDefault="001E0A88">
      <w:pPr>
        <w:widowControl w:val="0"/>
        <w:ind w:firstLineChars="200" w:firstLine="482"/>
        <w:rPr>
          <w:rFonts w:ascii="仿宋_GB2312" w:eastAsia="仿宋_GB2312" w:cs="宋体"/>
          <w:b/>
          <w:sz w:val="24"/>
          <w:szCs w:val="24"/>
        </w:rPr>
      </w:pPr>
    </w:p>
    <w:p w14:paraId="6E4D079B" w14:textId="77777777" w:rsidR="001E0A88" w:rsidRPr="00E83441" w:rsidRDefault="001E0A88">
      <w:pPr>
        <w:widowControl w:val="0"/>
        <w:rPr>
          <w:rFonts w:ascii="仿宋_GB2312" w:eastAsia="仿宋_GB2312" w:cs="宋体"/>
          <w:b/>
          <w:sz w:val="24"/>
          <w:szCs w:val="24"/>
        </w:rPr>
      </w:pPr>
    </w:p>
    <w:p w14:paraId="1C29B567" w14:textId="77777777" w:rsidR="001E0A88" w:rsidRPr="00E83441" w:rsidRDefault="001E0A88">
      <w:pPr>
        <w:widowControl w:val="0"/>
        <w:rPr>
          <w:rFonts w:ascii="仿宋_GB2312" w:eastAsia="仿宋_GB2312" w:cs="宋体"/>
          <w:b/>
          <w:sz w:val="24"/>
          <w:szCs w:val="24"/>
        </w:rPr>
      </w:pPr>
    </w:p>
    <w:p w14:paraId="07210012" w14:textId="77777777" w:rsidR="001E0A88" w:rsidRPr="00E83441" w:rsidRDefault="001E0A88">
      <w:pPr>
        <w:widowControl w:val="0"/>
        <w:rPr>
          <w:rFonts w:ascii="仿宋_GB2312" w:eastAsia="仿宋_GB2312" w:cs="宋体"/>
          <w:b/>
          <w:sz w:val="24"/>
          <w:szCs w:val="24"/>
        </w:rPr>
      </w:pPr>
    </w:p>
    <w:p w14:paraId="180C693D" w14:textId="77777777" w:rsidR="001E0A88" w:rsidRPr="00E83441" w:rsidRDefault="001E0A88">
      <w:pPr>
        <w:widowControl w:val="0"/>
        <w:rPr>
          <w:rFonts w:ascii="仿宋_GB2312" w:eastAsia="仿宋_GB2312" w:cs="宋体"/>
          <w:b/>
          <w:sz w:val="24"/>
          <w:szCs w:val="24"/>
        </w:rPr>
      </w:pPr>
    </w:p>
    <w:p w14:paraId="2F2E1391" w14:textId="77777777" w:rsidR="001E0A88" w:rsidRPr="00E83441" w:rsidRDefault="001E0A88">
      <w:pPr>
        <w:widowControl w:val="0"/>
        <w:rPr>
          <w:rFonts w:ascii="仿宋_GB2312" w:eastAsia="仿宋_GB2312" w:cs="宋体"/>
          <w:b/>
          <w:sz w:val="24"/>
          <w:szCs w:val="24"/>
        </w:rPr>
      </w:pPr>
    </w:p>
    <w:p w14:paraId="5EC91054" w14:textId="77777777" w:rsidR="005F5A45" w:rsidRPr="00E83441" w:rsidRDefault="005F5A45">
      <w:pPr>
        <w:widowControl w:val="0"/>
        <w:rPr>
          <w:rFonts w:ascii="仿宋_GB2312" w:eastAsia="仿宋_GB2312" w:cs="宋体"/>
          <w:b/>
          <w:sz w:val="24"/>
          <w:szCs w:val="24"/>
        </w:rPr>
      </w:pPr>
    </w:p>
    <w:p w14:paraId="06CDF2EC" w14:textId="77777777" w:rsidR="005F5A45" w:rsidRPr="00E83441" w:rsidRDefault="005F5A45">
      <w:pPr>
        <w:widowControl w:val="0"/>
        <w:rPr>
          <w:rFonts w:ascii="仿宋_GB2312" w:eastAsia="仿宋_GB2312" w:cs="宋体"/>
          <w:b/>
          <w:sz w:val="24"/>
          <w:szCs w:val="24"/>
        </w:rPr>
      </w:pPr>
    </w:p>
    <w:p w14:paraId="1236F838" w14:textId="77777777" w:rsidR="005F5A45" w:rsidRPr="00E83441" w:rsidRDefault="005F5A45">
      <w:pPr>
        <w:widowControl w:val="0"/>
        <w:rPr>
          <w:rFonts w:ascii="仿宋_GB2312" w:eastAsia="仿宋_GB2312" w:cs="宋体"/>
          <w:b/>
          <w:sz w:val="24"/>
          <w:szCs w:val="24"/>
        </w:rPr>
      </w:pPr>
    </w:p>
    <w:p w14:paraId="7F8005F0" w14:textId="77777777" w:rsidR="005F5A45" w:rsidRPr="00E83441" w:rsidRDefault="005F5A45">
      <w:pPr>
        <w:widowControl w:val="0"/>
        <w:rPr>
          <w:rFonts w:ascii="仿宋_GB2312" w:eastAsia="仿宋_GB2312" w:cs="宋体"/>
          <w:b/>
          <w:sz w:val="24"/>
          <w:szCs w:val="24"/>
        </w:rPr>
      </w:pPr>
    </w:p>
    <w:p w14:paraId="1A00FEDF" w14:textId="77777777" w:rsidR="005F5A45" w:rsidRPr="00E83441" w:rsidRDefault="005F5A45">
      <w:pPr>
        <w:widowControl w:val="0"/>
        <w:rPr>
          <w:rFonts w:ascii="仿宋_GB2312" w:eastAsia="仿宋_GB2312" w:cs="宋体"/>
          <w:b/>
          <w:sz w:val="24"/>
          <w:szCs w:val="24"/>
        </w:rPr>
      </w:pPr>
    </w:p>
    <w:p w14:paraId="7E5F4186" w14:textId="77777777" w:rsidR="005F5A45" w:rsidRPr="00E83441" w:rsidRDefault="005F5A45">
      <w:pPr>
        <w:widowControl w:val="0"/>
        <w:rPr>
          <w:rFonts w:ascii="仿宋_GB2312" w:eastAsia="仿宋_GB2312" w:cs="宋体"/>
          <w:b/>
          <w:sz w:val="24"/>
          <w:szCs w:val="24"/>
        </w:rPr>
      </w:pPr>
    </w:p>
    <w:p w14:paraId="68AA4B97" w14:textId="77777777" w:rsidR="005F5A45" w:rsidRPr="00E83441" w:rsidRDefault="005F5A45">
      <w:pPr>
        <w:widowControl w:val="0"/>
        <w:rPr>
          <w:rFonts w:ascii="仿宋_GB2312" w:eastAsia="仿宋_GB2312" w:cs="宋体"/>
          <w:b/>
          <w:sz w:val="24"/>
          <w:szCs w:val="24"/>
        </w:rPr>
      </w:pPr>
    </w:p>
    <w:p w14:paraId="199EF7CB" w14:textId="77777777" w:rsidR="005F5A45" w:rsidRPr="00E83441" w:rsidRDefault="005F5A45">
      <w:pPr>
        <w:widowControl w:val="0"/>
        <w:rPr>
          <w:rFonts w:ascii="仿宋_GB2312" w:eastAsia="仿宋_GB2312" w:cs="宋体"/>
          <w:b/>
          <w:sz w:val="24"/>
          <w:szCs w:val="24"/>
        </w:rPr>
      </w:pPr>
    </w:p>
    <w:p w14:paraId="2422A745" w14:textId="77777777" w:rsidR="005F5A45" w:rsidRPr="00E83441" w:rsidRDefault="005F5A45">
      <w:pPr>
        <w:widowControl w:val="0"/>
        <w:rPr>
          <w:rFonts w:ascii="仿宋_GB2312" w:eastAsia="仿宋_GB2312" w:cs="宋体"/>
          <w:b/>
          <w:sz w:val="24"/>
          <w:szCs w:val="24"/>
        </w:rPr>
      </w:pPr>
    </w:p>
    <w:p w14:paraId="6BF258DE" w14:textId="77777777" w:rsidR="005F5A45" w:rsidRPr="00E83441" w:rsidRDefault="005F5A45">
      <w:pPr>
        <w:widowControl w:val="0"/>
        <w:rPr>
          <w:rFonts w:ascii="仿宋_GB2312" w:eastAsia="仿宋_GB2312" w:cs="宋体"/>
          <w:b/>
          <w:sz w:val="24"/>
          <w:szCs w:val="24"/>
        </w:rPr>
      </w:pPr>
    </w:p>
    <w:p w14:paraId="29933423" w14:textId="77777777" w:rsidR="005F5A45" w:rsidRPr="00E83441" w:rsidRDefault="005F5A45">
      <w:pPr>
        <w:widowControl w:val="0"/>
        <w:rPr>
          <w:rFonts w:ascii="仿宋_GB2312" w:eastAsia="仿宋_GB2312" w:cs="宋体"/>
          <w:b/>
          <w:sz w:val="24"/>
          <w:szCs w:val="24"/>
        </w:rPr>
      </w:pPr>
    </w:p>
    <w:p w14:paraId="3E848206" w14:textId="77777777" w:rsidR="005F5A45" w:rsidRPr="00E83441" w:rsidRDefault="005F5A45">
      <w:pPr>
        <w:widowControl w:val="0"/>
        <w:rPr>
          <w:rFonts w:ascii="仿宋_GB2312" w:eastAsia="仿宋_GB2312" w:cs="宋体"/>
          <w:b/>
          <w:sz w:val="24"/>
          <w:szCs w:val="24"/>
        </w:rPr>
      </w:pPr>
    </w:p>
    <w:p w14:paraId="634DEF71" w14:textId="77777777" w:rsidR="005F5A45" w:rsidRPr="00E83441" w:rsidRDefault="005F5A45">
      <w:pPr>
        <w:widowControl w:val="0"/>
        <w:rPr>
          <w:rFonts w:ascii="仿宋_GB2312" w:eastAsia="仿宋_GB2312" w:cs="宋体"/>
          <w:b/>
          <w:sz w:val="24"/>
          <w:szCs w:val="24"/>
        </w:rPr>
      </w:pPr>
    </w:p>
    <w:p w14:paraId="35487500" w14:textId="77777777" w:rsidR="005F5A45" w:rsidRPr="00E83441" w:rsidRDefault="005F5A45">
      <w:pPr>
        <w:widowControl w:val="0"/>
        <w:rPr>
          <w:rFonts w:ascii="仿宋_GB2312" w:eastAsia="仿宋_GB2312" w:cs="宋体"/>
          <w:b/>
          <w:sz w:val="24"/>
          <w:szCs w:val="24"/>
        </w:rPr>
      </w:pPr>
    </w:p>
    <w:p w14:paraId="7247EA55" w14:textId="77777777" w:rsidR="005F5A45" w:rsidRPr="00E83441" w:rsidRDefault="005F5A45">
      <w:pPr>
        <w:widowControl w:val="0"/>
        <w:rPr>
          <w:rFonts w:ascii="仿宋_GB2312" w:eastAsia="仿宋_GB2312" w:cs="宋体"/>
          <w:b/>
          <w:sz w:val="24"/>
          <w:szCs w:val="24"/>
        </w:rPr>
      </w:pPr>
    </w:p>
    <w:p w14:paraId="2BBC30E1" w14:textId="77777777" w:rsidR="005F5A45" w:rsidRPr="00E83441" w:rsidRDefault="005F5A45">
      <w:pPr>
        <w:widowControl w:val="0"/>
        <w:rPr>
          <w:rFonts w:ascii="仿宋_GB2312" w:eastAsia="仿宋_GB2312" w:cs="宋体"/>
          <w:b/>
          <w:sz w:val="24"/>
          <w:szCs w:val="24"/>
        </w:rPr>
      </w:pPr>
    </w:p>
    <w:p w14:paraId="79F9459E" w14:textId="77777777" w:rsidR="005F5A45" w:rsidRPr="00E83441" w:rsidRDefault="005F5A45">
      <w:pPr>
        <w:widowControl w:val="0"/>
        <w:rPr>
          <w:rFonts w:ascii="仿宋_GB2312" w:eastAsia="仿宋_GB2312" w:cs="宋体"/>
          <w:b/>
          <w:sz w:val="24"/>
          <w:szCs w:val="24"/>
        </w:rPr>
      </w:pPr>
    </w:p>
    <w:p w14:paraId="2E99850B" w14:textId="77777777" w:rsidR="005F5A45" w:rsidRPr="00E83441" w:rsidRDefault="005F5A45">
      <w:pPr>
        <w:widowControl w:val="0"/>
        <w:rPr>
          <w:rFonts w:ascii="仿宋_GB2312" w:eastAsia="仿宋_GB2312" w:cs="宋体"/>
          <w:b/>
          <w:sz w:val="24"/>
          <w:szCs w:val="24"/>
        </w:rPr>
      </w:pPr>
    </w:p>
    <w:p w14:paraId="2CFBF43F" w14:textId="77777777" w:rsidR="005F5A45" w:rsidRPr="00E83441" w:rsidRDefault="005F5A45">
      <w:pPr>
        <w:widowControl w:val="0"/>
        <w:rPr>
          <w:rFonts w:ascii="仿宋_GB2312" w:eastAsia="仿宋_GB2312" w:cs="宋体"/>
          <w:b/>
          <w:sz w:val="24"/>
          <w:szCs w:val="24"/>
        </w:rPr>
      </w:pPr>
    </w:p>
    <w:p w14:paraId="15B16351" w14:textId="77777777" w:rsidR="001E0A88" w:rsidRPr="00E83441" w:rsidRDefault="00000000">
      <w:pPr>
        <w:widowControl w:val="0"/>
        <w:jc w:val="center"/>
        <w:rPr>
          <w:rFonts w:ascii="仿宋_GB2312" w:eastAsia="仿宋_GB2312"/>
          <w:b/>
          <w:sz w:val="28"/>
          <w:szCs w:val="28"/>
        </w:rPr>
      </w:pPr>
      <w:r w:rsidRPr="00E83441">
        <w:rPr>
          <w:rFonts w:ascii="仿宋_GB2312" w:eastAsia="仿宋_GB2312" w:hint="eastAsia"/>
          <w:b/>
          <w:sz w:val="28"/>
          <w:szCs w:val="28"/>
        </w:rPr>
        <w:lastRenderedPageBreak/>
        <w:t xml:space="preserve">五 </w:t>
      </w:r>
      <w:r w:rsidRPr="00E83441">
        <w:rPr>
          <w:rFonts w:ascii="仿宋_GB2312" w:eastAsia="仿宋_GB2312" w:hint="eastAsia"/>
          <w:b/>
          <w:sz w:val="28"/>
          <w:szCs w:val="28"/>
        </w:rPr>
        <w:tab/>
        <w:t>投标文件示例格式</w:t>
      </w:r>
    </w:p>
    <w:p w14:paraId="513BD266" w14:textId="77777777" w:rsidR="001E0A88" w:rsidRPr="00E83441" w:rsidRDefault="001E0A88">
      <w:pPr>
        <w:widowControl w:val="0"/>
        <w:rPr>
          <w:rFonts w:ascii="宋体" w:cs="宋体"/>
          <w:b/>
        </w:rPr>
      </w:pPr>
    </w:p>
    <w:p w14:paraId="7F0360D4" w14:textId="77777777" w:rsidR="001E0A88" w:rsidRPr="00E83441" w:rsidRDefault="00000000">
      <w:pPr>
        <w:widowControl w:val="0"/>
        <w:jc w:val="center"/>
        <w:rPr>
          <w:rFonts w:ascii="宋体"/>
          <w:b/>
          <w:bCs/>
          <w:kern w:val="44"/>
          <w:sz w:val="36"/>
          <w:szCs w:val="36"/>
        </w:rPr>
      </w:pPr>
      <w:r w:rsidRPr="00E83441">
        <w:rPr>
          <w:rFonts w:ascii="宋体" w:hint="eastAsia"/>
          <w:b/>
          <w:bCs/>
          <w:kern w:val="44"/>
          <w:sz w:val="36"/>
          <w:szCs w:val="36"/>
          <w:u w:val="single"/>
        </w:rPr>
        <w:t xml:space="preserve">                 </w:t>
      </w:r>
      <w:r w:rsidRPr="00E83441">
        <w:rPr>
          <w:rFonts w:ascii="宋体" w:hint="eastAsia"/>
          <w:b/>
          <w:bCs/>
          <w:kern w:val="44"/>
          <w:sz w:val="36"/>
          <w:szCs w:val="36"/>
        </w:rPr>
        <w:t>工程</w:t>
      </w:r>
    </w:p>
    <w:p w14:paraId="3FA693AF" w14:textId="77777777" w:rsidR="001E0A88" w:rsidRPr="00E83441" w:rsidRDefault="001E0A88">
      <w:pPr>
        <w:widowControl w:val="0"/>
        <w:ind w:firstLineChars="200" w:firstLine="1040"/>
        <w:rPr>
          <w:rFonts w:ascii="宋体"/>
          <w:b/>
          <w:sz w:val="52"/>
          <w:szCs w:val="52"/>
        </w:rPr>
      </w:pPr>
    </w:p>
    <w:p w14:paraId="329C8BA1" w14:textId="77777777" w:rsidR="0043568D" w:rsidRPr="00E83441" w:rsidRDefault="0043568D">
      <w:pPr>
        <w:widowControl w:val="0"/>
        <w:ind w:firstLineChars="200" w:firstLine="1040"/>
        <w:rPr>
          <w:rFonts w:ascii="宋体"/>
          <w:b/>
          <w:sz w:val="52"/>
          <w:szCs w:val="52"/>
        </w:rPr>
      </w:pPr>
    </w:p>
    <w:p w14:paraId="7535AAD6" w14:textId="77777777" w:rsidR="0043568D" w:rsidRPr="00E83441" w:rsidRDefault="0043568D">
      <w:pPr>
        <w:widowControl w:val="0"/>
        <w:ind w:firstLineChars="200" w:firstLine="1040"/>
        <w:rPr>
          <w:rFonts w:ascii="宋体"/>
          <w:b/>
          <w:sz w:val="52"/>
          <w:szCs w:val="52"/>
        </w:rPr>
      </w:pPr>
    </w:p>
    <w:p w14:paraId="2633A2AB" w14:textId="77777777" w:rsidR="0043568D" w:rsidRPr="00E83441" w:rsidRDefault="0043568D">
      <w:pPr>
        <w:widowControl w:val="0"/>
        <w:ind w:firstLineChars="200" w:firstLine="1040"/>
        <w:rPr>
          <w:rFonts w:ascii="宋体"/>
          <w:b/>
          <w:sz w:val="52"/>
          <w:szCs w:val="52"/>
        </w:rPr>
      </w:pPr>
    </w:p>
    <w:p w14:paraId="747C855A" w14:textId="77777777" w:rsidR="001E0A88" w:rsidRPr="00E83441" w:rsidRDefault="00000000">
      <w:pPr>
        <w:widowControl w:val="0"/>
        <w:jc w:val="center"/>
        <w:rPr>
          <w:rFonts w:ascii="宋体"/>
          <w:b/>
          <w:sz w:val="72"/>
          <w:szCs w:val="72"/>
        </w:rPr>
      </w:pPr>
      <w:r w:rsidRPr="00E83441">
        <w:rPr>
          <w:rFonts w:ascii="宋体" w:hint="eastAsia"/>
          <w:b/>
          <w:sz w:val="72"/>
          <w:szCs w:val="72"/>
        </w:rPr>
        <w:t>投标文件</w:t>
      </w:r>
    </w:p>
    <w:p w14:paraId="6814B34C" w14:textId="77777777" w:rsidR="001E0A88" w:rsidRPr="00E83441" w:rsidRDefault="001E0A88">
      <w:pPr>
        <w:widowControl w:val="0"/>
        <w:jc w:val="center"/>
        <w:rPr>
          <w:rFonts w:ascii="宋体"/>
          <w:b/>
          <w:sz w:val="36"/>
          <w:szCs w:val="36"/>
        </w:rPr>
      </w:pPr>
    </w:p>
    <w:p w14:paraId="7D2F5022" w14:textId="77777777" w:rsidR="001E0A88" w:rsidRPr="00E83441" w:rsidRDefault="001E0A88">
      <w:pPr>
        <w:widowControl w:val="0"/>
        <w:ind w:firstLineChars="200" w:firstLine="640"/>
        <w:rPr>
          <w:rFonts w:ascii="宋体"/>
          <w:b/>
          <w:sz w:val="32"/>
          <w:szCs w:val="32"/>
        </w:rPr>
      </w:pPr>
    </w:p>
    <w:p w14:paraId="0EB3EE50" w14:textId="77777777" w:rsidR="001E0A88" w:rsidRPr="00E83441" w:rsidRDefault="001E0A88" w:rsidP="008161E3">
      <w:pPr>
        <w:widowControl w:val="0"/>
        <w:rPr>
          <w:rFonts w:ascii="宋体"/>
          <w:b/>
          <w:sz w:val="32"/>
          <w:szCs w:val="32"/>
        </w:rPr>
      </w:pPr>
    </w:p>
    <w:p w14:paraId="7D028BD6" w14:textId="77777777" w:rsidR="008161E3" w:rsidRPr="00E83441" w:rsidRDefault="008161E3" w:rsidP="008161E3">
      <w:pPr>
        <w:widowControl w:val="0"/>
        <w:rPr>
          <w:rFonts w:ascii="宋体"/>
          <w:b/>
          <w:sz w:val="32"/>
          <w:szCs w:val="32"/>
        </w:rPr>
      </w:pPr>
    </w:p>
    <w:p w14:paraId="27CA2DA9" w14:textId="77777777" w:rsidR="001E0A88" w:rsidRPr="00E83441" w:rsidRDefault="001E0A88">
      <w:pPr>
        <w:widowControl w:val="0"/>
        <w:ind w:firstLineChars="200" w:firstLine="640"/>
        <w:rPr>
          <w:rFonts w:ascii="宋体"/>
          <w:b/>
          <w:sz w:val="32"/>
          <w:szCs w:val="32"/>
        </w:rPr>
      </w:pPr>
    </w:p>
    <w:p w14:paraId="12466186" w14:textId="77777777" w:rsidR="001E0A88" w:rsidRPr="00E83441" w:rsidRDefault="001E0A88">
      <w:pPr>
        <w:widowControl w:val="0"/>
        <w:ind w:firstLineChars="200" w:firstLine="640"/>
        <w:rPr>
          <w:rFonts w:ascii="宋体"/>
          <w:b/>
          <w:sz w:val="32"/>
          <w:szCs w:val="32"/>
        </w:rPr>
      </w:pPr>
    </w:p>
    <w:p w14:paraId="3117FCD7" w14:textId="77777777" w:rsidR="001E0A88" w:rsidRPr="00E83441" w:rsidRDefault="001E0A88">
      <w:pPr>
        <w:widowControl w:val="0"/>
        <w:ind w:firstLineChars="200" w:firstLine="640"/>
        <w:rPr>
          <w:rFonts w:ascii="宋体"/>
          <w:b/>
          <w:sz w:val="32"/>
          <w:szCs w:val="32"/>
        </w:rPr>
      </w:pPr>
    </w:p>
    <w:p w14:paraId="004B8F90" w14:textId="77777777" w:rsidR="001E0A88" w:rsidRPr="00E83441" w:rsidRDefault="001E0A88">
      <w:pPr>
        <w:widowControl w:val="0"/>
        <w:ind w:firstLineChars="200" w:firstLine="640"/>
        <w:rPr>
          <w:rFonts w:ascii="宋体"/>
          <w:b/>
          <w:sz w:val="32"/>
          <w:szCs w:val="32"/>
        </w:rPr>
      </w:pPr>
    </w:p>
    <w:p w14:paraId="6DCF376A" w14:textId="77777777" w:rsidR="001E0A88" w:rsidRPr="00E83441" w:rsidRDefault="00000000">
      <w:pPr>
        <w:widowControl w:val="0"/>
        <w:spacing w:line="360" w:lineRule="auto"/>
        <w:ind w:firstLineChars="396" w:firstLine="1267"/>
        <w:rPr>
          <w:rFonts w:ascii="宋体"/>
          <w:b/>
          <w:sz w:val="32"/>
          <w:szCs w:val="32"/>
        </w:rPr>
      </w:pPr>
      <w:r w:rsidRPr="00E83441">
        <w:rPr>
          <w:rFonts w:ascii="宋体" w:hint="eastAsia"/>
          <w:b/>
          <w:sz w:val="32"/>
          <w:szCs w:val="32"/>
        </w:rPr>
        <w:t>投标人：</w:t>
      </w:r>
      <w:r w:rsidRPr="00E83441">
        <w:rPr>
          <w:rFonts w:ascii="宋体" w:hint="eastAsia"/>
          <w:b/>
          <w:sz w:val="32"/>
          <w:szCs w:val="32"/>
          <w:u w:val="single"/>
        </w:rPr>
        <w:t xml:space="preserve">                        </w:t>
      </w:r>
    </w:p>
    <w:p w14:paraId="63FD479D" w14:textId="6F2096C0" w:rsidR="00A21B66" w:rsidRPr="00E83441" w:rsidRDefault="00000000" w:rsidP="0043568D">
      <w:pPr>
        <w:widowControl w:val="0"/>
        <w:spacing w:line="360" w:lineRule="auto"/>
        <w:rPr>
          <w:rFonts w:ascii="宋体"/>
          <w:b/>
          <w:sz w:val="32"/>
          <w:szCs w:val="32"/>
        </w:rPr>
      </w:pPr>
      <w:r w:rsidRPr="00E83441">
        <w:rPr>
          <w:rFonts w:hint="eastAsia"/>
          <w:b/>
          <w:sz w:val="32"/>
          <w:szCs w:val="32"/>
        </w:rPr>
        <w:t xml:space="preserve">        </w:t>
      </w:r>
      <w:r w:rsidRPr="00E83441">
        <w:rPr>
          <w:rFonts w:hint="eastAsia"/>
          <w:b/>
          <w:sz w:val="32"/>
          <w:szCs w:val="32"/>
        </w:rPr>
        <w:t>报</w:t>
      </w:r>
      <w:r w:rsidRPr="00E83441">
        <w:rPr>
          <w:rFonts w:hint="eastAsia"/>
          <w:b/>
          <w:sz w:val="32"/>
          <w:szCs w:val="32"/>
        </w:rPr>
        <w:t xml:space="preserve"> </w:t>
      </w:r>
      <w:r w:rsidRPr="00E83441">
        <w:rPr>
          <w:rFonts w:hint="eastAsia"/>
          <w:b/>
          <w:sz w:val="32"/>
          <w:szCs w:val="32"/>
        </w:rPr>
        <w:t>价</w:t>
      </w:r>
      <w:r w:rsidRPr="00E83441">
        <w:rPr>
          <w:rFonts w:hint="eastAsia"/>
          <w:b/>
          <w:sz w:val="32"/>
          <w:szCs w:val="32"/>
        </w:rPr>
        <w:t xml:space="preserve"> </w:t>
      </w:r>
      <w:r w:rsidRPr="00E83441">
        <w:rPr>
          <w:rFonts w:hint="eastAsia"/>
          <w:b/>
          <w:sz w:val="32"/>
          <w:szCs w:val="32"/>
        </w:rPr>
        <w:t>日</w:t>
      </w:r>
      <w:r w:rsidRPr="00E83441">
        <w:rPr>
          <w:rFonts w:hint="eastAsia"/>
          <w:b/>
          <w:sz w:val="32"/>
          <w:szCs w:val="32"/>
        </w:rPr>
        <w:t xml:space="preserve"> </w:t>
      </w:r>
      <w:r w:rsidRPr="00E83441">
        <w:rPr>
          <w:rFonts w:hint="eastAsia"/>
          <w:b/>
          <w:sz w:val="32"/>
          <w:szCs w:val="32"/>
        </w:rPr>
        <w:t>期</w:t>
      </w:r>
      <w:r w:rsidRPr="00E83441">
        <w:rPr>
          <w:rFonts w:ascii="宋体" w:hint="eastAsia"/>
          <w:b/>
          <w:sz w:val="32"/>
          <w:szCs w:val="32"/>
        </w:rPr>
        <w:t>：</w:t>
      </w:r>
      <w:r w:rsidRPr="00E83441">
        <w:rPr>
          <w:rFonts w:ascii="宋体" w:hint="eastAsia"/>
          <w:b/>
          <w:sz w:val="32"/>
          <w:szCs w:val="32"/>
          <w:u w:val="single"/>
        </w:rPr>
        <w:t xml:space="preserve">         </w:t>
      </w:r>
      <w:r w:rsidRPr="00E83441">
        <w:rPr>
          <w:rFonts w:ascii="宋体" w:hint="eastAsia"/>
          <w:b/>
          <w:sz w:val="32"/>
          <w:szCs w:val="32"/>
        </w:rPr>
        <w:t>年</w:t>
      </w:r>
      <w:r w:rsidRPr="00E83441">
        <w:rPr>
          <w:rFonts w:ascii="宋体" w:hint="eastAsia"/>
          <w:b/>
          <w:sz w:val="32"/>
          <w:szCs w:val="32"/>
          <w:u w:val="single"/>
        </w:rPr>
        <w:t xml:space="preserve">      </w:t>
      </w:r>
      <w:r w:rsidRPr="00E83441">
        <w:rPr>
          <w:rFonts w:ascii="宋体" w:hint="eastAsia"/>
          <w:b/>
          <w:sz w:val="32"/>
          <w:szCs w:val="32"/>
        </w:rPr>
        <w:t>月</w:t>
      </w:r>
      <w:r w:rsidRPr="00E83441">
        <w:rPr>
          <w:rFonts w:ascii="宋体" w:hint="eastAsia"/>
          <w:b/>
          <w:sz w:val="32"/>
          <w:szCs w:val="32"/>
          <w:u w:val="single"/>
        </w:rPr>
        <w:t xml:space="preserve">    </w:t>
      </w:r>
      <w:r w:rsidRPr="00E83441">
        <w:rPr>
          <w:rFonts w:ascii="宋体" w:hint="eastAsia"/>
          <w:b/>
          <w:sz w:val="32"/>
          <w:szCs w:val="32"/>
        </w:rPr>
        <w:t>日</w:t>
      </w:r>
      <w:bookmarkStart w:id="45" w:name="_Toc234382958"/>
    </w:p>
    <w:p w14:paraId="3B65DF76" w14:textId="77777777" w:rsidR="001E0A88" w:rsidRPr="00E83441" w:rsidRDefault="00000000">
      <w:pPr>
        <w:widowControl w:val="0"/>
        <w:jc w:val="cente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lastRenderedPageBreak/>
        <w:t>目录（示例）</w:t>
      </w:r>
    </w:p>
    <w:p w14:paraId="4E3A8CE8" w14:textId="77777777" w:rsidR="001E0A88" w:rsidRPr="00E83441" w:rsidRDefault="001E0A88">
      <w:pPr>
        <w:widowControl w:val="0"/>
        <w:jc w:val="center"/>
        <w:rPr>
          <w:rFonts w:ascii="仿宋_GB2312" w:eastAsia="仿宋_GB2312"/>
          <w:sz w:val="30"/>
          <w:szCs w:val="30"/>
        </w:rPr>
      </w:pPr>
    </w:p>
    <w:p w14:paraId="373C6E5B" w14:textId="77777777"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一  投标报价函</w:t>
      </w:r>
    </w:p>
    <w:p w14:paraId="24627D3D" w14:textId="77777777" w:rsidR="001E0A88" w:rsidRPr="00E83441" w:rsidRDefault="00000000">
      <w:pPr>
        <w:pStyle w:val="TOC1"/>
        <w:widowControl w:val="0"/>
        <w:jc w:val="left"/>
        <w:rPr>
          <w:rFonts w:ascii="仿宋_GB2312" w:eastAsia="仿宋_GB2312" w:hAnsiTheme="minorEastAsia"/>
          <w:b w:val="0"/>
        </w:rPr>
      </w:pPr>
      <w:r w:rsidRPr="00E83441">
        <w:rPr>
          <w:rFonts w:ascii="仿宋_GB2312" w:eastAsia="仿宋_GB2312" w:hAnsiTheme="minorEastAsia" w:hint="eastAsia"/>
          <w:b w:val="0"/>
        </w:rPr>
        <w:t xml:space="preserve">二  </w:t>
      </w:r>
      <w:r w:rsidRPr="00E83441">
        <w:rPr>
          <w:rFonts w:ascii="仿宋_GB2312" w:eastAsia="仿宋_GB2312" w:hint="eastAsia"/>
          <w:b w:val="0"/>
        </w:rPr>
        <w:t>法定代表人身份证明及授权委托书</w:t>
      </w:r>
    </w:p>
    <w:p w14:paraId="716B6160" w14:textId="77777777" w:rsidR="001E0A88" w:rsidRPr="00E83441" w:rsidRDefault="00000000">
      <w:pPr>
        <w:pStyle w:val="TOC1"/>
        <w:widowControl w:val="0"/>
        <w:jc w:val="left"/>
        <w:rPr>
          <w:rFonts w:ascii="仿宋_GB2312" w:eastAsia="仿宋_GB2312" w:hAnsiTheme="minorEastAsia"/>
          <w:b w:val="0"/>
        </w:rPr>
      </w:pPr>
      <w:r w:rsidRPr="00E83441">
        <w:rPr>
          <w:rFonts w:ascii="仿宋_GB2312" w:eastAsia="仿宋_GB2312" w:hAnsiTheme="minorEastAsia" w:hint="eastAsia"/>
          <w:b w:val="0"/>
        </w:rPr>
        <w:t xml:space="preserve">三  </w:t>
      </w:r>
      <w:r w:rsidRPr="00E83441">
        <w:rPr>
          <w:rFonts w:ascii="仿宋_GB2312" w:eastAsia="仿宋_GB2312" w:hint="eastAsia"/>
          <w:b w:val="0"/>
        </w:rPr>
        <w:t>已标价的工程量清单</w:t>
      </w:r>
    </w:p>
    <w:p w14:paraId="3F83A65F" w14:textId="67273BFB"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四  </w:t>
      </w:r>
      <w:r w:rsidR="00B87F8F" w:rsidRPr="00E83441">
        <w:rPr>
          <w:rFonts w:ascii="仿宋_GB2312" w:eastAsia="仿宋_GB2312" w:hint="eastAsia"/>
          <w:b w:val="0"/>
        </w:rPr>
        <w:t>施工组织设计（本项目需编制）</w:t>
      </w:r>
    </w:p>
    <w:p w14:paraId="38926626" w14:textId="4D37EF79"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五  </w:t>
      </w:r>
      <w:r w:rsidR="00B87F8F" w:rsidRPr="00E83441">
        <w:rPr>
          <w:rFonts w:ascii="仿宋_GB2312" w:eastAsia="仿宋_GB2312" w:hint="eastAsia"/>
          <w:b w:val="0"/>
        </w:rPr>
        <w:t>近年财务状况表</w:t>
      </w:r>
    </w:p>
    <w:p w14:paraId="4D3CEC12" w14:textId="5715F9B2" w:rsidR="00B87F8F" w:rsidRPr="00E83441" w:rsidRDefault="00B87F8F" w:rsidP="00B87F8F">
      <w:pP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t>六  类似项工程业绩</w:t>
      </w:r>
    </w:p>
    <w:p w14:paraId="3A15CBC3" w14:textId="4FDFF5D4" w:rsidR="00B87F8F" w:rsidRPr="00E83441" w:rsidRDefault="00B87F8F" w:rsidP="00B87F8F">
      <w:pPr>
        <w:pStyle w:val="TOC1"/>
        <w:widowControl w:val="0"/>
        <w:jc w:val="left"/>
        <w:rPr>
          <w:rFonts w:ascii="仿宋_GB2312" w:eastAsia="仿宋_GB2312"/>
          <w:b w:val="0"/>
        </w:rPr>
      </w:pPr>
      <w:r w:rsidRPr="00E83441">
        <w:rPr>
          <w:rFonts w:ascii="仿宋_GB2312" w:eastAsia="仿宋_GB2312" w:hint="eastAsia"/>
          <w:b w:val="0"/>
        </w:rPr>
        <w:t>七  承  诺  函</w:t>
      </w:r>
    </w:p>
    <w:p w14:paraId="5F78D319" w14:textId="71EBB91C" w:rsidR="00B87F8F" w:rsidRPr="00E83441" w:rsidRDefault="00B87F8F" w:rsidP="00B87F8F">
      <w:pPr>
        <w:pStyle w:val="TOC1"/>
        <w:widowControl w:val="0"/>
        <w:jc w:val="left"/>
        <w:rPr>
          <w:rFonts w:ascii="仿宋_GB2312" w:eastAsia="仿宋_GB2312"/>
          <w:b w:val="0"/>
        </w:rPr>
      </w:pPr>
      <w:r w:rsidRPr="00E83441">
        <w:rPr>
          <w:rFonts w:ascii="仿宋_GB2312" w:eastAsia="仿宋_GB2312" w:hint="eastAsia"/>
          <w:b w:val="0"/>
        </w:rPr>
        <w:t>八  资格审查资料</w:t>
      </w:r>
    </w:p>
    <w:p w14:paraId="1D4920F1" w14:textId="06082703" w:rsidR="00B87F8F" w:rsidRPr="00E83441" w:rsidRDefault="00B87F8F" w:rsidP="00B87F8F">
      <w:pP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t xml:space="preserve">九  </w:t>
      </w:r>
      <w:r w:rsidR="0043568D" w:rsidRPr="00E83441">
        <w:rPr>
          <w:rFonts w:ascii="仿宋_GB2312" w:eastAsia="仿宋_GB2312" w:hAnsiTheme="majorHAnsi" w:cstheme="majorBidi" w:hint="eastAsia"/>
          <w:bCs/>
          <w:sz w:val="28"/>
          <w:szCs w:val="28"/>
          <w:lang w:val="zh-CN"/>
        </w:rPr>
        <w:t>用于本工程的营运资金的承诺函（格式自拟）</w:t>
      </w:r>
    </w:p>
    <w:p w14:paraId="3E90A466" w14:textId="3D1424DB" w:rsidR="0043568D" w:rsidRPr="00E83441" w:rsidRDefault="0043568D" w:rsidP="00B87F8F">
      <w:pP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t>十  其他资料</w:t>
      </w:r>
    </w:p>
    <w:p w14:paraId="7D8CA307" w14:textId="7B295AC8" w:rsidR="001E0A88" w:rsidRPr="00E83441" w:rsidRDefault="00000000" w:rsidP="00B87F8F">
      <w:pPr>
        <w:pStyle w:val="TOC1"/>
        <w:widowControl w:val="0"/>
        <w:jc w:val="left"/>
        <w:rPr>
          <w:rFonts w:ascii="仿宋_GB2312" w:eastAsia="仿宋_GB2312"/>
        </w:rPr>
      </w:pPr>
      <w:r w:rsidRPr="00E83441">
        <w:rPr>
          <w:rFonts w:ascii="仿宋_GB2312" w:eastAsia="仿宋_GB2312" w:hint="eastAsia"/>
          <w:b w:val="0"/>
        </w:rPr>
        <w:t xml:space="preserve"> </w:t>
      </w:r>
    </w:p>
    <w:p w14:paraId="17573A15" w14:textId="77777777" w:rsidR="001E0A88" w:rsidRPr="00E83441" w:rsidRDefault="001E0A88">
      <w:pPr>
        <w:widowControl w:val="0"/>
        <w:rPr>
          <w:rFonts w:ascii="宋体"/>
          <w:sz w:val="30"/>
          <w:szCs w:val="30"/>
        </w:rPr>
      </w:pPr>
    </w:p>
    <w:p w14:paraId="085BF8E5" w14:textId="77777777" w:rsidR="001E0A88" w:rsidRPr="00E83441" w:rsidRDefault="001E0A88">
      <w:pPr>
        <w:widowControl w:val="0"/>
        <w:rPr>
          <w:rFonts w:ascii="宋体"/>
          <w:sz w:val="30"/>
          <w:szCs w:val="30"/>
        </w:rPr>
      </w:pPr>
    </w:p>
    <w:p w14:paraId="4B6824AF" w14:textId="77777777" w:rsidR="001E0A88" w:rsidRPr="00E83441" w:rsidRDefault="001E0A88">
      <w:pPr>
        <w:widowControl w:val="0"/>
        <w:rPr>
          <w:rFonts w:ascii="宋体"/>
          <w:sz w:val="30"/>
          <w:szCs w:val="30"/>
        </w:rPr>
      </w:pPr>
    </w:p>
    <w:p w14:paraId="75542FF4" w14:textId="77777777" w:rsidR="001E0A88" w:rsidRPr="00E83441" w:rsidRDefault="001E0A88">
      <w:pPr>
        <w:widowControl w:val="0"/>
        <w:rPr>
          <w:rFonts w:ascii="宋体"/>
          <w:sz w:val="30"/>
          <w:szCs w:val="30"/>
        </w:rPr>
      </w:pPr>
    </w:p>
    <w:p w14:paraId="39C09070" w14:textId="77777777" w:rsidR="001E0A88" w:rsidRPr="00E83441" w:rsidRDefault="001E0A88">
      <w:pPr>
        <w:widowControl w:val="0"/>
        <w:rPr>
          <w:rFonts w:ascii="宋体"/>
          <w:sz w:val="30"/>
          <w:szCs w:val="30"/>
        </w:rPr>
      </w:pPr>
    </w:p>
    <w:p w14:paraId="2B71E8A3" w14:textId="77777777" w:rsidR="001E0A88" w:rsidRPr="00E83441" w:rsidRDefault="001E0A88">
      <w:pPr>
        <w:widowControl w:val="0"/>
        <w:rPr>
          <w:rFonts w:ascii="宋体"/>
          <w:sz w:val="30"/>
          <w:szCs w:val="30"/>
        </w:rPr>
      </w:pPr>
    </w:p>
    <w:p w14:paraId="4BF687C9" w14:textId="77777777" w:rsidR="001E0A88" w:rsidRPr="00E83441" w:rsidRDefault="001E0A88">
      <w:pPr>
        <w:widowControl w:val="0"/>
        <w:rPr>
          <w:rFonts w:ascii="宋体"/>
          <w:sz w:val="30"/>
          <w:szCs w:val="30"/>
        </w:rPr>
      </w:pPr>
    </w:p>
    <w:p w14:paraId="4BC40A4D" w14:textId="77777777" w:rsidR="001E0A88" w:rsidRPr="00E83441" w:rsidRDefault="001E0A88">
      <w:pPr>
        <w:widowControl w:val="0"/>
        <w:rPr>
          <w:rFonts w:ascii="宋体"/>
          <w:sz w:val="30"/>
          <w:szCs w:val="30"/>
        </w:rPr>
      </w:pPr>
    </w:p>
    <w:p w14:paraId="3ACC1579" w14:textId="77777777" w:rsidR="001E0A88" w:rsidRPr="00E83441" w:rsidRDefault="001E0A88">
      <w:pPr>
        <w:widowControl w:val="0"/>
        <w:rPr>
          <w:rFonts w:ascii="宋体"/>
          <w:sz w:val="30"/>
          <w:szCs w:val="30"/>
        </w:rPr>
      </w:pPr>
    </w:p>
    <w:p w14:paraId="42609335" w14:textId="77777777" w:rsidR="001E0A88" w:rsidRPr="00E83441" w:rsidRDefault="001E0A88">
      <w:pPr>
        <w:widowControl w:val="0"/>
        <w:spacing w:after="0" w:line="360" w:lineRule="auto"/>
        <w:jc w:val="center"/>
        <w:rPr>
          <w:rFonts w:ascii="仿宋_GB2312" w:eastAsia="仿宋_GB2312"/>
          <w:b/>
          <w:sz w:val="28"/>
          <w:szCs w:val="28"/>
        </w:rPr>
      </w:pPr>
    </w:p>
    <w:p w14:paraId="0DFC2057" w14:textId="77777777" w:rsidR="001E0A88" w:rsidRPr="00E83441" w:rsidRDefault="001E0A88">
      <w:pPr>
        <w:widowControl w:val="0"/>
        <w:spacing w:after="0" w:line="360" w:lineRule="auto"/>
        <w:jc w:val="center"/>
        <w:rPr>
          <w:rFonts w:ascii="仿宋_GB2312" w:eastAsia="仿宋_GB2312"/>
          <w:b/>
          <w:sz w:val="28"/>
          <w:szCs w:val="28"/>
        </w:rPr>
      </w:pPr>
    </w:p>
    <w:p w14:paraId="7F5EB602" w14:textId="77777777" w:rsidR="001E0A88" w:rsidRPr="00E83441" w:rsidRDefault="001E0A88" w:rsidP="00B87F8F">
      <w:pPr>
        <w:widowControl w:val="0"/>
        <w:spacing w:after="0" w:line="360" w:lineRule="auto"/>
        <w:rPr>
          <w:rFonts w:ascii="仿宋_GB2312" w:eastAsia="仿宋_GB2312"/>
          <w:b/>
          <w:sz w:val="28"/>
          <w:szCs w:val="28"/>
        </w:rPr>
      </w:pPr>
    </w:p>
    <w:p w14:paraId="6F7979D6"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lastRenderedPageBreak/>
        <w:t>一、投标报价函</w:t>
      </w:r>
      <w:bookmarkEnd w:id="45"/>
    </w:p>
    <w:p w14:paraId="2244048D" w14:textId="77777777" w:rsidR="001E0A88" w:rsidRPr="00E83441" w:rsidRDefault="001E0A88">
      <w:pPr>
        <w:widowControl w:val="0"/>
        <w:spacing w:after="0" w:line="360" w:lineRule="auto"/>
        <w:rPr>
          <w:rFonts w:ascii="仿宋_GB2312" w:eastAsia="仿宋_GB2312"/>
          <w:sz w:val="28"/>
          <w:szCs w:val="28"/>
          <w:u w:val="single"/>
        </w:rPr>
      </w:pPr>
    </w:p>
    <w:p w14:paraId="266F47CD" w14:textId="77777777" w:rsidR="001E0A88" w:rsidRPr="00E83441" w:rsidRDefault="00000000">
      <w:pPr>
        <w:widowControl w:val="0"/>
        <w:spacing w:after="0" w:line="360" w:lineRule="auto"/>
        <w:rPr>
          <w:rFonts w:ascii="仿宋_GB2312" w:eastAsia="仿宋_GB2312"/>
          <w:sz w:val="28"/>
          <w:szCs w:val="28"/>
          <w:u w:val="single"/>
        </w:rPr>
      </w:pPr>
      <w:r w:rsidRPr="00E83441">
        <w:rPr>
          <w:rFonts w:ascii="仿宋_GB2312" w:eastAsia="仿宋_GB2312" w:hint="eastAsia"/>
          <w:sz w:val="28"/>
          <w:szCs w:val="28"/>
          <w:u w:val="single"/>
        </w:rPr>
        <w:t>贵州高速黔通建设工程有限公司：</w:t>
      </w:r>
    </w:p>
    <w:p w14:paraId="16224E4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1.我方已仔细研究了</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工程招标文件的全部内容，并在充分了解现场情况的基础上，作如下报价：</w:t>
      </w:r>
    </w:p>
    <w:p w14:paraId="3D20D1B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 xml:space="preserve"> 工程报价为：</w:t>
      </w:r>
    </w:p>
    <w:p w14:paraId="2F1ABCA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人民币（大写）</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元（</w:t>
      </w:r>
      <w:r w:rsidRPr="00E83441">
        <w:rPr>
          <w:rFonts w:ascii="仿宋_GB2312" w:eastAsia="仿宋_GB2312" w:hint="eastAsia"/>
          <w:sz w:val="28"/>
          <w:szCs w:val="28"/>
        </w:rPr>
        <w:t>¥</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元）</w:t>
      </w:r>
    </w:p>
    <w:p w14:paraId="2FC4956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2.我方承诺在投标有效期内不修改、撤销投标文件。</w:t>
      </w:r>
    </w:p>
    <w:p w14:paraId="23A493D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3.如我方中选，我方承诺在收到中选通知书后，在中选通知书规定的期限内与你方签订合同。</w:t>
      </w:r>
    </w:p>
    <w:p w14:paraId="7BC88FDF"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4.我方在此声明，所递交的投标文件及有关资料内容完整、真实和准确，且不存在“投标人须知”规定中“投标人条件要求”的任何一种情形。</w:t>
      </w:r>
    </w:p>
    <w:p w14:paraId="58444603"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5.在合同协议书正式签署生效之前，本投标报价函连同你方的中选通知书将构成我们双方之间共同遵守的文件，对双方具有约束力。</w:t>
      </w:r>
    </w:p>
    <w:p w14:paraId="4E3EBF6D"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6.</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（其他补充说明）。</w:t>
      </w:r>
    </w:p>
    <w:p w14:paraId="5842865F" w14:textId="77777777" w:rsidR="001E0A88" w:rsidRPr="00E83441" w:rsidRDefault="001E0A88">
      <w:pPr>
        <w:widowControl w:val="0"/>
        <w:spacing w:after="0" w:line="360" w:lineRule="auto"/>
        <w:rPr>
          <w:rFonts w:ascii="仿宋_GB2312" w:eastAsia="仿宋_GB2312"/>
          <w:sz w:val="28"/>
          <w:szCs w:val="28"/>
        </w:rPr>
      </w:pPr>
    </w:p>
    <w:p w14:paraId="0B29D92F"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5F7D9E6A" w14:textId="77777777" w:rsidR="001E0A88" w:rsidRPr="00E83441" w:rsidRDefault="00000000">
      <w:pPr>
        <w:widowControl w:val="0"/>
        <w:tabs>
          <w:tab w:val="left" w:pos="2977"/>
          <w:tab w:val="left" w:pos="3261"/>
        </w:tabs>
        <w:spacing w:after="0" w:line="360" w:lineRule="auto"/>
        <w:ind w:firstLineChars="791" w:firstLine="2215"/>
        <w:rPr>
          <w:rFonts w:ascii="仿宋_GB2312" w:eastAsia="仿宋_GB2312"/>
          <w:sz w:val="28"/>
          <w:szCs w:val="28"/>
        </w:rPr>
      </w:pPr>
      <w:r w:rsidRPr="00E83441">
        <w:rPr>
          <w:rFonts w:ascii="仿宋_GB2312" w:eastAsia="仿宋_GB2312" w:hint="eastAsia"/>
          <w:sz w:val="28"/>
          <w:szCs w:val="28"/>
        </w:rPr>
        <w:t>投标人：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71332724" w14:textId="77777777" w:rsidR="001E0A88" w:rsidRPr="00E83441" w:rsidRDefault="00000000">
      <w:pPr>
        <w:widowControl w:val="0"/>
        <w:spacing w:after="0" w:line="360" w:lineRule="auto"/>
        <w:ind w:firstLineChars="791" w:firstLine="2215"/>
        <w:rPr>
          <w:rFonts w:ascii="仿宋_GB2312" w:eastAsia="仿宋_GB2312"/>
          <w:sz w:val="28"/>
          <w:szCs w:val="28"/>
        </w:rPr>
      </w:pPr>
      <w:r w:rsidRPr="00E83441">
        <w:rPr>
          <w:rFonts w:ascii="仿宋_GB2312" w:eastAsia="仿宋_GB2312" w:hint="eastAsia"/>
          <w:sz w:val="28"/>
          <w:szCs w:val="28"/>
        </w:rPr>
        <w:t>法定代表人或其委托代理人：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527179BA" w14:textId="77777777" w:rsidR="001E0A88" w:rsidRPr="00E83441" w:rsidRDefault="00000000">
      <w:pPr>
        <w:widowControl w:val="0"/>
        <w:spacing w:after="0" w:line="360" w:lineRule="auto"/>
        <w:ind w:firstLineChars="1691" w:firstLine="4735"/>
        <w:rPr>
          <w:rFonts w:ascii="仿宋_GB2312" w:eastAsia="仿宋_GB2312"/>
          <w:sz w:val="28"/>
          <w:szCs w:val="28"/>
        </w:rPr>
      </w:pPr>
      <w:r w:rsidRPr="00E83441">
        <w:rPr>
          <w:rFonts w:ascii="仿宋_GB2312" w:eastAsia="仿宋_GB2312" w:hint="eastAsia"/>
          <w:sz w:val="28"/>
          <w:szCs w:val="28"/>
        </w:rPr>
        <w:t>电  话：</w:t>
      </w:r>
      <w:r w:rsidRPr="00E83441">
        <w:rPr>
          <w:rFonts w:ascii="仿宋_GB2312" w:eastAsia="仿宋_GB2312" w:hint="eastAsia"/>
          <w:sz w:val="28"/>
          <w:szCs w:val="28"/>
          <w:u w:val="single"/>
        </w:rPr>
        <w:t xml:space="preserve">             </w:t>
      </w:r>
    </w:p>
    <w:p w14:paraId="6657B2E7" w14:textId="77777777" w:rsidR="001E0A88" w:rsidRPr="00E83441" w:rsidRDefault="00000000">
      <w:pPr>
        <w:widowControl w:val="0"/>
        <w:spacing w:after="0" w:line="360" w:lineRule="auto"/>
        <w:ind w:firstLineChars="1691" w:firstLine="4735"/>
        <w:rPr>
          <w:rFonts w:ascii="仿宋_GB2312" w:eastAsia="仿宋_GB2312"/>
          <w:sz w:val="28"/>
          <w:szCs w:val="28"/>
        </w:rPr>
      </w:pPr>
      <w:r w:rsidRPr="00E83441">
        <w:rPr>
          <w:rFonts w:ascii="仿宋_GB2312" w:eastAsia="仿宋_GB2312" w:hint="eastAsia"/>
          <w:sz w:val="28"/>
          <w:szCs w:val="28"/>
        </w:rPr>
        <w:t>传  真：</w:t>
      </w:r>
      <w:r w:rsidRPr="00E83441">
        <w:rPr>
          <w:rFonts w:ascii="仿宋_GB2312" w:eastAsia="仿宋_GB2312" w:hint="eastAsia"/>
          <w:sz w:val="28"/>
          <w:szCs w:val="28"/>
          <w:u w:val="single"/>
        </w:rPr>
        <w:t xml:space="preserve">             </w:t>
      </w:r>
    </w:p>
    <w:p w14:paraId="4D773C0E" w14:textId="77777777" w:rsidR="001E0A88" w:rsidRPr="00E83441" w:rsidRDefault="00000000">
      <w:pPr>
        <w:widowControl w:val="0"/>
        <w:spacing w:after="0" w:line="360" w:lineRule="auto"/>
        <w:ind w:firstLineChars="1691" w:firstLine="4735"/>
        <w:rPr>
          <w:rFonts w:ascii="仿宋_GB2312" w:eastAsia="仿宋_GB2312"/>
          <w:sz w:val="28"/>
          <w:szCs w:val="28"/>
        </w:rPr>
      </w:pP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7247D3C1" w14:textId="77777777" w:rsidR="001E0A88" w:rsidRPr="00E83441" w:rsidRDefault="001E0A88">
      <w:pPr>
        <w:widowControl w:val="0"/>
        <w:spacing w:after="0" w:line="360" w:lineRule="auto"/>
        <w:jc w:val="center"/>
        <w:rPr>
          <w:rFonts w:ascii="仿宋_GB2312" w:eastAsia="仿宋_GB2312"/>
          <w:b/>
          <w:sz w:val="28"/>
          <w:szCs w:val="28"/>
        </w:rPr>
      </w:pPr>
      <w:bookmarkStart w:id="46" w:name="_Toc234382961"/>
    </w:p>
    <w:p w14:paraId="489377D1" w14:textId="77777777" w:rsidR="001E0A88" w:rsidRPr="00E83441" w:rsidRDefault="001E0A88">
      <w:pPr>
        <w:widowControl w:val="0"/>
        <w:spacing w:after="0" w:line="360" w:lineRule="auto"/>
        <w:jc w:val="center"/>
        <w:rPr>
          <w:rFonts w:ascii="仿宋_GB2312" w:eastAsia="仿宋_GB2312"/>
          <w:b/>
          <w:sz w:val="28"/>
          <w:szCs w:val="28"/>
        </w:rPr>
      </w:pPr>
    </w:p>
    <w:p w14:paraId="5C686B8F" w14:textId="77777777" w:rsidR="001E0A88" w:rsidRPr="00E83441" w:rsidRDefault="001E0A88">
      <w:pPr>
        <w:widowControl w:val="0"/>
        <w:spacing w:after="0" w:line="360" w:lineRule="auto"/>
        <w:jc w:val="center"/>
        <w:rPr>
          <w:rFonts w:ascii="仿宋_GB2312" w:eastAsia="仿宋_GB2312"/>
          <w:b/>
          <w:sz w:val="28"/>
          <w:szCs w:val="28"/>
        </w:rPr>
      </w:pPr>
    </w:p>
    <w:p w14:paraId="2CF33699"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lastRenderedPageBreak/>
        <w:t>二、法定代表人身份证明及授权委托书</w:t>
      </w:r>
      <w:bookmarkEnd w:id="46"/>
    </w:p>
    <w:p w14:paraId="098269C5" w14:textId="77777777" w:rsidR="001E0A88" w:rsidRPr="00E83441" w:rsidRDefault="001E0A88">
      <w:pPr>
        <w:widowControl w:val="0"/>
        <w:spacing w:after="0" w:line="360" w:lineRule="auto"/>
        <w:jc w:val="center"/>
        <w:rPr>
          <w:rFonts w:ascii="仿宋_GB2312" w:eastAsia="仿宋_GB2312"/>
          <w:sz w:val="28"/>
          <w:szCs w:val="28"/>
        </w:rPr>
      </w:pPr>
      <w:bookmarkStart w:id="47" w:name="_Toc234382962"/>
    </w:p>
    <w:p w14:paraId="6B206A67"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（一）法定代表人身份证明</w:t>
      </w:r>
      <w:bookmarkEnd w:id="47"/>
      <w:r w:rsidRPr="00E83441">
        <w:rPr>
          <w:rFonts w:ascii="仿宋_GB2312" w:eastAsia="仿宋_GB2312" w:hint="eastAsia"/>
          <w:sz w:val="28"/>
          <w:szCs w:val="28"/>
        </w:rPr>
        <w:t>（格式文件）</w:t>
      </w:r>
    </w:p>
    <w:p w14:paraId="559EE854" w14:textId="77777777" w:rsidR="001E0A88" w:rsidRPr="00E83441" w:rsidRDefault="001E0A88">
      <w:pPr>
        <w:widowControl w:val="0"/>
        <w:spacing w:after="0" w:line="360" w:lineRule="auto"/>
        <w:jc w:val="center"/>
        <w:rPr>
          <w:rFonts w:ascii="仿宋_GB2312" w:eastAsia="仿宋_GB2312"/>
          <w:sz w:val="28"/>
          <w:szCs w:val="28"/>
        </w:rPr>
      </w:pPr>
    </w:p>
    <w:p w14:paraId="4C43C28B" w14:textId="77777777" w:rsidR="001E0A88" w:rsidRPr="00E83441" w:rsidRDefault="00000000">
      <w:pPr>
        <w:widowControl w:val="0"/>
        <w:spacing w:after="0" w:line="360" w:lineRule="auto"/>
        <w:ind w:firstLineChars="200" w:firstLine="560"/>
        <w:rPr>
          <w:rFonts w:ascii="仿宋_GB2312" w:eastAsia="仿宋_GB2312"/>
          <w:sz w:val="28"/>
          <w:szCs w:val="28"/>
          <w:u w:val="single"/>
        </w:rPr>
      </w:pPr>
      <w:r w:rsidRPr="00E83441">
        <w:rPr>
          <w:rFonts w:ascii="仿宋_GB2312" w:eastAsia="仿宋_GB2312" w:hint="eastAsia"/>
          <w:sz w:val="28"/>
          <w:szCs w:val="28"/>
        </w:rPr>
        <w:t>投标人名称：</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单位性质：</w:t>
      </w:r>
      <w:r w:rsidRPr="00E83441">
        <w:rPr>
          <w:rFonts w:ascii="仿宋_GB2312" w:eastAsia="仿宋_GB2312" w:hint="eastAsia"/>
          <w:sz w:val="28"/>
          <w:szCs w:val="28"/>
          <w:u w:val="single"/>
        </w:rPr>
        <w:t xml:space="preserve">           </w:t>
      </w:r>
    </w:p>
    <w:p w14:paraId="5E8B3B24"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地址：</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 xml:space="preserve">  成立时间：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1E68BC75"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经营期限：</w:t>
      </w:r>
      <w:r w:rsidRPr="00E83441">
        <w:rPr>
          <w:rFonts w:ascii="仿宋_GB2312" w:eastAsia="仿宋_GB2312" w:hint="eastAsia"/>
          <w:sz w:val="28"/>
          <w:szCs w:val="28"/>
          <w:u w:val="single"/>
        </w:rPr>
        <w:t xml:space="preserve">                                                   </w:t>
      </w:r>
    </w:p>
    <w:p w14:paraId="331288F4"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姓名：</w:t>
      </w:r>
      <w:r w:rsidRPr="00E83441">
        <w:rPr>
          <w:rFonts w:ascii="仿宋_GB2312" w:eastAsia="仿宋_GB2312" w:hint="eastAsia"/>
          <w:sz w:val="28"/>
          <w:szCs w:val="28"/>
          <w:u w:val="single"/>
        </w:rPr>
        <w:t xml:space="preserve">         （亲笔签名）</w:t>
      </w:r>
      <w:r w:rsidRPr="00E83441">
        <w:rPr>
          <w:rFonts w:ascii="仿宋_GB2312" w:eastAsia="仿宋_GB2312" w:hint="eastAsia"/>
          <w:sz w:val="28"/>
          <w:szCs w:val="28"/>
        </w:rPr>
        <w:t xml:space="preserve"> 性别：</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 xml:space="preserve">  年龄：</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岁</w:t>
      </w:r>
    </w:p>
    <w:p w14:paraId="691CD82C"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系公司的法定代表人。</w:t>
      </w:r>
    </w:p>
    <w:p w14:paraId="129E008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特此证明。</w:t>
      </w:r>
    </w:p>
    <w:p w14:paraId="52870E23"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22363F6A"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162B922A"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209301C4"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投标人：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42B791FF"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1768BCA8" w14:textId="77777777" w:rsidR="001E0A88" w:rsidRPr="00E83441" w:rsidRDefault="001E0A88">
      <w:pPr>
        <w:widowControl w:val="0"/>
        <w:spacing w:after="0" w:line="360" w:lineRule="auto"/>
        <w:rPr>
          <w:rFonts w:ascii="仿宋_GB2312" w:eastAsia="仿宋_GB2312"/>
          <w:sz w:val="28"/>
          <w:szCs w:val="28"/>
        </w:rPr>
      </w:pPr>
    </w:p>
    <w:p w14:paraId="281A246B" w14:textId="77777777" w:rsidR="001E0A88" w:rsidRPr="00E83441" w:rsidRDefault="001E0A88">
      <w:pPr>
        <w:widowControl w:val="0"/>
        <w:spacing w:after="0" w:line="360" w:lineRule="auto"/>
        <w:rPr>
          <w:rFonts w:ascii="仿宋_GB2312" w:eastAsia="仿宋_GB2312"/>
          <w:sz w:val="28"/>
          <w:szCs w:val="28"/>
        </w:rPr>
      </w:pPr>
    </w:p>
    <w:p w14:paraId="0DF3D6DE" w14:textId="77777777" w:rsidR="001E0A88" w:rsidRPr="00E83441" w:rsidRDefault="001E0A88">
      <w:pPr>
        <w:widowControl w:val="0"/>
        <w:spacing w:after="0" w:line="360" w:lineRule="auto"/>
        <w:rPr>
          <w:rFonts w:ascii="仿宋_GB2312" w:eastAsia="仿宋_GB2312"/>
          <w:sz w:val="28"/>
          <w:szCs w:val="28"/>
        </w:rPr>
      </w:pPr>
    </w:p>
    <w:p w14:paraId="5E86CCC0" w14:textId="77777777" w:rsidR="001E0A88" w:rsidRPr="00E83441" w:rsidRDefault="001E0A88">
      <w:pPr>
        <w:widowControl w:val="0"/>
        <w:spacing w:after="0" w:line="360" w:lineRule="auto"/>
        <w:rPr>
          <w:rFonts w:ascii="仿宋_GB2312" w:eastAsia="仿宋_GB2312"/>
          <w:sz w:val="28"/>
          <w:szCs w:val="28"/>
        </w:rPr>
      </w:pPr>
    </w:p>
    <w:p w14:paraId="7469D43D" w14:textId="77777777" w:rsidR="001E0A88" w:rsidRPr="00E83441" w:rsidRDefault="001E0A88">
      <w:pPr>
        <w:widowControl w:val="0"/>
        <w:spacing w:after="0" w:line="360" w:lineRule="auto"/>
        <w:rPr>
          <w:rFonts w:ascii="仿宋_GB2312" w:eastAsia="仿宋_GB2312"/>
          <w:sz w:val="28"/>
          <w:szCs w:val="28"/>
        </w:rPr>
      </w:pPr>
    </w:p>
    <w:p w14:paraId="1B0016FB" w14:textId="77777777" w:rsidR="001E0A88" w:rsidRPr="00E83441" w:rsidRDefault="001E0A88">
      <w:pPr>
        <w:widowControl w:val="0"/>
        <w:spacing w:after="0" w:line="360" w:lineRule="auto"/>
        <w:rPr>
          <w:rFonts w:ascii="仿宋_GB2312" w:eastAsia="仿宋_GB2312"/>
          <w:sz w:val="28"/>
          <w:szCs w:val="28"/>
        </w:rPr>
      </w:pPr>
    </w:p>
    <w:p w14:paraId="6D7E6788" w14:textId="77777777" w:rsidR="001E0A88" w:rsidRPr="00E83441" w:rsidRDefault="001E0A88">
      <w:pPr>
        <w:widowControl w:val="0"/>
        <w:spacing w:after="0" w:line="360" w:lineRule="auto"/>
        <w:rPr>
          <w:rFonts w:ascii="仿宋_GB2312" w:eastAsia="仿宋_GB2312"/>
          <w:sz w:val="28"/>
          <w:szCs w:val="28"/>
        </w:rPr>
      </w:pPr>
    </w:p>
    <w:p w14:paraId="2556D022" w14:textId="77777777" w:rsidR="001E0A88" w:rsidRPr="00E83441" w:rsidRDefault="001E0A88">
      <w:pPr>
        <w:widowControl w:val="0"/>
        <w:spacing w:after="0" w:line="360" w:lineRule="auto"/>
        <w:rPr>
          <w:rFonts w:ascii="仿宋_GB2312" w:eastAsia="仿宋_GB2312"/>
          <w:sz w:val="28"/>
          <w:szCs w:val="28"/>
        </w:rPr>
      </w:pPr>
    </w:p>
    <w:p w14:paraId="0E7B686B" w14:textId="77777777" w:rsidR="001E0A88" w:rsidRPr="00E83441" w:rsidRDefault="001E0A88">
      <w:pPr>
        <w:widowControl w:val="0"/>
        <w:spacing w:after="0" w:line="360" w:lineRule="auto"/>
        <w:rPr>
          <w:rFonts w:ascii="仿宋_GB2312" w:eastAsia="仿宋_GB2312"/>
          <w:sz w:val="28"/>
          <w:szCs w:val="28"/>
        </w:rPr>
      </w:pPr>
    </w:p>
    <w:p w14:paraId="2F618FF6" w14:textId="77777777" w:rsidR="001E0A88" w:rsidRPr="00E83441" w:rsidRDefault="001E0A88">
      <w:pPr>
        <w:widowControl w:val="0"/>
        <w:spacing w:after="0" w:line="360" w:lineRule="auto"/>
        <w:rPr>
          <w:rFonts w:ascii="仿宋_GB2312" w:eastAsia="仿宋_GB2312"/>
          <w:sz w:val="28"/>
          <w:szCs w:val="28"/>
        </w:rPr>
      </w:pPr>
    </w:p>
    <w:p w14:paraId="4CDCA7F5" w14:textId="77777777" w:rsidR="001E0A88" w:rsidRPr="00E83441" w:rsidRDefault="001E0A88">
      <w:pPr>
        <w:widowControl w:val="0"/>
        <w:spacing w:after="0" w:line="360" w:lineRule="auto"/>
        <w:rPr>
          <w:rFonts w:ascii="仿宋_GB2312" w:eastAsia="仿宋_GB2312"/>
          <w:sz w:val="28"/>
          <w:szCs w:val="28"/>
        </w:rPr>
      </w:pPr>
    </w:p>
    <w:p w14:paraId="482448CE"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lastRenderedPageBreak/>
        <w:t>（二）授权委托书（格式文件）</w:t>
      </w:r>
    </w:p>
    <w:p w14:paraId="3309E8C5" w14:textId="77777777" w:rsidR="001E0A88" w:rsidRPr="00E83441" w:rsidRDefault="001E0A88">
      <w:pPr>
        <w:widowControl w:val="0"/>
        <w:spacing w:after="0" w:line="360" w:lineRule="auto"/>
        <w:jc w:val="center"/>
        <w:rPr>
          <w:rFonts w:ascii="仿宋_GB2312" w:eastAsia="仿宋_GB2312"/>
          <w:sz w:val="28"/>
          <w:szCs w:val="28"/>
        </w:rPr>
      </w:pPr>
    </w:p>
    <w:p w14:paraId="1E33908E" w14:textId="7ACD533E"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本人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（姓名）系</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（投标人名称）的法定代表人，现委托</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（姓名）为我方代理人。代理人根据授权，以我方名义签署、澄清、递交、领取、撤回、修</w:t>
      </w:r>
      <w:r w:rsidR="00651F0B" w:rsidRPr="00E83441">
        <w:rPr>
          <w:rFonts w:ascii="仿宋_GB2312" w:eastAsia="仿宋_GB2312" w:hint="eastAsia"/>
          <w:sz w:val="28"/>
          <w:szCs w:val="28"/>
        </w:rPr>
        <w:t>改</w:t>
      </w:r>
      <w:r w:rsidRPr="00E83441">
        <w:rPr>
          <w:rFonts w:ascii="仿宋_GB2312" w:eastAsia="仿宋_GB2312" w:hint="eastAsia"/>
          <w:sz w:val="28"/>
          <w:szCs w:val="28"/>
        </w:rPr>
        <w:t>投标文件、签订合同和处理有关事宜，其法律后果由我方承担。</w:t>
      </w:r>
    </w:p>
    <w:p w14:paraId="3B3D59E6"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3BAE9CE1"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34C532CA"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0C3A3B10" w14:textId="2456ACA8"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w:t>
      </w:r>
      <w:r w:rsidR="005E25FA" w:rsidRPr="00E83441">
        <w:rPr>
          <w:rFonts w:ascii="仿宋_GB2312" w:eastAsia="仿宋_GB2312" w:hint="eastAsia"/>
          <w:sz w:val="28"/>
          <w:szCs w:val="28"/>
        </w:rPr>
        <w:t>投标</w:t>
      </w:r>
      <w:r w:rsidRPr="00E83441">
        <w:rPr>
          <w:rFonts w:ascii="仿宋_GB2312" w:eastAsia="仿宋_GB2312" w:hint="eastAsia"/>
          <w:sz w:val="28"/>
          <w:szCs w:val="28"/>
        </w:rPr>
        <w:t>质报价人：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30F899D3"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法定代表人：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4C31F24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身份证号码：</w:t>
      </w:r>
      <w:r w:rsidRPr="00E83441">
        <w:rPr>
          <w:rFonts w:ascii="仿宋_GB2312" w:eastAsia="仿宋_GB2312" w:hint="eastAsia"/>
          <w:sz w:val="28"/>
          <w:szCs w:val="28"/>
          <w:u w:val="single"/>
        </w:rPr>
        <w:t xml:space="preserve">                           </w:t>
      </w:r>
    </w:p>
    <w:p w14:paraId="3328FB64"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委托代理人：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4641047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身份证号码：</w:t>
      </w:r>
      <w:r w:rsidRPr="00E83441">
        <w:rPr>
          <w:rFonts w:ascii="仿宋_GB2312" w:eastAsia="仿宋_GB2312" w:hint="eastAsia"/>
          <w:sz w:val="28"/>
          <w:szCs w:val="28"/>
          <w:u w:val="single"/>
        </w:rPr>
        <w:t xml:space="preserve">                           </w:t>
      </w:r>
    </w:p>
    <w:p w14:paraId="47563575" w14:textId="77777777" w:rsidR="001E0A88" w:rsidRPr="00E83441" w:rsidRDefault="00000000">
      <w:pPr>
        <w:widowControl w:val="0"/>
        <w:spacing w:after="0" w:line="360" w:lineRule="auto"/>
        <w:ind w:firstLineChars="150" w:firstLine="420"/>
        <w:rPr>
          <w:rFonts w:ascii="仿宋_GB2312" w:eastAsia="仿宋_GB2312"/>
          <w:sz w:val="28"/>
          <w:szCs w:val="28"/>
        </w:rPr>
      </w:pPr>
      <w:r w:rsidRPr="00E83441">
        <w:rPr>
          <w:rFonts w:ascii="仿宋_GB2312" w:eastAsia="仿宋_GB2312" w:hint="eastAsia"/>
          <w:sz w:val="28"/>
          <w:szCs w:val="28"/>
        </w:rPr>
        <w:t xml:space="preserve">                               </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514DA19E" w14:textId="77777777" w:rsidR="001E0A88" w:rsidRPr="00E83441" w:rsidRDefault="00000000">
      <w:pPr>
        <w:widowControl w:val="0"/>
        <w:spacing w:after="0" w:line="360" w:lineRule="auto"/>
        <w:rPr>
          <w:rFonts w:ascii="仿宋_GB2312" w:eastAsia="仿宋_GB2312"/>
          <w:sz w:val="21"/>
          <w:szCs w:val="21"/>
        </w:rPr>
      </w:pPr>
      <w:r w:rsidRPr="00E83441">
        <w:rPr>
          <w:rFonts w:ascii="仿宋_GB2312" w:eastAsia="仿宋_GB2312" w:hint="eastAsia"/>
          <w:sz w:val="21"/>
          <w:szCs w:val="21"/>
        </w:rPr>
        <w:t>注：</w:t>
      </w:r>
    </w:p>
    <w:p w14:paraId="2A3E1B9E" w14:textId="77777777" w:rsidR="001E0A88" w:rsidRPr="00E83441" w:rsidRDefault="00000000">
      <w:pPr>
        <w:widowControl w:val="0"/>
        <w:spacing w:after="0" w:line="360" w:lineRule="auto"/>
        <w:ind w:firstLineChars="200" w:firstLine="420"/>
        <w:rPr>
          <w:rFonts w:ascii="仿宋_GB2312" w:eastAsia="仿宋_GB2312"/>
          <w:sz w:val="21"/>
          <w:szCs w:val="21"/>
        </w:rPr>
      </w:pPr>
      <w:r w:rsidRPr="00E83441">
        <w:rPr>
          <w:rFonts w:ascii="仿宋_GB2312" w:eastAsia="仿宋_GB2312" w:hint="eastAsia"/>
          <w:sz w:val="21"/>
          <w:szCs w:val="21"/>
        </w:rPr>
        <w:t>1、投标人为单位时采用，若为单位法定代表人亲自签署投标文件的，或投标人为自然人的，则不附法定代表人身份证明及授权委托书；</w:t>
      </w:r>
    </w:p>
    <w:p w14:paraId="2BB6417C" w14:textId="77777777" w:rsidR="001E0A88" w:rsidRPr="00E83441" w:rsidRDefault="00000000">
      <w:pPr>
        <w:widowControl w:val="0"/>
        <w:spacing w:after="0" w:line="360" w:lineRule="auto"/>
        <w:ind w:firstLineChars="200" w:firstLine="420"/>
        <w:rPr>
          <w:rFonts w:ascii="仿宋_GB2312" w:eastAsia="仿宋_GB2312"/>
          <w:sz w:val="21"/>
          <w:szCs w:val="21"/>
        </w:rPr>
      </w:pPr>
      <w:r w:rsidRPr="00E83441">
        <w:rPr>
          <w:rFonts w:ascii="仿宋_GB2312" w:eastAsia="仿宋_GB2312" w:hint="eastAsia"/>
          <w:sz w:val="21"/>
          <w:szCs w:val="21"/>
        </w:rPr>
        <w:t>2、授权委托书后附法定代表人和委托代理人的身份证扫描件。</w:t>
      </w:r>
    </w:p>
    <w:p w14:paraId="09FAF7A9"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7BFBB80D"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02D0CAA1"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1EFA385D"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00511245"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41369A50"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66CAC036"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0B3CB4FB"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32F7C119"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65B7B399"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5371D46A" w14:textId="77777777" w:rsidR="001E0A88" w:rsidRPr="00E83441" w:rsidRDefault="00000000">
      <w:pPr>
        <w:widowControl w:val="0"/>
        <w:spacing w:after="0" w:line="360" w:lineRule="auto"/>
        <w:jc w:val="center"/>
        <w:rPr>
          <w:rFonts w:ascii="仿宋_GB2312" w:eastAsia="仿宋_GB2312"/>
          <w:bCs/>
          <w:kern w:val="2"/>
          <w:sz w:val="28"/>
          <w:szCs w:val="28"/>
        </w:rPr>
      </w:pPr>
      <w:bookmarkStart w:id="48" w:name="_Toc234382965"/>
      <w:r w:rsidRPr="00E83441">
        <w:rPr>
          <w:rFonts w:ascii="仿宋_GB2312" w:eastAsia="仿宋_GB2312" w:hint="eastAsia"/>
          <w:bCs/>
          <w:kern w:val="2"/>
          <w:sz w:val="28"/>
          <w:szCs w:val="28"/>
        </w:rPr>
        <w:lastRenderedPageBreak/>
        <w:t>法定代表人身份证扫描件（复印件）</w:t>
      </w:r>
    </w:p>
    <w:p w14:paraId="50EECC8F" w14:textId="77777777" w:rsidR="001E0A88" w:rsidRPr="00E83441" w:rsidRDefault="001E0A88">
      <w:pPr>
        <w:widowControl w:val="0"/>
        <w:spacing w:after="0" w:line="360" w:lineRule="auto"/>
        <w:rPr>
          <w:rFonts w:ascii="仿宋_GB2312" w:eastAsia="仿宋_GB2312"/>
          <w:sz w:val="28"/>
          <w:szCs w:val="28"/>
        </w:rPr>
      </w:pPr>
    </w:p>
    <w:p w14:paraId="742A72EC" w14:textId="77777777" w:rsidR="001E0A88" w:rsidRPr="00E83441" w:rsidRDefault="001E0A88">
      <w:pPr>
        <w:widowControl w:val="0"/>
        <w:spacing w:after="0" w:line="360" w:lineRule="auto"/>
        <w:rPr>
          <w:rFonts w:ascii="仿宋_GB2312" w:eastAsia="仿宋_GB2312"/>
          <w:sz w:val="28"/>
          <w:szCs w:val="28"/>
        </w:rPr>
      </w:pPr>
    </w:p>
    <w:p w14:paraId="1B87B3EF" w14:textId="77777777" w:rsidR="001E0A88" w:rsidRPr="00E83441" w:rsidRDefault="001E0A88">
      <w:pPr>
        <w:widowControl w:val="0"/>
        <w:spacing w:after="0" w:line="360" w:lineRule="auto"/>
        <w:rPr>
          <w:rFonts w:ascii="仿宋_GB2312" w:eastAsia="仿宋_GB2312"/>
          <w:sz w:val="28"/>
          <w:szCs w:val="28"/>
        </w:rPr>
      </w:pPr>
    </w:p>
    <w:p w14:paraId="400E9664" w14:textId="77777777" w:rsidR="001E0A88" w:rsidRPr="00E83441" w:rsidRDefault="001E0A88">
      <w:pPr>
        <w:widowControl w:val="0"/>
        <w:spacing w:after="0" w:line="360" w:lineRule="auto"/>
        <w:rPr>
          <w:rFonts w:ascii="仿宋_GB2312" w:eastAsia="仿宋_GB2312"/>
          <w:sz w:val="28"/>
          <w:szCs w:val="28"/>
        </w:rPr>
      </w:pPr>
    </w:p>
    <w:p w14:paraId="0AAC4782" w14:textId="77777777" w:rsidR="001E0A88" w:rsidRPr="00E83441" w:rsidRDefault="001E0A88">
      <w:pPr>
        <w:widowControl w:val="0"/>
        <w:spacing w:after="0" w:line="360" w:lineRule="auto"/>
        <w:rPr>
          <w:rFonts w:ascii="仿宋_GB2312" w:eastAsia="仿宋_GB2312"/>
          <w:sz w:val="28"/>
          <w:szCs w:val="28"/>
        </w:rPr>
      </w:pPr>
    </w:p>
    <w:p w14:paraId="0E3FFD27" w14:textId="77777777" w:rsidR="001E0A88" w:rsidRPr="00E83441" w:rsidRDefault="001E0A88">
      <w:pPr>
        <w:widowControl w:val="0"/>
        <w:spacing w:after="0" w:line="360" w:lineRule="auto"/>
        <w:rPr>
          <w:rFonts w:ascii="仿宋_GB2312" w:eastAsia="仿宋_GB2312"/>
          <w:sz w:val="28"/>
          <w:szCs w:val="28"/>
        </w:rPr>
      </w:pPr>
    </w:p>
    <w:p w14:paraId="47DF7A1D" w14:textId="77777777" w:rsidR="001E0A88" w:rsidRPr="00E83441" w:rsidRDefault="001E0A88">
      <w:pPr>
        <w:widowControl w:val="0"/>
        <w:spacing w:after="0" w:line="360" w:lineRule="auto"/>
        <w:rPr>
          <w:rFonts w:ascii="仿宋_GB2312" w:eastAsia="仿宋_GB2312"/>
          <w:sz w:val="28"/>
          <w:szCs w:val="28"/>
        </w:rPr>
      </w:pPr>
    </w:p>
    <w:p w14:paraId="635C862C" w14:textId="77777777" w:rsidR="001E0A88" w:rsidRPr="00E83441" w:rsidRDefault="001E0A88">
      <w:pPr>
        <w:widowControl w:val="0"/>
        <w:spacing w:after="0" w:line="360" w:lineRule="auto"/>
        <w:rPr>
          <w:rFonts w:ascii="仿宋_GB2312" w:eastAsia="仿宋_GB2312"/>
          <w:sz w:val="28"/>
          <w:szCs w:val="28"/>
        </w:rPr>
      </w:pPr>
    </w:p>
    <w:p w14:paraId="6F942571" w14:textId="77777777" w:rsidR="001E0A88" w:rsidRPr="00E83441" w:rsidRDefault="001E0A88">
      <w:pPr>
        <w:widowControl w:val="0"/>
        <w:spacing w:after="0" w:line="360" w:lineRule="auto"/>
        <w:rPr>
          <w:rFonts w:ascii="仿宋_GB2312" w:eastAsia="仿宋_GB2312"/>
          <w:sz w:val="28"/>
          <w:szCs w:val="28"/>
        </w:rPr>
      </w:pPr>
    </w:p>
    <w:p w14:paraId="216D49A0" w14:textId="77777777" w:rsidR="001E0A88" w:rsidRPr="00E83441" w:rsidRDefault="001E0A88">
      <w:pPr>
        <w:widowControl w:val="0"/>
        <w:spacing w:after="0" w:line="360" w:lineRule="auto"/>
        <w:rPr>
          <w:rFonts w:ascii="仿宋_GB2312" w:eastAsia="仿宋_GB2312"/>
          <w:sz w:val="28"/>
          <w:szCs w:val="28"/>
        </w:rPr>
      </w:pPr>
    </w:p>
    <w:p w14:paraId="78AE566A" w14:textId="77777777" w:rsidR="001E0A88" w:rsidRPr="00E83441" w:rsidRDefault="001E0A88">
      <w:pPr>
        <w:widowControl w:val="0"/>
        <w:spacing w:after="0" w:line="360" w:lineRule="auto"/>
        <w:rPr>
          <w:rFonts w:ascii="仿宋_GB2312" w:eastAsia="仿宋_GB2312"/>
          <w:sz w:val="28"/>
          <w:szCs w:val="28"/>
        </w:rPr>
      </w:pPr>
    </w:p>
    <w:p w14:paraId="533611CC"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委托代理人身份证扫描件（复印件）</w:t>
      </w:r>
    </w:p>
    <w:p w14:paraId="5C55B186" w14:textId="77777777" w:rsidR="001E0A88" w:rsidRPr="00E83441" w:rsidRDefault="001E0A88">
      <w:pPr>
        <w:widowControl w:val="0"/>
        <w:spacing w:after="0" w:line="360" w:lineRule="auto"/>
        <w:jc w:val="center"/>
        <w:rPr>
          <w:rFonts w:ascii="仿宋_GB2312" w:eastAsia="仿宋_GB2312"/>
          <w:b/>
          <w:sz w:val="28"/>
          <w:szCs w:val="28"/>
        </w:rPr>
      </w:pPr>
    </w:p>
    <w:p w14:paraId="5E884987" w14:textId="77777777" w:rsidR="001E0A88" w:rsidRPr="00E83441" w:rsidRDefault="001E0A88">
      <w:pPr>
        <w:widowControl w:val="0"/>
        <w:spacing w:after="0" w:line="360" w:lineRule="auto"/>
        <w:jc w:val="center"/>
        <w:rPr>
          <w:rFonts w:ascii="仿宋_GB2312" w:eastAsia="仿宋_GB2312"/>
          <w:b/>
          <w:sz w:val="28"/>
          <w:szCs w:val="28"/>
        </w:rPr>
      </w:pPr>
    </w:p>
    <w:p w14:paraId="2D79B6CE" w14:textId="77777777" w:rsidR="001E0A88" w:rsidRPr="00E83441" w:rsidRDefault="001E0A88">
      <w:pPr>
        <w:widowControl w:val="0"/>
        <w:spacing w:after="0" w:line="360" w:lineRule="auto"/>
        <w:jc w:val="center"/>
        <w:rPr>
          <w:rFonts w:ascii="仿宋_GB2312" w:eastAsia="仿宋_GB2312"/>
          <w:b/>
          <w:sz w:val="28"/>
          <w:szCs w:val="28"/>
        </w:rPr>
      </w:pPr>
    </w:p>
    <w:p w14:paraId="3166D2DB" w14:textId="77777777" w:rsidR="001E0A88" w:rsidRPr="00E83441" w:rsidRDefault="001E0A88">
      <w:pPr>
        <w:widowControl w:val="0"/>
        <w:spacing w:after="0" w:line="360" w:lineRule="auto"/>
        <w:jc w:val="center"/>
        <w:rPr>
          <w:rFonts w:ascii="仿宋_GB2312" w:eastAsia="仿宋_GB2312"/>
          <w:b/>
          <w:sz w:val="28"/>
          <w:szCs w:val="28"/>
        </w:rPr>
      </w:pPr>
    </w:p>
    <w:p w14:paraId="50B3E31D" w14:textId="77777777" w:rsidR="001E0A88" w:rsidRPr="00E83441" w:rsidRDefault="001E0A88">
      <w:pPr>
        <w:widowControl w:val="0"/>
        <w:spacing w:after="0" w:line="360" w:lineRule="auto"/>
        <w:jc w:val="center"/>
        <w:rPr>
          <w:rFonts w:ascii="仿宋_GB2312" w:eastAsia="仿宋_GB2312"/>
          <w:b/>
          <w:sz w:val="28"/>
          <w:szCs w:val="28"/>
        </w:rPr>
      </w:pPr>
    </w:p>
    <w:p w14:paraId="201CBB49" w14:textId="77777777" w:rsidR="001E0A88" w:rsidRPr="00E83441" w:rsidRDefault="001E0A88">
      <w:pPr>
        <w:widowControl w:val="0"/>
        <w:spacing w:after="0" w:line="360" w:lineRule="auto"/>
        <w:jc w:val="center"/>
        <w:rPr>
          <w:rFonts w:ascii="仿宋_GB2312" w:eastAsia="仿宋_GB2312"/>
          <w:b/>
          <w:sz w:val="28"/>
          <w:szCs w:val="28"/>
        </w:rPr>
      </w:pPr>
    </w:p>
    <w:p w14:paraId="09499AA4" w14:textId="77777777" w:rsidR="001E0A88" w:rsidRPr="00E83441" w:rsidRDefault="001E0A88">
      <w:pPr>
        <w:widowControl w:val="0"/>
        <w:spacing w:after="0" w:line="360" w:lineRule="auto"/>
        <w:jc w:val="center"/>
        <w:rPr>
          <w:rFonts w:ascii="仿宋_GB2312" w:eastAsia="仿宋_GB2312"/>
          <w:b/>
          <w:sz w:val="28"/>
          <w:szCs w:val="28"/>
        </w:rPr>
      </w:pPr>
    </w:p>
    <w:p w14:paraId="67BE451D" w14:textId="77777777" w:rsidR="001E0A88" w:rsidRPr="00E83441" w:rsidRDefault="001E0A88">
      <w:pPr>
        <w:widowControl w:val="0"/>
        <w:spacing w:after="0" w:line="360" w:lineRule="auto"/>
        <w:jc w:val="center"/>
        <w:rPr>
          <w:rFonts w:ascii="仿宋_GB2312" w:eastAsia="仿宋_GB2312"/>
          <w:b/>
          <w:sz w:val="28"/>
          <w:szCs w:val="28"/>
        </w:rPr>
      </w:pPr>
    </w:p>
    <w:p w14:paraId="096E6AF1" w14:textId="77777777" w:rsidR="001E0A88" w:rsidRPr="00E83441" w:rsidRDefault="001E0A88">
      <w:pPr>
        <w:widowControl w:val="0"/>
        <w:spacing w:after="0" w:line="360" w:lineRule="auto"/>
        <w:jc w:val="center"/>
        <w:rPr>
          <w:rFonts w:ascii="仿宋_GB2312" w:eastAsia="仿宋_GB2312"/>
          <w:b/>
          <w:sz w:val="28"/>
          <w:szCs w:val="28"/>
        </w:rPr>
      </w:pPr>
    </w:p>
    <w:p w14:paraId="6C094743" w14:textId="77777777" w:rsidR="001E0A88" w:rsidRPr="00E83441" w:rsidRDefault="001E0A88">
      <w:pPr>
        <w:widowControl w:val="0"/>
        <w:spacing w:after="0" w:line="360" w:lineRule="auto"/>
        <w:jc w:val="center"/>
        <w:rPr>
          <w:rFonts w:ascii="仿宋_GB2312" w:eastAsia="仿宋_GB2312"/>
          <w:b/>
          <w:sz w:val="28"/>
          <w:szCs w:val="28"/>
        </w:rPr>
      </w:pPr>
    </w:p>
    <w:p w14:paraId="3AFFB985" w14:textId="77777777" w:rsidR="001E0A88" w:rsidRPr="00E83441" w:rsidRDefault="001E0A88">
      <w:pPr>
        <w:widowControl w:val="0"/>
        <w:spacing w:after="0" w:line="360" w:lineRule="auto"/>
        <w:jc w:val="center"/>
        <w:rPr>
          <w:rFonts w:ascii="仿宋_GB2312" w:eastAsia="仿宋_GB2312"/>
          <w:b/>
          <w:sz w:val="28"/>
          <w:szCs w:val="28"/>
        </w:rPr>
      </w:pPr>
    </w:p>
    <w:p w14:paraId="7F7CF79B" w14:textId="77777777" w:rsidR="001E0A88" w:rsidRPr="00E83441" w:rsidRDefault="001E0A88">
      <w:pPr>
        <w:widowControl w:val="0"/>
        <w:spacing w:after="0" w:line="360" w:lineRule="auto"/>
        <w:jc w:val="center"/>
        <w:rPr>
          <w:rFonts w:ascii="仿宋_GB2312" w:eastAsia="仿宋_GB2312"/>
          <w:b/>
          <w:sz w:val="28"/>
          <w:szCs w:val="28"/>
        </w:rPr>
      </w:pPr>
    </w:p>
    <w:p w14:paraId="783402C5" w14:textId="77777777" w:rsidR="001E0A88" w:rsidRPr="00E83441" w:rsidRDefault="001E0A88">
      <w:pPr>
        <w:widowControl w:val="0"/>
        <w:spacing w:after="0" w:line="360" w:lineRule="auto"/>
        <w:jc w:val="center"/>
        <w:rPr>
          <w:rFonts w:ascii="仿宋_GB2312" w:eastAsia="仿宋_GB2312"/>
          <w:b/>
          <w:sz w:val="28"/>
          <w:szCs w:val="28"/>
        </w:rPr>
      </w:pPr>
    </w:p>
    <w:p w14:paraId="7E5B3D5E"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lastRenderedPageBreak/>
        <w:t>三、已标价的工程量清单</w:t>
      </w:r>
    </w:p>
    <w:p w14:paraId="0D4E3E74" w14:textId="11FCD542"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（格式文件见</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w:t>
      </w:r>
    </w:p>
    <w:p w14:paraId="0DBEB2FF" w14:textId="77777777" w:rsidR="001E0A88" w:rsidRPr="00E83441" w:rsidRDefault="001E0A88">
      <w:pPr>
        <w:widowControl w:val="0"/>
        <w:spacing w:after="0" w:line="360" w:lineRule="auto"/>
        <w:jc w:val="center"/>
        <w:rPr>
          <w:rFonts w:ascii="仿宋_GB2312" w:eastAsia="仿宋_GB2312"/>
          <w:b/>
          <w:sz w:val="28"/>
          <w:szCs w:val="28"/>
        </w:rPr>
      </w:pPr>
    </w:p>
    <w:p w14:paraId="67E5A5B8" w14:textId="77777777" w:rsidR="001E0A88" w:rsidRPr="00E83441" w:rsidRDefault="001E0A88">
      <w:pPr>
        <w:widowControl w:val="0"/>
        <w:spacing w:after="0" w:line="360" w:lineRule="auto"/>
        <w:jc w:val="center"/>
        <w:rPr>
          <w:rFonts w:ascii="仿宋_GB2312" w:eastAsia="仿宋_GB2312"/>
          <w:b/>
          <w:sz w:val="28"/>
          <w:szCs w:val="28"/>
        </w:rPr>
      </w:pPr>
    </w:p>
    <w:p w14:paraId="70136FD0" w14:textId="77777777" w:rsidR="001E0A88" w:rsidRPr="00E83441" w:rsidRDefault="001E0A88">
      <w:pPr>
        <w:widowControl w:val="0"/>
        <w:spacing w:after="0" w:line="360" w:lineRule="auto"/>
        <w:jc w:val="center"/>
        <w:rPr>
          <w:rFonts w:ascii="仿宋_GB2312" w:eastAsia="仿宋_GB2312"/>
          <w:b/>
          <w:sz w:val="28"/>
          <w:szCs w:val="28"/>
        </w:rPr>
      </w:pPr>
    </w:p>
    <w:p w14:paraId="34B574F3" w14:textId="77777777" w:rsidR="001E0A88" w:rsidRPr="00E83441" w:rsidRDefault="001E0A88">
      <w:pPr>
        <w:widowControl w:val="0"/>
        <w:spacing w:after="0" w:line="360" w:lineRule="auto"/>
        <w:jc w:val="center"/>
        <w:rPr>
          <w:rFonts w:ascii="仿宋_GB2312" w:eastAsia="仿宋_GB2312"/>
          <w:b/>
          <w:sz w:val="28"/>
          <w:szCs w:val="28"/>
        </w:rPr>
      </w:pPr>
    </w:p>
    <w:p w14:paraId="305467D1" w14:textId="77777777" w:rsidR="001E0A88" w:rsidRPr="00E83441" w:rsidRDefault="001E0A88">
      <w:pPr>
        <w:widowControl w:val="0"/>
        <w:spacing w:after="0" w:line="360" w:lineRule="auto"/>
        <w:jc w:val="center"/>
        <w:rPr>
          <w:rFonts w:ascii="仿宋_GB2312" w:eastAsia="仿宋_GB2312"/>
          <w:b/>
          <w:sz w:val="28"/>
          <w:szCs w:val="28"/>
        </w:rPr>
      </w:pPr>
    </w:p>
    <w:p w14:paraId="311F9917" w14:textId="77777777" w:rsidR="001E0A88" w:rsidRPr="00E83441" w:rsidRDefault="001E0A88">
      <w:pPr>
        <w:widowControl w:val="0"/>
        <w:spacing w:after="0" w:line="360" w:lineRule="auto"/>
        <w:jc w:val="center"/>
        <w:rPr>
          <w:rFonts w:ascii="仿宋_GB2312" w:eastAsia="仿宋_GB2312"/>
          <w:b/>
          <w:sz w:val="28"/>
          <w:szCs w:val="28"/>
        </w:rPr>
      </w:pPr>
    </w:p>
    <w:p w14:paraId="2440CADE" w14:textId="77777777" w:rsidR="001E0A88" w:rsidRPr="00E83441" w:rsidRDefault="001E0A88">
      <w:pPr>
        <w:widowControl w:val="0"/>
        <w:spacing w:after="0" w:line="360" w:lineRule="auto"/>
        <w:jc w:val="center"/>
        <w:rPr>
          <w:rFonts w:ascii="仿宋_GB2312" w:eastAsia="仿宋_GB2312"/>
          <w:b/>
          <w:sz w:val="28"/>
          <w:szCs w:val="28"/>
        </w:rPr>
      </w:pPr>
    </w:p>
    <w:p w14:paraId="64B37360" w14:textId="77777777" w:rsidR="001E0A88" w:rsidRPr="00E83441" w:rsidRDefault="001E0A88">
      <w:pPr>
        <w:widowControl w:val="0"/>
        <w:spacing w:after="0" w:line="360" w:lineRule="auto"/>
        <w:jc w:val="center"/>
        <w:rPr>
          <w:rFonts w:ascii="仿宋_GB2312" w:eastAsia="仿宋_GB2312"/>
          <w:b/>
          <w:sz w:val="28"/>
          <w:szCs w:val="28"/>
        </w:rPr>
      </w:pPr>
    </w:p>
    <w:p w14:paraId="535E03B7" w14:textId="77777777" w:rsidR="001E0A88" w:rsidRPr="00E83441" w:rsidRDefault="001E0A88">
      <w:pPr>
        <w:widowControl w:val="0"/>
        <w:spacing w:after="0" w:line="360" w:lineRule="auto"/>
        <w:jc w:val="center"/>
        <w:rPr>
          <w:rFonts w:ascii="仿宋_GB2312" w:eastAsia="仿宋_GB2312"/>
          <w:b/>
          <w:sz w:val="28"/>
          <w:szCs w:val="28"/>
        </w:rPr>
      </w:pPr>
    </w:p>
    <w:p w14:paraId="58C15527" w14:textId="77777777" w:rsidR="001E0A88" w:rsidRPr="00E83441" w:rsidRDefault="001E0A88">
      <w:pPr>
        <w:widowControl w:val="0"/>
        <w:spacing w:after="0" w:line="360" w:lineRule="auto"/>
        <w:jc w:val="center"/>
        <w:rPr>
          <w:rFonts w:ascii="仿宋_GB2312" w:eastAsia="仿宋_GB2312"/>
          <w:b/>
          <w:sz w:val="28"/>
          <w:szCs w:val="28"/>
        </w:rPr>
      </w:pPr>
    </w:p>
    <w:p w14:paraId="0BEC9290" w14:textId="77777777" w:rsidR="001E0A88" w:rsidRPr="00E83441" w:rsidRDefault="001E0A88">
      <w:pPr>
        <w:widowControl w:val="0"/>
        <w:spacing w:after="0" w:line="360" w:lineRule="auto"/>
        <w:jc w:val="center"/>
        <w:rPr>
          <w:rFonts w:ascii="仿宋_GB2312" w:eastAsia="仿宋_GB2312"/>
          <w:b/>
          <w:sz w:val="28"/>
          <w:szCs w:val="28"/>
        </w:rPr>
      </w:pPr>
    </w:p>
    <w:p w14:paraId="0DBF462E" w14:textId="77777777" w:rsidR="001E0A88" w:rsidRPr="00E83441" w:rsidRDefault="001E0A88">
      <w:pPr>
        <w:widowControl w:val="0"/>
        <w:spacing w:after="0" w:line="360" w:lineRule="auto"/>
        <w:jc w:val="center"/>
        <w:rPr>
          <w:rFonts w:ascii="仿宋_GB2312" w:eastAsia="仿宋_GB2312"/>
          <w:b/>
          <w:sz w:val="28"/>
          <w:szCs w:val="28"/>
        </w:rPr>
      </w:pPr>
    </w:p>
    <w:p w14:paraId="7DF3F819" w14:textId="77777777" w:rsidR="001E0A88" w:rsidRPr="00E83441" w:rsidRDefault="001E0A88">
      <w:pPr>
        <w:widowControl w:val="0"/>
        <w:spacing w:after="0" w:line="360" w:lineRule="auto"/>
        <w:jc w:val="center"/>
        <w:rPr>
          <w:rFonts w:ascii="仿宋_GB2312" w:eastAsia="仿宋_GB2312"/>
          <w:b/>
          <w:sz w:val="28"/>
          <w:szCs w:val="28"/>
        </w:rPr>
      </w:pPr>
    </w:p>
    <w:p w14:paraId="1381C96D" w14:textId="77777777" w:rsidR="001E0A88" w:rsidRPr="00E83441" w:rsidRDefault="001E0A88">
      <w:pPr>
        <w:widowControl w:val="0"/>
        <w:spacing w:after="0" w:line="360" w:lineRule="auto"/>
        <w:jc w:val="center"/>
        <w:rPr>
          <w:rFonts w:ascii="仿宋_GB2312" w:eastAsia="仿宋_GB2312"/>
          <w:b/>
          <w:sz w:val="28"/>
          <w:szCs w:val="28"/>
        </w:rPr>
      </w:pPr>
    </w:p>
    <w:p w14:paraId="75191543" w14:textId="77777777" w:rsidR="001E0A88" w:rsidRPr="00E83441" w:rsidRDefault="001E0A88">
      <w:pPr>
        <w:widowControl w:val="0"/>
        <w:spacing w:after="0" w:line="360" w:lineRule="auto"/>
        <w:jc w:val="center"/>
        <w:rPr>
          <w:rFonts w:ascii="仿宋_GB2312" w:eastAsia="仿宋_GB2312"/>
          <w:b/>
          <w:sz w:val="28"/>
          <w:szCs w:val="28"/>
        </w:rPr>
      </w:pPr>
    </w:p>
    <w:p w14:paraId="5E51B428" w14:textId="77777777" w:rsidR="001E0A88" w:rsidRPr="00E83441" w:rsidRDefault="001E0A88">
      <w:pPr>
        <w:widowControl w:val="0"/>
        <w:spacing w:after="0" w:line="360" w:lineRule="auto"/>
        <w:jc w:val="center"/>
        <w:rPr>
          <w:rFonts w:ascii="仿宋_GB2312" w:eastAsia="仿宋_GB2312"/>
          <w:b/>
          <w:sz w:val="28"/>
          <w:szCs w:val="28"/>
        </w:rPr>
      </w:pPr>
    </w:p>
    <w:p w14:paraId="7F795671" w14:textId="77777777" w:rsidR="001E0A88" w:rsidRPr="00E83441" w:rsidRDefault="001E0A88">
      <w:pPr>
        <w:widowControl w:val="0"/>
        <w:spacing w:after="0" w:line="360" w:lineRule="auto"/>
        <w:jc w:val="center"/>
        <w:rPr>
          <w:rFonts w:ascii="仿宋_GB2312" w:eastAsia="仿宋_GB2312"/>
          <w:b/>
          <w:sz w:val="28"/>
          <w:szCs w:val="28"/>
        </w:rPr>
      </w:pPr>
    </w:p>
    <w:p w14:paraId="6CF62D2D" w14:textId="77777777" w:rsidR="001E0A88" w:rsidRPr="00E83441" w:rsidRDefault="001E0A88">
      <w:pPr>
        <w:widowControl w:val="0"/>
        <w:spacing w:after="0" w:line="360" w:lineRule="auto"/>
        <w:jc w:val="center"/>
        <w:rPr>
          <w:rFonts w:ascii="仿宋_GB2312" w:eastAsia="仿宋_GB2312"/>
          <w:b/>
          <w:sz w:val="28"/>
          <w:szCs w:val="28"/>
        </w:rPr>
      </w:pPr>
    </w:p>
    <w:p w14:paraId="3B300891" w14:textId="77777777" w:rsidR="001E0A88" w:rsidRPr="00E83441" w:rsidRDefault="001E0A88">
      <w:pPr>
        <w:widowControl w:val="0"/>
        <w:spacing w:after="0" w:line="360" w:lineRule="auto"/>
        <w:jc w:val="center"/>
        <w:rPr>
          <w:rFonts w:ascii="仿宋_GB2312" w:eastAsia="仿宋_GB2312"/>
          <w:b/>
          <w:sz w:val="28"/>
          <w:szCs w:val="28"/>
        </w:rPr>
      </w:pPr>
    </w:p>
    <w:p w14:paraId="3CC567D6" w14:textId="77777777" w:rsidR="001E0A88" w:rsidRPr="00E83441" w:rsidRDefault="001E0A88">
      <w:pPr>
        <w:widowControl w:val="0"/>
        <w:spacing w:after="0" w:line="360" w:lineRule="auto"/>
        <w:jc w:val="center"/>
        <w:rPr>
          <w:rFonts w:ascii="仿宋_GB2312" w:eastAsia="仿宋_GB2312"/>
          <w:b/>
          <w:sz w:val="28"/>
          <w:szCs w:val="28"/>
        </w:rPr>
      </w:pPr>
    </w:p>
    <w:p w14:paraId="7C2D4951" w14:textId="77777777" w:rsidR="001E0A88" w:rsidRPr="00E83441" w:rsidRDefault="001E0A88">
      <w:pPr>
        <w:widowControl w:val="0"/>
        <w:spacing w:after="0" w:line="360" w:lineRule="auto"/>
        <w:rPr>
          <w:rFonts w:ascii="仿宋_GB2312" w:eastAsia="仿宋_GB2312"/>
          <w:b/>
          <w:sz w:val="28"/>
          <w:szCs w:val="28"/>
        </w:rPr>
      </w:pPr>
      <w:bookmarkStart w:id="49" w:name="_Toc234382989"/>
      <w:bookmarkEnd w:id="48"/>
    </w:p>
    <w:p w14:paraId="70629AB0" w14:textId="77777777" w:rsidR="001E0A88" w:rsidRPr="00E83441" w:rsidRDefault="001E0A88">
      <w:pPr>
        <w:widowControl w:val="0"/>
        <w:spacing w:after="0" w:line="360" w:lineRule="auto"/>
        <w:ind w:firstLineChars="200" w:firstLine="562"/>
        <w:jc w:val="center"/>
        <w:rPr>
          <w:rFonts w:ascii="仿宋_GB2312" w:eastAsia="仿宋_GB2312"/>
          <w:b/>
          <w:sz w:val="28"/>
          <w:szCs w:val="28"/>
        </w:rPr>
      </w:pPr>
    </w:p>
    <w:p w14:paraId="11D5524B" w14:textId="77777777" w:rsidR="001E0A88" w:rsidRPr="00E83441" w:rsidRDefault="001E0A88">
      <w:pPr>
        <w:widowControl w:val="0"/>
        <w:spacing w:after="0" w:line="360" w:lineRule="auto"/>
        <w:ind w:firstLineChars="200" w:firstLine="562"/>
        <w:jc w:val="center"/>
        <w:rPr>
          <w:rFonts w:ascii="仿宋_GB2312" w:eastAsia="仿宋_GB2312"/>
          <w:b/>
          <w:sz w:val="28"/>
          <w:szCs w:val="28"/>
        </w:rPr>
      </w:pPr>
    </w:p>
    <w:p w14:paraId="3FC2C091" w14:textId="77777777" w:rsidR="001E0A88" w:rsidRPr="00E83441" w:rsidRDefault="001E0A88">
      <w:pPr>
        <w:widowControl w:val="0"/>
        <w:spacing w:after="0" w:line="360" w:lineRule="auto"/>
        <w:ind w:firstLineChars="200" w:firstLine="562"/>
        <w:jc w:val="center"/>
        <w:rPr>
          <w:rFonts w:ascii="仿宋_GB2312" w:eastAsia="仿宋_GB2312"/>
          <w:b/>
          <w:sz w:val="28"/>
          <w:szCs w:val="28"/>
        </w:rPr>
      </w:pPr>
    </w:p>
    <w:p w14:paraId="779BBD4E" w14:textId="3D935BB4" w:rsidR="00AC77DD" w:rsidRPr="00E83441" w:rsidRDefault="00AC77DD" w:rsidP="00AC77DD">
      <w:pPr>
        <w:widowControl w:val="0"/>
        <w:spacing w:after="0" w:line="360" w:lineRule="auto"/>
        <w:ind w:firstLineChars="200" w:firstLine="562"/>
        <w:jc w:val="center"/>
        <w:rPr>
          <w:rFonts w:ascii="仿宋_GB2312" w:eastAsia="仿宋_GB2312"/>
          <w:b/>
          <w:sz w:val="28"/>
          <w:szCs w:val="28"/>
        </w:rPr>
      </w:pPr>
      <w:r w:rsidRPr="00E83441">
        <w:rPr>
          <w:rFonts w:ascii="仿宋_GB2312" w:eastAsia="仿宋_GB2312" w:hint="eastAsia"/>
          <w:b/>
          <w:sz w:val="28"/>
          <w:szCs w:val="28"/>
        </w:rPr>
        <w:lastRenderedPageBreak/>
        <w:t>四、施工组织设计</w:t>
      </w:r>
    </w:p>
    <w:p w14:paraId="2CBA6382" w14:textId="77777777" w:rsidR="00AC77DD" w:rsidRPr="00E83441" w:rsidRDefault="00AC77DD" w:rsidP="00AC77DD">
      <w:pPr>
        <w:widowControl w:val="0"/>
        <w:spacing w:after="0" w:line="360" w:lineRule="auto"/>
        <w:ind w:firstLineChars="200" w:firstLine="562"/>
        <w:jc w:val="center"/>
        <w:rPr>
          <w:rFonts w:ascii="仿宋_GB2312" w:eastAsia="仿宋_GB2312"/>
          <w:b/>
          <w:sz w:val="28"/>
          <w:szCs w:val="28"/>
        </w:rPr>
      </w:pPr>
    </w:p>
    <w:p w14:paraId="05882F26" w14:textId="1C026833"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1</w:t>
      </w:r>
      <w:r w:rsidR="00651F0B" w:rsidRPr="00E83441">
        <w:rPr>
          <w:rFonts w:ascii="仿宋_GB2312" w:eastAsia="仿宋_GB2312" w:hint="eastAsia"/>
          <w:bCs/>
          <w:sz w:val="28"/>
          <w:szCs w:val="28"/>
        </w:rPr>
        <w:t>．</w:t>
      </w:r>
      <w:r w:rsidRPr="00E83441">
        <w:rPr>
          <w:rFonts w:ascii="仿宋_GB2312" w:eastAsia="仿宋_GB2312" w:hint="eastAsia"/>
          <w:bCs/>
          <w:sz w:val="28"/>
          <w:szCs w:val="28"/>
        </w:rPr>
        <w:t>投标人应按以下要点编制施工组织设计（文字宜精练、内容具有针对性）：</w:t>
      </w:r>
    </w:p>
    <w:p w14:paraId="54856BC4" w14:textId="3EB2BA09"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（1）总体施工组织布置及规划</w:t>
      </w:r>
    </w:p>
    <w:p w14:paraId="1D84296E" w14:textId="6997C542"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（2）主要工程项目的施工方案、方法与技术措施（尤其对重点、关键和难点工程的施工方案、方法及其措施）</w:t>
      </w:r>
    </w:p>
    <w:p w14:paraId="723611A9" w14:textId="7E775495"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（3）工期保证体系及保证措施</w:t>
      </w:r>
    </w:p>
    <w:p w14:paraId="1F508326" w14:textId="42F4CFA4"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（4）工程质量管理体系及保证措施</w:t>
      </w:r>
    </w:p>
    <w:p w14:paraId="6EC3FAEE" w14:textId="44CE95A1"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（5）安全生产管理体系及保证措施</w:t>
      </w:r>
    </w:p>
    <w:p w14:paraId="6F7E6A27" w14:textId="444F0D2A"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（6）环境保护、水土保持保证体系及保证措施</w:t>
      </w:r>
    </w:p>
    <w:p w14:paraId="5FBB575F" w14:textId="27B8EFA2"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（7）文明施工、文物保护保证体系及保证措施</w:t>
      </w:r>
    </w:p>
    <w:p w14:paraId="3113C56F" w14:textId="7CCDD87D"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（8）项目风险预测与防范，事故应急预案</w:t>
      </w:r>
    </w:p>
    <w:p w14:paraId="5E89F8B5" w14:textId="7FF72DEA"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（9）其他应说明的事项</w:t>
      </w:r>
    </w:p>
    <w:p w14:paraId="181E634E" w14:textId="77777777" w:rsidR="00AC77DD" w:rsidRPr="00E83441" w:rsidRDefault="00AC77DD">
      <w:pPr>
        <w:adjustRightInd/>
        <w:snapToGrid/>
        <w:spacing w:after="0"/>
        <w:rPr>
          <w:rFonts w:ascii="仿宋_GB2312" w:eastAsia="仿宋_GB2312"/>
          <w:b/>
          <w:sz w:val="28"/>
          <w:szCs w:val="28"/>
        </w:rPr>
      </w:pPr>
      <w:r w:rsidRPr="00E83441">
        <w:rPr>
          <w:rFonts w:ascii="仿宋_GB2312" w:eastAsia="仿宋_GB2312"/>
          <w:b/>
          <w:sz w:val="28"/>
          <w:szCs w:val="28"/>
        </w:rPr>
        <w:br w:type="page"/>
      </w:r>
    </w:p>
    <w:p w14:paraId="505C6004" w14:textId="13358C11" w:rsidR="00AC77DD" w:rsidRPr="00E83441" w:rsidRDefault="00AC77DD">
      <w:pPr>
        <w:widowControl w:val="0"/>
        <w:spacing w:after="0" w:line="360" w:lineRule="auto"/>
        <w:ind w:firstLineChars="200" w:firstLine="562"/>
        <w:jc w:val="center"/>
        <w:rPr>
          <w:rFonts w:ascii="仿宋_GB2312" w:eastAsia="仿宋_GB2312"/>
          <w:b/>
          <w:sz w:val="28"/>
          <w:szCs w:val="28"/>
        </w:rPr>
      </w:pPr>
      <w:r w:rsidRPr="00E83441">
        <w:rPr>
          <w:rFonts w:ascii="仿宋_GB2312" w:eastAsia="仿宋_GB2312" w:hint="eastAsia"/>
          <w:b/>
          <w:sz w:val="28"/>
          <w:szCs w:val="28"/>
        </w:rPr>
        <w:lastRenderedPageBreak/>
        <w:t>五、</w:t>
      </w:r>
      <w:r w:rsidR="008D00FB" w:rsidRPr="00E83441">
        <w:rPr>
          <w:rFonts w:ascii="仿宋_GB2312" w:eastAsia="仿宋_GB2312" w:hint="eastAsia"/>
          <w:b/>
          <w:sz w:val="28"/>
          <w:szCs w:val="28"/>
        </w:rPr>
        <w:t>近年财务状况表</w:t>
      </w:r>
    </w:p>
    <w:p w14:paraId="5C655408" w14:textId="6A22EE85" w:rsidR="00AC77DD" w:rsidRPr="00E83441" w:rsidRDefault="00AC77DD">
      <w:pPr>
        <w:adjustRightInd/>
        <w:snapToGrid/>
        <w:spacing w:after="0"/>
        <w:rPr>
          <w:rFonts w:ascii="仿宋_GB2312" w:eastAsia="仿宋_GB2312"/>
          <w:b/>
          <w:sz w:val="28"/>
          <w:szCs w:val="28"/>
        </w:rPr>
      </w:pPr>
      <w:r w:rsidRPr="00E83441">
        <w:rPr>
          <w:rFonts w:ascii="仿宋_GB2312" w:eastAsia="仿宋_GB2312"/>
          <w:b/>
          <w:sz w:val="28"/>
          <w:szCs w:val="28"/>
        </w:rPr>
        <w:br w:type="page"/>
      </w:r>
    </w:p>
    <w:p w14:paraId="6993BF87" w14:textId="0E88133C" w:rsidR="00AC77DD" w:rsidRPr="00E83441" w:rsidRDefault="00AC77DD" w:rsidP="00AC77DD">
      <w:pPr>
        <w:adjustRightInd/>
        <w:snapToGrid/>
        <w:spacing w:after="0"/>
        <w:jc w:val="center"/>
        <w:rPr>
          <w:rFonts w:ascii="仿宋_GB2312" w:eastAsia="仿宋_GB2312"/>
          <w:b/>
          <w:sz w:val="28"/>
          <w:szCs w:val="28"/>
        </w:rPr>
      </w:pPr>
      <w:r w:rsidRPr="00E83441">
        <w:rPr>
          <w:rFonts w:ascii="仿宋_GB2312" w:eastAsia="仿宋_GB2312" w:hint="eastAsia"/>
          <w:b/>
          <w:sz w:val="28"/>
          <w:szCs w:val="28"/>
        </w:rPr>
        <w:lastRenderedPageBreak/>
        <w:t>六、类似项工程业绩</w:t>
      </w:r>
    </w:p>
    <w:p w14:paraId="59254E30" w14:textId="03BFA118" w:rsidR="00AC77DD" w:rsidRPr="00E83441" w:rsidRDefault="00AC77DD" w:rsidP="00AC77DD">
      <w:pPr>
        <w:adjustRightInd/>
        <w:snapToGrid/>
        <w:spacing w:after="0"/>
        <w:jc w:val="center"/>
        <w:rPr>
          <w:rFonts w:ascii="仿宋_GB2312" w:eastAsia="仿宋_GB2312"/>
          <w:b/>
          <w:sz w:val="28"/>
          <w:szCs w:val="28"/>
        </w:rPr>
      </w:pPr>
      <w:r w:rsidRPr="00E83441">
        <w:rPr>
          <w:rFonts w:ascii="仿宋_GB2312" w:eastAsia="仿宋_GB2312" w:hint="eastAsia"/>
          <w:b/>
          <w:sz w:val="28"/>
          <w:szCs w:val="28"/>
        </w:rPr>
        <w:t>（要求类似项目合同及验收证书）</w:t>
      </w:r>
    </w:p>
    <w:p w14:paraId="34CC363C" w14:textId="77777777" w:rsidR="00AC77DD" w:rsidRPr="00E83441" w:rsidRDefault="00AC77DD" w:rsidP="008D00FB">
      <w:pPr>
        <w:jc w:val="center"/>
        <w:rPr>
          <w:rFonts w:ascii="仿宋_GB2312" w:eastAsia="仿宋_GB2312"/>
        </w:rPr>
      </w:pPr>
      <w:r w:rsidRPr="00E83441">
        <w:rPr>
          <w:rFonts w:ascii="仿宋_GB2312" w:eastAsia="仿宋_GB2312" w:hint="eastAsia"/>
        </w:rPr>
        <w:t>近年完成的类似项目情况表</w:t>
      </w: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10"/>
        <w:gridCol w:w="7029"/>
      </w:tblGrid>
      <w:tr w:rsidR="00E83441" w:rsidRPr="00E83441" w14:paraId="17885BAD" w14:textId="77777777" w:rsidTr="00504201">
        <w:trPr>
          <w:trHeight w:val="454"/>
          <w:jc w:val="center"/>
        </w:trPr>
        <w:tc>
          <w:tcPr>
            <w:tcW w:w="2610" w:type="dxa"/>
            <w:tcBorders>
              <w:top w:val="single" w:sz="12" w:space="0" w:color="auto"/>
              <w:left w:val="single" w:sz="12" w:space="0" w:color="auto"/>
              <w:bottom w:val="single" w:sz="6" w:space="0" w:color="auto"/>
              <w:right w:val="single" w:sz="6" w:space="0" w:color="auto"/>
            </w:tcBorders>
            <w:vAlign w:val="center"/>
          </w:tcPr>
          <w:p w14:paraId="194964A1"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序    号</w:t>
            </w:r>
          </w:p>
        </w:tc>
        <w:tc>
          <w:tcPr>
            <w:tcW w:w="7029" w:type="dxa"/>
            <w:tcBorders>
              <w:top w:val="single" w:sz="12" w:space="0" w:color="auto"/>
              <w:left w:val="single" w:sz="6" w:space="0" w:color="auto"/>
              <w:bottom w:val="single" w:sz="6" w:space="0" w:color="auto"/>
              <w:right w:val="single" w:sz="12" w:space="0" w:color="auto"/>
            </w:tcBorders>
            <w:vAlign w:val="center"/>
          </w:tcPr>
          <w:p w14:paraId="2FA63D3F" w14:textId="77777777" w:rsidR="00AC77DD" w:rsidRPr="00E83441" w:rsidRDefault="00AC77DD" w:rsidP="00504201">
            <w:pPr>
              <w:jc w:val="center"/>
              <w:rPr>
                <w:rFonts w:ascii="仿宋_GB2312" w:eastAsia="仿宋_GB2312" w:hAnsi="宋体"/>
                <w:szCs w:val="21"/>
              </w:rPr>
            </w:pPr>
          </w:p>
        </w:tc>
      </w:tr>
      <w:tr w:rsidR="00E83441" w:rsidRPr="00E83441" w14:paraId="5DDE3D25"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6531C1C1"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项目名称</w:t>
            </w:r>
          </w:p>
        </w:tc>
        <w:tc>
          <w:tcPr>
            <w:tcW w:w="7029" w:type="dxa"/>
            <w:tcBorders>
              <w:top w:val="single" w:sz="6" w:space="0" w:color="auto"/>
              <w:left w:val="single" w:sz="6" w:space="0" w:color="auto"/>
              <w:bottom w:val="single" w:sz="6" w:space="0" w:color="auto"/>
              <w:right w:val="single" w:sz="12" w:space="0" w:color="auto"/>
            </w:tcBorders>
            <w:vAlign w:val="center"/>
          </w:tcPr>
          <w:p w14:paraId="40E2F503" w14:textId="77777777" w:rsidR="00AC77DD" w:rsidRPr="00E83441" w:rsidRDefault="00AC77DD" w:rsidP="00504201">
            <w:pPr>
              <w:jc w:val="center"/>
              <w:rPr>
                <w:rFonts w:ascii="仿宋_GB2312" w:eastAsia="仿宋_GB2312" w:hAnsi="宋体"/>
                <w:szCs w:val="21"/>
              </w:rPr>
            </w:pPr>
          </w:p>
        </w:tc>
      </w:tr>
      <w:tr w:rsidR="00E83441" w:rsidRPr="00E83441" w14:paraId="58CA83D4"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31DC921A"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项目所在地</w:t>
            </w:r>
          </w:p>
        </w:tc>
        <w:tc>
          <w:tcPr>
            <w:tcW w:w="7029" w:type="dxa"/>
            <w:tcBorders>
              <w:top w:val="single" w:sz="6" w:space="0" w:color="auto"/>
              <w:left w:val="single" w:sz="6" w:space="0" w:color="auto"/>
              <w:bottom w:val="single" w:sz="6" w:space="0" w:color="auto"/>
              <w:right w:val="single" w:sz="12" w:space="0" w:color="auto"/>
            </w:tcBorders>
            <w:vAlign w:val="center"/>
          </w:tcPr>
          <w:p w14:paraId="75DDCB3B" w14:textId="77777777" w:rsidR="00AC77DD" w:rsidRPr="00E83441" w:rsidRDefault="00AC77DD" w:rsidP="00504201">
            <w:pPr>
              <w:jc w:val="center"/>
              <w:rPr>
                <w:rFonts w:ascii="仿宋_GB2312" w:eastAsia="仿宋_GB2312" w:hAnsi="宋体"/>
                <w:szCs w:val="21"/>
              </w:rPr>
            </w:pPr>
          </w:p>
        </w:tc>
      </w:tr>
      <w:tr w:rsidR="00E83441" w:rsidRPr="00E83441" w14:paraId="6857E209"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6C303D58"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发包人名称</w:t>
            </w:r>
          </w:p>
        </w:tc>
        <w:tc>
          <w:tcPr>
            <w:tcW w:w="7029" w:type="dxa"/>
            <w:tcBorders>
              <w:top w:val="single" w:sz="6" w:space="0" w:color="auto"/>
              <w:left w:val="single" w:sz="6" w:space="0" w:color="auto"/>
              <w:bottom w:val="single" w:sz="6" w:space="0" w:color="auto"/>
              <w:right w:val="single" w:sz="12" w:space="0" w:color="auto"/>
            </w:tcBorders>
            <w:vAlign w:val="center"/>
          </w:tcPr>
          <w:p w14:paraId="11AE574D" w14:textId="77777777" w:rsidR="00AC77DD" w:rsidRPr="00E83441" w:rsidRDefault="00AC77DD" w:rsidP="00504201">
            <w:pPr>
              <w:jc w:val="center"/>
              <w:rPr>
                <w:rFonts w:ascii="仿宋_GB2312" w:eastAsia="仿宋_GB2312" w:hAnsi="宋体"/>
                <w:szCs w:val="21"/>
              </w:rPr>
            </w:pPr>
          </w:p>
        </w:tc>
      </w:tr>
      <w:tr w:rsidR="00E83441" w:rsidRPr="00E83441" w14:paraId="71EF67CC"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0E8774E6"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发包人地址</w:t>
            </w:r>
          </w:p>
        </w:tc>
        <w:tc>
          <w:tcPr>
            <w:tcW w:w="7029" w:type="dxa"/>
            <w:tcBorders>
              <w:top w:val="single" w:sz="6" w:space="0" w:color="auto"/>
              <w:left w:val="single" w:sz="6" w:space="0" w:color="auto"/>
              <w:bottom w:val="single" w:sz="6" w:space="0" w:color="auto"/>
              <w:right w:val="single" w:sz="12" w:space="0" w:color="auto"/>
            </w:tcBorders>
            <w:vAlign w:val="center"/>
          </w:tcPr>
          <w:p w14:paraId="7D9C582B" w14:textId="77777777" w:rsidR="00AC77DD" w:rsidRPr="00E83441" w:rsidRDefault="00AC77DD" w:rsidP="00504201">
            <w:pPr>
              <w:jc w:val="center"/>
              <w:rPr>
                <w:rFonts w:ascii="仿宋_GB2312" w:eastAsia="仿宋_GB2312" w:hAnsi="宋体"/>
                <w:szCs w:val="21"/>
              </w:rPr>
            </w:pPr>
          </w:p>
        </w:tc>
      </w:tr>
      <w:tr w:rsidR="00E83441" w:rsidRPr="00E83441" w14:paraId="5E668F1E"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086DF8D2"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发包人电话</w:t>
            </w:r>
          </w:p>
        </w:tc>
        <w:tc>
          <w:tcPr>
            <w:tcW w:w="7029" w:type="dxa"/>
            <w:tcBorders>
              <w:top w:val="single" w:sz="6" w:space="0" w:color="auto"/>
              <w:left w:val="single" w:sz="6" w:space="0" w:color="auto"/>
              <w:bottom w:val="single" w:sz="6" w:space="0" w:color="auto"/>
              <w:right w:val="single" w:sz="12" w:space="0" w:color="auto"/>
            </w:tcBorders>
            <w:vAlign w:val="center"/>
          </w:tcPr>
          <w:p w14:paraId="7DEF3F91" w14:textId="77777777" w:rsidR="00AC77DD" w:rsidRPr="00E83441" w:rsidRDefault="00AC77DD" w:rsidP="00504201">
            <w:pPr>
              <w:jc w:val="center"/>
              <w:rPr>
                <w:rFonts w:ascii="仿宋_GB2312" w:eastAsia="仿宋_GB2312" w:hAnsi="宋体"/>
                <w:szCs w:val="21"/>
              </w:rPr>
            </w:pPr>
          </w:p>
        </w:tc>
      </w:tr>
      <w:tr w:rsidR="00E83441" w:rsidRPr="00E83441" w14:paraId="58CC34D4"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1F8D4C0A"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合同价格</w:t>
            </w:r>
          </w:p>
        </w:tc>
        <w:tc>
          <w:tcPr>
            <w:tcW w:w="7029" w:type="dxa"/>
            <w:tcBorders>
              <w:top w:val="single" w:sz="6" w:space="0" w:color="auto"/>
              <w:left w:val="single" w:sz="6" w:space="0" w:color="auto"/>
              <w:bottom w:val="single" w:sz="6" w:space="0" w:color="auto"/>
              <w:right w:val="single" w:sz="12" w:space="0" w:color="auto"/>
            </w:tcBorders>
            <w:vAlign w:val="center"/>
          </w:tcPr>
          <w:p w14:paraId="0AAAE2D1" w14:textId="77777777" w:rsidR="00AC77DD" w:rsidRPr="00E83441" w:rsidRDefault="00AC77DD" w:rsidP="00504201">
            <w:pPr>
              <w:jc w:val="center"/>
              <w:rPr>
                <w:rFonts w:ascii="仿宋_GB2312" w:eastAsia="仿宋_GB2312" w:hAnsi="宋体"/>
                <w:szCs w:val="21"/>
              </w:rPr>
            </w:pPr>
          </w:p>
        </w:tc>
      </w:tr>
      <w:tr w:rsidR="00E83441" w:rsidRPr="00E83441" w14:paraId="6FD8EA9A"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2D139F1B"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开工日期</w:t>
            </w:r>
          </w:p>
        </w:tc>
        <w:tc>
          <w:tcPr>
            <w:tcW w:w="7029" w:type="dxa"/>
            <w:tcBorders>
              <w:top w:val="single" w:sz="6" w:space="0" w:color="auto"/>
              <w:left w:val="single" w:sz="6" w:space="0" w:color="auto"/>
              <w:bottom w:val="single" w:sz="6" w:space="0" w:color="auto"/>
              <w:right w:val="single" w:sz="12" w:space="0" w:color="auto"/>
            </w:tcBorders>
            <w:vAlign w:val="center"/>
          </w:tcPr>
          <w:p w14:paraId="64CB8C79" w14:textId="77777777" w:rsidR="00AC77DD" w:rsidRPr="00E83441" w:rsidRDefault="00AC77DD" w:rsidP="00504201">
            <w:pPr>
              <w:jc w:val="center"/>
              <w:rPr>
                <w:rFonts w:ascii="仿宋_GB2312" w:eastAsia="仿宋_GB2312" w:hAnsi="宋体"/>
                <w:szCs w:val="21"/>
              </w:rPr>
            </w:pPr>
          </w:p>
        </w:tc>
      </w:tr>
      <w:tr w:rsidR="00E83441" w:rsidRPr="00E83441" w14:paraId="16FA556D"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6FACFE51"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交工日期</w:t>
            </w:r>
          </w:p>
        </w:tc>
        <w:tc>
          <w:tcPr>
            <w:tcW w:w="7029" w:type="dxa"/>
            <w:tcBorders>
              <w:top w:val="single" w:sz="6" w:space="0" w:color="auto"/>
              <w:left w:val="single" w:sz="6" w:space="0" w:color="auto"/>
              <w:bottom w:val="single" w:sz="6" w:space="0" w:color="auto"/>
              <w:right w:val="single" w:sz="12" w:space="0" w:color="auto"/>
            </w:tcBorders>
            <w:vAlign w:val="center"/>
          </w:tcPr>
          <w:p w14:paraId="5AA56AAD" w14:textId="77777777" w:rsidR="00AC77DD" w:rsidRPr="00E83441" w:rsidRDefault="00AC77DD" w:rsidP="00504201">
            <w:pPr>
              <w:jc w:val="center"/>
              <w:rPr>
                <w:rFonts w:ascii="仿宋_GB2312" w:eastAsia="仿宋_GB2312" w:hAnsi="宋体"/>
                <w:szCs w:val="21"/>
              </w:rPr>
            </w:pPr>
          </w:p>
        </w:tc>
      </w:tr>
      <w:tr w:rsidR="00E83441" w:rsidRPr="00E83441" w14:paraId="2F6C8CB3" w14:textId="77777777" w:rsidTr="00504201">
        <w:trPr>
          <w:trHeight w:val="340"/>
          <w:jc w:val="center"/>
        </w:trPr>
        <w:tc>
          <w:tcPr>
            <w:tcW w:w="2610" w:type="dxa"/>
            <w:tcBorders>
              <w:top w:val="single" w:sz="4" w:space="0" w:color="auto"/>
              <w:left w:val="single" w:sz="12" w:space="0" w:color="auto"/>
              <w:bottom w:val="single" w:sz="12" w:space="0" w:color="auto"/>
              <w:right w:val="single" w:sz="6" w:space="0" w:color="auto"/>
            </w:tcBorders>
            <w:vAlign w:val="center"/>
          </w:tcPr>
          <w:p w14:paraId="58D5FEE3"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备注</w:t>
            </w:r>
          </w:p>
        </w:tc>
        <w:tc>
          <w:tcPr>
            <w:tcW w:w="7029" w:type="dxa"/>
            <w:tcBorders>
              <w:top w:val="single" w:sz="4" w:space="0" w:color="auto"/>
              <w:left w:val="single" w:sz="6" w:space="0" w:color="auto"/>
              <w:bottom w:val="single" w:sz="12" w:space="0" w:color="auto"/>
              <w:right w:val="single" w:sz="12" w:space="0" w:color="auto"/>
            </w:tcBorders>
            <w:vAlign w:val="center"/>
          </w:tcPr>
          <w:p w14:paraId="24A029B3" w14:textId="77777777" w:rsidR="00AC77DD" w:rsidRPr="00E83441" w:rsidRDefault="00AC77DD" w:rsidP="00504201">
            <w:pPr>
              <w:jc w:val="center"/>
              <w:rPr>
                <w:rFonts w:ascii="仿宋_GB2312" w:eastAsia="仿宋_GB2312" w:hAnsi="宋体"/>
                <w:szCs w:val="21"/>
              </w:rPr>
            </w:pPr>
          </w:p>
        </w:tc>
      </w:tr>
    </w:tbl>
    <w:p w14:paraId="2B6B6FB9" w14:textId="68851158" w:rsidR="00AC77DD" w:rsidRPr="00E83441" w:rsidRDefault="00AC77DD" w:rsidP="00AC77DD">
      <w:pPr>
        <w:rPr>
          <w:rFonts w:ascii="仿宋_GB2312" w:eastAsia="仿宋_GB2312" w:hAnsi="宋体"/>
          <w:szCs w:val="21"/>
        </w:rPr>
      </w:pPr>
      <w:r w:rsidRPr="00E83441">
        <w:rPr>
          <w:rFonts w:ascii="仿宋_GB2312" w:eastAsia="仿宋_GB2312" w:hAnsi="宋体" w:hint="eastAsia"/>
          <w:szCs w:val="21"/>
        </w:rPr>
        <w:t>注：1.每张表格只填写一个项目，并标明序号。</w:t>
      </w:r>
    </w:p>
    <w:p w14:paraId="097CBB17" w14:textId="7E180893" w:rsidR="00AC77DD" w:rsidRPr="00E83441" w:rsidRDefault="00AC77DD" w:rsidP="00AC77DD">
      <w:pPr>
        <w:ind w:firstLineChars="200" w:firstLine="440"/>
        <w:rPr>
          <w:rFonts w:ascii="仿宋_GB2312" w:eastAsia="仿宋_GB2312"/>
        </w:rPr>
      </w:pPr>
      <w:r w:rsidRPr="00E83441">
        <w:rPr>
          <w:rFonts w:ascii="仿宋_GB2312" w:eastAsia="仿宋_GB2312" w:hAnsi="宋体" w:hint="eastAsia"/>
          <w:szCs w:val="21"/>
        </w:rPr>
        <w:t>2.如近年来，投标人法人机构发生合法变更或重组或法人名称变更时，应提供相关部门的合法批件或其他相关证明材料来证明其所附业绩的继承性。</w:t>
      </w:r>
    </w:p>
    <w:p w14:paraId="4674BF6F" w14:textId="77777777" w:rsidR="00AC77DD" w:rsidRPr="00E83441" w:rsidRDefault="00AC77DD" w:rsidP="00AC77DD">
      <w:pPr>
        <w:widowControl w:val="0"/>
        <w:spacing w:after="0" w:line="360" w:lineRule="auto"/>
        <w:rPr>
          <w:rFonts w:ascii="仿宋_GB2312" w:eastAsia="仿宋_GB2312"/>
          <w:b/>
          <w:sz w:val="28"/>
          <w:szCs w:val="28"/>
        </w:rPr>
      </w:pPr>
    </w:p>
    <w:p w14:paraId="1B344269" w14:textId="77777777" w:rsidR="008D00FB" w:rsidRPr="00E83441" w:rsidRDefault="008D00FB" w:rsidP="00AC77DD">
      <w:pPr>
        <w:widowControl w:val="0"/>
        <w:spacing w:after="0" w:line="360" w:lineRule="auto"/>
        <w:rPr>
          <w:rFonts w:ascii="仿宋_GB2312" w:eastAsia="仿宋_GB2312"/>
          <w:b/>
          <w:sz w:val="28"/>
          <w:szCs w:val="28"/>
        </w:rPr>
      </w:pPr>
    </w:p>
    <w:p w14:paraId="5B44AF7A" w14:textId="77777777" w:rsidR="008D00FB" w:rsidRPr="00E83441" w:rsidRDefault="008D00FB" w:rsidP="00AC77DD">
      <w:pPr>
        <w:widowControl w:val="0"/>
        <w:spacing w:after="0" w:line="360" w:lineRule="auto"/>
        <w:rPr>
          <w:rFonts w:ascii="仿宋_GB2312" w:eastAsia="仿宋_GB2312"/>
          <w:b/>
          <w:sz w:val="28"/>
          <w:szCs w:val="28"/>
        </w:rPr>
      </w:pPr>
    </w:p>
    <w:p w14:paraId="04944BCD" w14:textId="77777777" w:rsidR="008D00FB" w:rsidRPr="00E83441" w:rsidRDefault="008D00FB" w:rsidP="00AC77DD">
      <w:pPr>
        <w:widowControl w:val="0"/>
        <w:spacing w:after="0" w:line="360" w:lineRule="auto"/>
        <w:rPr>
          <w:rFonts w:ascii="仿宋_GB2312" w:eastAsia="仿宋_GB2312"/>
          <w:b/>
          <w:sz w:val="28"/>
          <w:szCs w:val="28"/>
        </w:rPr>
      </w:pPr>
    </w:p>
    <w:p w14:paraId="75E32FB8" w14:textId="77777777" w:rsidR="008D00FB" w:rsidRPr="00E83441" w:rsidRDefault="008D00FB" w:rsidP="00AC77DD">
      <w:pPr>
        <w:widowControl w:val="0"/>
        <w:spacing w:after="0" w:line="360" w:lineRule="auto"/>
        <w:rPr>
          <w:rFonts w:ascii="仿宋_GB2312" w:eastAsia="仿宋_GB2312"/>
          <w:b/>
          <w:sz w:val="28"/>
          <w:szCs w:val="28"/>
        </w:rPr>
      </w:pPr>
    </w:p>
    <w:p w14:paraId="59ADE0B9" w14:textId="77777777" w:rsidR="008D00FB" w:rsidRPr="00E83441" w:rsidRDefault="008D00FB" w:rsidP="00AC77DD">
      <w:pPr>
        <w:widowControl w:val="0"/>
        <w:spacing w:after="0" w:line="360" w:lineRule="auto"/>
        <w:rPr>
          <w:rFonts w:ascii="仿宋_GB2312" w:eastAsia="仿宋_GB2312"/>
          <w:b/>
          <w:sz w:val="28"/>
          <w:szCs w:val="28"/>
        </w:rPr>
      </w:pPr>
    </w:p>
    <w:p w14:paraId="6AA1D591" w14:textId="77777777" w:rsidR="008D00FB" w:rsidRPr="00E83441" w:rsidRDefault="008D00FB" w:rsidP="00AC77DD">
      <w:pPr>
        <w:widowControl w:val="0"/>
        <w:spacing w:after="0" w:line="360" w:lineRule="auto"/>
        <w:rPr>
          <w:rFonts w:ascii="仿宋_GB2312" w:eastAsia="仿宋_GB2312"/>
          <w:b/>
          <w:sz w:val="28"/>
          <w:szCs w:val="28"/>
        </w:rPr>
      </w:pPr>
    </w:p>
    <w:p w14:paraId="3A3B351F" w14:textId="77777777" w:rsidR="008D00FB" w:rsidRPr="00E83441" w:rsidRDefault="008D00FB" w:rsidP="00AC77DD">
      <w:pPr>
        <w:widowControl w:val="0"/>
        <w:spacing w:after="0" w:line="360" w:lineRule="auto"/>
        <w:rPr>
          <w:rFonts w:ascii="仿宋_GB2312" w:eastAsia="仿宋_GB2312"/>
          <w:b/>
          <w:sz w:val="28"/>
          <w:szCs w:val="28"/>
        </w:rPr>
      </w:pPr>
    </w:p>
    <w:p w14:paraId="01F201FC" w14:textId="77777777" w:rsidR="008D00FB" w:rsidRPr="00E83441" w:rsidRDefault="008D00FB" w:rsidP="00AC77DD">
      <w:pPr>
        <w:widowControl w:val="0"/>
        <w:spacing w:after="0" w:line="360" w:lineRule="auto"/>
        <w:rPr>
          <w:rFonts w:ascii="仿宋_GB2312" w:eastAsia="仿宋_GB2312"/>
          <w:b/>
          <w:sz w:val="28"/>
          <w:szCs w:val="28"/>
        </w:rPr>
      </w:pPr>
    </w:p>
    <w:p w14:paraId="6ADDFB13" w14:textId="77777777" w:rsidR="008D00FB" w:rsidRPr="00E83441" w:rsidRDefault="008D00FB" w:rsidP="00AC77DD">
      <w:pPr>
        <w:widowControl w:val="0"/>
        <w:spacing w:after="0" w:line="360" w:lineRule="auto"/>
        <w:rPr>
          <w:rFonts w:ascii="仿宋_GB2312" w:eastAsia="仿宋_GB2312"/>
          <w:b/>
          <w:sz w:val="28"/>
          <w:szCs w:val="28"/>
        </w:rPr>
      </w:pPr>
    </w:p>
    <w:p w14:paraId="62D8A605" w14:textId="77777777" w:rsidR="00AC77DD" w:rsidRPr="00E83441" w:rsidRDefault="00AC77DD" w:rsidP="00AC77DD">
      <w:pPr>
        <w:widowControl w:val="0"/>
        <w:spacing w:after="0" w:line="360" w:lineRule="auto"/>
        <w:rPr>
          <w:rFonts w:ascii="仿宋_GB2312" w:eastAsia="仿宋_GB2312"/>
          <w:b/>
          <w:sz w:val="28"/>
          <w:szCs w:val="28"/>
        </w:rPr>
      </w:pPr>
    </w:p>
    <w:p w14:paraId="5DF058A1" w14:textId="77777777" w:rsidR="00AC77DD" w:rsidRPr="00E83441" w:rsidRDefault="00AC77DD" w:rsidP="00AC77DD">
      <w:pPr>
        <w:widowControl w:val="0"/>
        <w:spacing w:after="0" w:line="360" w:lineRule="auto"/>
        <w:rPr>
          <w:rFonts w:ascii="仿宋_GB2312" w:eastAsia="仿宋_GB2312"/>
          <w:b/>
          <w:sz w:val="28"/>
          <w:szCs w:val="28"/>
        </w:rPr>
      </w:pPr>
    </w:p>
    <w:p w14:paraId="2D6252CB" w14:textId="58514644" w:rsidR="001E0A88" w:rsidRPr="00E83441" w:rsidRDefault="00AC77DD">
      <w:pPr>
        <w:widowControl w:val="0"/>
        <w:spacing w:after="0" w:line="360" w:lineRule="auto"/>
        <w:ind w:firstLineChars="200" w:firstLine="562"/>
        <w:jc w:val="center"/>
        <w:rPr>
          <w:rFonts w:ascii="仿宋_GB2312" w:eastAsia="仿宋_GB2312"/>
          <w:b/>
          <w:sz w:val="28"/>
          <w:szCs w:val="28"/>
        </w:rPr>
      </w:pPr>
      <w:r w:rsidRPr="00E83441">
        <w:rPr>
          <w:rFonts w:ascii="仿宋_GB2312" w:eastAsia="仿宋_GB2312" w:hint="eastAsia"/>
          <w:b/>
          <w:sz w:val="28"/>
          <w:szCs w:val="28"/>
        </w:rPr>
        <w:lastRenderedPageBreak/>
        <w:t>七、</w:t>
      </w:r>
      <w:bookmarkStart w:id="50" w:name="_Hlk163837974"/>
      <w:r w:rsidRPr="00E83441">
        <w:rPr>
          <w:rFonts w:ascii="仿宋_GB2312" w:eastAsia="仿宋_GB2312" w:hint="eastAsia"/>
          <w:b/>
          <w:sz w:val="28"/>
          <w:szCs w:val="28"/>
        </w:rPr>
        <w:t>承  诺  函</w:t>
      </w:r>
      <w:bookmarkEnd w:id="49"/>
      <w:bookmarkEnd w:id="50"/>
    </w:p>
    <w:p w14:paraId="300F009A" w14:textId="77777777" w:rsidR="001E0A88" w:rsidRPr="00E83441" w:rsidRDefault="001E0A88">
      <w:pPr>
        <w:widowControl w:val="0"/>
        <w:spacing w:after="0" w:line="360" w:lineRule="auto"/>
        <w:rPr>
          <w:rFonts w:ascii="仿宋_GB2312" w:eastAsia="仿宋_GB2312"/>
          <w:sz w:val="28"/>
          <w:szCs w:val="28"/>
          <w:u w:val="single"/>
        </w:rPr>
      </w:pPr>
    </w:p>
    <w:p w14:paraId="4A96D907"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u w:val="single"/>
        </w:rPr>
        <w:t>贵州高速黔通建设工程有限公司</w:t>
      </w:r>
      <w:r w:rsidRPr="00E83441">
        <w:rPr>
          <w:rFonts w:ascii="仿宋_GB2312" w:eastAsia="仿宋_GB2312" w:hint="eastAsia"/>
          <w:sz w:val="28"/>
          <w:szCs w:val="28"/>
        </w:rPr>
        <w:t>：</w:t>
      </w:r>
    </w:p>
    <w:p w14:paraId="1810CD84" w14:textId="77777777" w:rsidR="001E0A88" w:rsidRPr="00E83441" w:rsidRDefault="00000000">
      <w:pPr>
        <w:widowControl w:val="0"/>
        <w:spacing w:after="0" w:line="360" w:lineRule="auto"/>
        <w:rPr>
          <w:rFonts w:ascii="仿宋_GB2312" w:eastAsia="仿宋_GB2312" w:cs="SSJ-PK74820000008-Identity-H"/>
          <w:b/>
          <w:bCs/>
          <w:sz w:val="28"/>
          <w:szCs w:val="28"/>
        </w:rPr>
      </w:pPr>
      <w:r w:rsidRPr="00E83441">
        <w:rPr>
          <w:rFonts w:ascii="仿宋_GB2312" w:eastAsia="仿宋_GB2312" w:cs="SSJ-PK74820000008-Identity-H" w:hint="eastAsia"/>
          <w:b/>
          <w:bCs/>
          <w:sz w:val="28"/>
          <w:szCs w:val="28"/>
        </w:rPr>
        <w:t xml:space="preserve">    我方参加了</w:t>
      </w:r>
      <w:r w:rsidRPr="00E83441">
        <w:rPr>
          <w:rFonts w:ascii="仿宋_GB2312" w:eastAsia="仿宋_GB2312" w:hint="eastAsia"/>
          <w:b/>
          <w:bCs/>
          <w:kern w:val="2"/>
          <w:sz w:val="28"/>
          <w:szCs w:val="28"/>
          <w:u w:val="single"/>
        </w:rPr>
        <w:t xml:space="preserve">                     </w:t>
      </w:r>
      <w:r w:rsidRPr="00E83441">
        <w:rPr>
          <w:rFonts w:ascii="仿宋_GB2312" w:eastAsia="仿宋_GB2312" w:hint="eastAsia"/>
          <w:b/>
          <w:bCs/>
          <w:kern w:val="2"/>
          <w:sz w:val="28"/>
          <w:szCs w:val="28"/>
        </w:rPr>
        <w:t>工程</w:t>
      </w:r>
      <w:r w:rsidRPr="00E83441">
        <w:rPr>
          <w:rFonts w:ascii="仿宋_GB2312" w:eastAsia="仿宋_GB2312" w:cs="SSJ-PK74820000008-Identity-H" w:hint="eastAsia"/>
          <w:b/>
          <w:bCs/>
          <w:sz w:val="28"/>
          <w:szCs w:val="28"/>
        </w:rPr>
        <w:t>投标报价，若我方中选，我方在此承诺：</w:t>
      </w:r>
    </w:p>
    <w:p w14:paraId="57A910FA" w14:textId="13C23E7E"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1、在</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约定的时间内完成合同文件的签署；</w:t>
      </w:r>
    </w:p>
    <w:p w14:paraId="0BFD205D" w14:textId="457A84CA"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2、拟委派</w:t>
      </w:r>
      <w:r w:rsidRPr="00E83441">
        <w:rPr>
          <w:rFonts w:ascii="仿宋_GB2312" w:eastAsia="仿宋_GB2312" w:cs="SSJ-PK74820000008-Identity-H" w:hint="eastAsia"/>
          <w:sz w:val="28"/>
          <w:szCs w:val="28"/>
          <w:u w:val="single"/>
        </w:rPr>
        <w:t xml:space="preserve">         </w:t>
      </w:r>
      <w:r w:rsidRPr="00E83441">
        <w:rPr>
          <w:rFonts w:ascii="仿宋_GB2312" w:eastAsia="仿宋_GB2312" w:cs="SSJ-PK74820000008-Identity-H" w:hint="eastAsia"/>
          <w:sz w:val="28"/>
          <w:szCs w:val="28"/>
        </w:rPr>
        <w:t>作为</w:t>
      </w:r>
      <w:r w:rsidR="006F6588" w:rsidRPr="00E83441">
        <w:rPr>
          <w:rFonts w:ascii="仿宋_GB2312" w:eastAsia="仿宋_GB2312" w:cs="SSJ-PK74820000008-Identity-H" w:hint="eastAsia"/>
          <w:sz w:val="28"/>
          <w:szCs w:val="28"/>
        </w:rPr>
        <w:t>项目</w:t>
      </w:r>
      <w:r w:rsidRPr="00E83441">
        <w:rPr>
          <w:rFonts w:ascii="仿宋_GB2312" w:eastAsia="仿宋_GB2312" w:cs="SSJ-PK74820000008-Identity-H" w:hint="eastAsia"/>
          <w:sz w:val="28"/>
          <w:szCs w:val="28"/>
        </w:rPr>
        <w:t>负责人，该负责人必须服从</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的管理，且在项目实施阶段不得更换，并接受</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监督和处罚；</w:t>
      </w:r>
    </w:p>
    <w:p w14:paraId="08CF4596" w14:textId="13B63F4A"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3、在接到</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进场通知后</w:t>
      </w:r>
      <w:r w:rsidRPr="00E83441">
        <w:rPr>
          <w:rFonts w:ascii="仿宋_GB2312" w:eastAsia="仿宋_GB2312" w:cs="SSJ-PK74820000008-Identity-H" w:hint="eastAsia"/>
          <w:sz w:val="28"/>
          <w:szCs w:val="28"/>
          <w:u w:val="single"/>
        </w:rPr>
        <w:t xml:space="preserve">     </w:t>
      </w:r>
      <w:r w:rsidRPr="00E83441">
        <w:rPr>
          <w:rFonts w:ascii="仿宋_GB2312" w:eastAsia="仿宋_GB2312" w:cs="SSJ-PK74820000008-Identity-H" w:hint="eastAsia"/>
          <w:sz w:val="28"/>
          <w:szCs w:val="28"/>
        </w:rPr>
        <w:t>天内组织人员和设备进场，且应满足</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要求；</w:t>
      </w:r>
      <w:r w:rsidRPr="00E83441">
        <w:rPr>
          <w:rFonts w:ascii="仿宋_GB2312" w:eastAsia="仿宋_GB2312" w:cs="SSJ-PK74820000008-Identity-H"/>
          <w:sz w:val="28"/>
          <w:szCs w:val="28"/>
        </w:rPr>
        <w:t xml:space="preserve"> </w:t>
      </w:r>
    </w:p>
    <w:p w14:paraId="12AD4F01" w14:textId="0235D585"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4、工程款项支付按</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相关规定及合同执行；</w:t>
      </w:r>
    </w:p>
    <w:p w14:paraId="1DBCA618" w14:textId="77777777"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5、精心组织生产，确保满足项目高峰期生产需求；</w:t>
      </w:r>
    </w:p>
    <w:p w14:paraId="693C9A31" w14:textId="346B0C2C"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6、产品质量符合</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或与本项目有关的任何一方的要求（含临时性要求），且单价不作变更；</w:t>
      </w:r>
    </w:p>
    <w:p w14:paraId="54F441D6" w14:textId="20F38A20"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7、严格按</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的有关规定实施管理，确保项目施工安全，与此有关的所有安全事故，均与</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无关；</w:t>
      </w:r>
    </w:p>
    <w:p w14:paraId="398E8822" w14:textId="77777777" w:rsidR="001E0A88" w:rsidRPr="00E83441" w:rsidRDefault="00000000">
      <w:pPr>
        <w:pStyle w:val="pa-2"/>
        <w:widowControl w:val="0"/>
        <w:spacing w:line="360" w:lineRule="auto"/>
        <w:ind w:firstLineChars="200" w:firstLine="560"/>
        <w:jc w:val="left"/>
        <w:rPr>
          <w:rStyle w:val="ca-11"/>
          <w:sz w:val="28"/>
          <w:szCs w:val="28"/>
        </w:rPr>
      </w:pPr>
      <w:r w:rsidRPr="00E83441">
        <w:rPr>
          <w:rFonts w:ascii="仿宋_GB2312" w:eastAsia="仿宋_GB2312" w:cs="SSJ-PK74820000008-Identity-H" w:hint="eastAsia"/>
          <w:sz w:val="28"/>
          <w:szCs w:val="28"/>
        </w:rPr>
        <w:t>8、项目实施期间若因我方原因导致合同终止时，造成的一切损失由我方承担；</w:t>
      </w:r>
    </w:p>
    <w:p w14:paraId="2C094E94" w14:textId="2DDA778A"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9、配合</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提供完整的符合内业资料编制要求的各项原始记录资料，包括影相资料；作好测量放样工作并提供符合内业资料编制要求的测量资料。</w:t>
      </w:r>
    </w:p>
    <w:p w14:paraId="7C184F84" w14:textId="084503B7"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10、因业主不能按时计量支付而导致计价支付不能按时进行，或因施工条件发生变化等造成施工成本增加，我方承诺不以此向</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提出任何补偿要求。</w:t>
      </w:r>
    </w:p>
    <w:p w14:paraId="4BAF6D4B" w14:textId="2BBAB28C"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11、自觉依照国家相关法律法规、制度文件及</w:t>
      </w:r>
      <w:r w:rsidR="000E58C5" w:rsidRPr="00E83441">
        <w:rPr>
          <w:rFonts w:ascii="仿宋_GB2312" w:eastAsia="仿宋_GB2312" w:hint="eastAsia"/>
          <w:sz w:val="28"/>
          <w:szCs w:val="28"/>
        </w:rPr>
        <w:t>招标人</w:t>
      </w:r>
      <w:r w:rsidRPr="00E83441">
        <w:rPr>
          <w:rFonts w:ascii="仿宋_GB2312" w:eastAsia="仿宋_GB2312" w:hint="eastAsia"/>
          <w:sz w:val="28"/>
          <w:szCs w:val="28"/>
        </w:rPr>
        <w:t>关于劳务人员管理的相关制度、办法和规定与从事本项目施工的所有人员签订劳</w:t>
      </w:r>
      <w:r w:rsidRPr="00E83441">
        <w:rPr>
          <w:rFonts w:ascii="仿宋_GB2312" w:eastAsia="仿宋_GB2312" w:hint="eastAsia"/>
          <w:sz w:val="28"/>
          <w:szCs w:val="28"/>
        </w:rPr>
        <w:lastRenderedPageBreak/>
        <w:t>动用工合同，为其购买工伤保险及意外伤害保险，及时支付劳务人员工资，否则承担因此而引起的一切责任。</w:t>
      </w:r>
    </w:p>
    <w:p w14:paraId="2400B74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12、其他优惠条件或合理建议：</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w:t>
      </w:r>
    </w:p>
    <w:p w14:paraId="4A840140"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4530C1A7" w14:textId="77777777" w:rsidR="001E0A88" w:rsidRPr="00E83441" w:rsidRDefault="001E0A88">
      <w:pPr>
        <w:widowControl w:val="0"/>
        <w:spacing w:after="0" w:line="360" w:lineRule="auto"/>
        <w:rPr>
          <w:rFonts w:ascii="仿宋_GB2312" w:eastAsia="仿宋_GB2312"/>
          <w:sz w:val="28"/>
          <w:szCs w:val="28"/>
        </w:rPr>
      </w:pPr>
    </w:p>
    <w:p w14:paraId="7A81EF7E" w14:textId="77777777" w:rsidR="001E0A88" w:rsidRPr="00E83441" w:rsidRDefault="00000000">
      <w:pPr>
        <w:widowControl w:val="0"/>
        <w:spacing w:after="0" w:line="360" w:lineRule="auto"/>
        <w:ind w:firstLineChars="950" w:firstLine="2660"/>
        <w:rPr>
          <w:rFonts w:ascii="仿宋_GB2312" w:eastAsia="仿宋_GB2312"/>
          <w:sz w:val="28"/>
          <w:szCs w:val="28"/>
        </w:rPr>
      </w:pPr>
      <w:r w:rsidRPr="00E83441">
        <w:rPr>
          <w:rFonts w:ascii="仿宋_GB2312" w:eastAsia="仿宋_GB2312" w:hint="eastAsia"/>
          <w:sz w:val="28"/>
          <w:szCs w:val="28"/>
        </w:rPr>
        <w:t>投标人：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65CDAE15" w14:textId="77777777" w:rsidR="001E0A88" w:rsidRPr="00E83441" w:rsidRDefault="00000000">
      <w:pPr>
        <w:widowControl w:val="0"/>
        <w:spacing w:after="0" w:line="360" w:lineRule="auto"/>
        <w:ind w:firstLineChars="950" w:firstLine="2660"/>
        <w:rPr>
          <w:rFonts w:ascii="仿宋_GB2312" w:eastAsia="仿宋_GB2312"/>
          <w:sz w:val="28"/>
          <w:szCs w:val="28"/>
        </w:rPr>
      </w:pPr>
      <w:r w:rsidRPr="00E83441">
        <w:rPr>
          <w:rFonts w:ascii="仿宋_GB2312" w:eastAsia="仿宋_GB2312" w:hint="eastAsia"/>
          <w:sz w:val="28"/>
          <w:szCs w:val="28"/>
        </w:rPr>
        <w:t>法定代表人或其委托代理人：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1E9C3878"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 xml:space="preserve">                                  </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6A2F0917" w14:textId="77777777" w:rsidR="001E0A88" w:rsidRPr="00E83441" w:rsidRDefault="001E0A88">
      <w:pPr>
        <w:widowControl w:val="0"/>
        <w:spacing w:after="0" w:line="360" w:lineRule="auto"/>
        <w:jc w:val="center"/>
        <w:rPr>
          <w:rFonts w:ascii="仿宋_GB2312" w:eastAsia="仿宋_GB2312"/>
          <w:sz w:val="28"/>
          <w:szCs w:val="28"/>
        </w:rPr>
      </w:pPr>
    </w:p>
    <w:p w14:paraId="297CABB9" w14:textId="77777777" w:rsidR="001E0A88" w:rsidRPr="00E83441" w:rsidRDefault="001E0A88">
      <w:pPr>
        <w:widowControl w:val="0"/>
        <w:spacing w:after="0" w:line="360" w:lineRule="auto"/>
        <w:jc w:val="center"/>
        <w:rPr>
          <w:rFonts w:ascii="仿宋_GB2312" w:eastAsia="仿宋_GB2312"/>
          <w:sz w:val="28"/>
          <w:szCs w:val="28"/>
        </w:rPr>
      </w:pPr>
    </w:p>
    <w:p w14:paraId="2ED48F0E" w14:textId="77777777" w:rsidR="001E0A88" w:rsidRPr="00E83441" w:rsidRDefault="001E0A88">
      <w:pPr>
        <w:widowControl w:val="0"/>
        <w:spacing w:after="0" w:line="360" w:lineRule="auto"/>
        <w:jc w:val="center"/>
        <w:rPr>
          <w:rFonts w:ascii="仿宋_GB2312" w:eastAsia="仿宋_GB2312"/>
          <w:sz w:val="28"/>
          <w:szCs w:val="28"/>
        </w:rPr>
      </w:pPr>
    </w:p>
    <w:p w14:paraId="2B80E46E" w14:textId="77777777" w:rsidR="001E0A88" w:rsidRPr="00E83441" w:rsidRDefault="001E0A88">
      <w:pPr>
        <w:widowControl w:val="0"/>
        <w:spacing w:after="0" w:line="360" w:lineRule="auto"/>
        <w:jc w:val="center"/>
        <w:rPr>
          <w:rFonts w:ascii="仿宋_GB2312" w:eastAsia="仿宋_GB2312"/>
          <w:sz w:val="28"/>
          <w:szCs w:val="28"/>
        </w:rPr>
      </w:pPr>
    </w:p>
    <w:p w14:paraId="0AC8095C" w14:textId="77777777" w:rsidR="001E0A88" w:rsidRPr="00E83441" w:rsidRDefault="001E0A88">
      <w:pPr>
        <w:widowControl w:val="0"/>
        <w:spacing w:after="0" w:line="360" w:lineRule="auto"/>
        <w:jc w:val="center"/>
        <w:rPr>
          <w:rFonts w:ascii="仿宋_GB2312" w:eastAsia="仿宋_GB2312"/>
          <w:sz w:val="28"/>
          <w:szCs w:val="28"/>
        </w:rPr>
      </w:pPr>
    </w:p>
    <w:p w14:paraId="371BC725" w14:textId="77777777" w:rsidR="001E0A88" w:rsidRPr="00E83441" w:rsidRDefault="001E0A88">
      <w:pPr>
        <w:widowControl w:val="0"/>
        <w:spacing w:after="0" w:line="360" w:lineRule="auto"/>
        <w:jc w:val="center"/>
        <w:rPr>
          <w:rFonts w:ascii="仿宋_GB2312" w:eastAsia="仿宋_GB2312"/>
          <w:sz w:val="28"/>
          <w:szCs w:val="28"/>
        </w:rPr>
      </w:pPr>
    </w:p>
    <w:p w14:paraId="3FB39D2D" w14:textId="77777777" w:rsidR="001E0A88" w:rsidRPr="00E83441" w:rsidRDefault="001E0A88">
      <w:pPr>
        <w:widowControl w:val="0"/>
        <w:spacing w:after="0" w:line="360" w:lineRule="auto"/>
        <w:jc w:val="center"/>
        <w:rPr>
          <w:rFonts w:ascii="仿宋_GB2312" w:eastAsia="仿宋_GB2312"/>
          <w:sz w:val="28"/>
          <w:szCs w:val="28"/>
        </w:rPr>
      </w:pPr>
    </w:p>
    <w:p w14:paraId="68A18CCE" w14:textId="77777777" w:rsidR="001E0A88" w:rsidRPr="00E83441" w:rsidRDefault="001E0A88">
      <w:pPr>
        <w:widowControl w:val="0"/>
        <w:spacing w:after="0" w:line="360" w:lineRule="auto"/>
        <w:jc w:val="center"/>
        <w:rPr>
          <w:rFonts w:ascii="仿宋_GB2312" w:eastAsia="仿宋_GB2312"/>
          <w:sz w:val="28"/>
          <w:szCs w:val="28"/>
        </w:rPr>
      </w:pPr>
    </w:p>
    <w:p w14:paraId="18A3A34A" w14:textId="77777777" w:rsidR="001E0A88" w:rsidRPr="00E83441" w:rsidRDefault="001E0A88">
      <w:pPr>
        <w:widowControl w:val="0"/>
        <w:spacing w:after="0" w:line="360" w:lineRule="auto"/>
        <w:jc w:val="center"/>
        <w:rPr>
          <w:rFonts w:ascii="仿宋_GB2312" w:eastAsia="仿宋_GB2312"/>
          <w:sz w:val="28"/>
          <w:szCs w:val="28"/>
        </w:rPr>
      </w:pPr>
    </w:p>
    <w:p w14:paraId="58BC094D" w14:textId="77777777" w:rsidR="001E0A88" w:rsidRPr="00E83441" w:rsidRDefault="001E0A88">
      <w:pPr>
        <w:widowControl w:val="0"/>
        <w:spacing w:after="0" w:line="360" w:lineRule="auto"/>
        <w:jc w:val="center"/>
        <w:rPr>
          <w:rFonts w:ascii="仿宋_GB2312" w:eastAsia="仿宋_GB2312"/>
          <w:sz w:val="28"/>
          <w:szCs w:val="28"/>
        </w:rPr>
      </w:pPr>
    </w:p>
    <w:p w14:paraId="40BDAA63" w14:textId="77777777" w:rsidR="001E0A88" w:rsidRPr="00E83441" w:rsidRDefault="001E0A88">
      <w:pPr>
        <w:widowControl w:val="0"/>
        <w:spacing w:after="0" w:line="360" w:lineRule="auto"/>
        <w:jc w:val="center"/>
        <w:rPr>
          <w:rFonts w:ascii="仿宋_GB2312" w:eastAsia="仿宋_GB2312"/>
          <w:sz w:val="28"/>
          <w:szCs w:val="28"/>
        </w:rPr>
      </w:pPr>
    </w:p>
    <w:p w14:paraId="473E6285" w14:textId="77777777" w:rsidR="001E0A88" w:rsidRPr="00E83441" w:rsidRDefault="001E0A88">
      <w:pPr>
        <w:widowControl w:val="0"/>
        <w:spacing w:after="0" w:line="360" w:lineRule="auto"/>
        <w:jc w:val="center"/>
        <w:rPr>
          <w:rFonts w:ascii="仿宋_GB2312" w:eastAsia="仿宋_GB2312"/>
          <w:sz w:val="28"/>
          <w:szCs w:val="28"/>
        </w:rPr>
      </w:pPr>
    </w:p>
    <w:p w14:paraId="3F5657E4" w14:textId="77777777" w:rsidR="001E0A88" w:rsidRPr="00E83441" w:rsidRDefault="001E0A88">
      <w:pPr>
        <w:widowControl w:val="0"/>
        <w:spacing w:after="0" w:line="360" w:lineRule="auto"/>
        <w:jc w:val="center"/>
        <w:rPr>
          <w:rFonts w:ascii="仿宋_GB2312" w:eastAsia="仿宋_GB2312"/>
          <w:sz w:val="28"/>
          <w:szCs w:val="28"/>
        </w:rPr>
      </w:pPr>
    </w:p>
    <w:p w14:paraId="6E769BEB" w14:textId="77777777" w:rsidR="001E0A88" w:rsidRPr="00E83441" w:rsidRDefault="001E0A88">
      <w:pPr>
        <w:widowControl w:val="0"/>
        <w:spacing w:after="0" w:line="360" w:lineRule="auto"/>
        <w:jc w:val="center"/>
        <w:rPr>
          <w:rFonts w:ascii="仿宋_GB2312" w:eastAsia="仿宋_GB2312"/>
          <w:b/>
          <w:sz w:val="28"/>
          <w:szCs w:val="28"/>
        </w:rPr>
      </w:pPr>
    </w:p>
    <w:p w14:paraId="57487B42" w14:textId="77777777" w:rsidR="001E0A88" w:rsidRPr="00E83441" w:rsidRDefault="001E0A88">
      <w:pPr>
        <w:widowControl w:val="0"/>
        <w:spacing w:after="0" w:line="360" w:lineRule="auto"/>
        <w:jc w:val="center"/>
        <w:rPr>
          <w:rFonts w:ascii="仿宋_GB2312" w:eastAsia="仿宋_GB2312"/>
          <w:b/>
          <w:sz w:val="28"/>
          <w:szCs w:val="28"/>
        </w:rPr>
      </w:pPr>
    </w:p>
    <w:p w14:paraId="12AD7A9B" w14:textId="77777777" w:rsidR="001E0A88" w:rsidRPr="00E83441" w:rsidRDefault="001E0A88">
      <w:pPr>
        <w:widowControl w:val="0"/>
        <w:spacing w:after="0" w:line="360" w:lineRule="auto"/>
        <w:jc w:val="center"/>
        <w:rPr>
          <w:rFonts w:ascii="仿宋_GB2312" w:eastAsia="仿宋_GB2312"/>
          <w:b/>
          <w:sz w:val="28"/>
          <w:szCs w:val="28"/>
        </w:rPr>
      </w:pPr>
    </w:p>
    <w:p w14:paraId="244547CE" w14:textId="77777777" w:rsidR="001E0A88" w:rsidRPr="00E83441" w:rsidRDefault="001E0A88">
      <w:pPr>
        <w:widowControl w:val="0"/>
        <w:spacing w:after="0" w:line="360" w:lineRule="auto"/>
        <w:jc w:val="center"/>
        <w:rPr>
          <w:rFonts w:ascii="仿宋_GB2312" w:eastAsia="仿宋_GB2312"/>
          <w:b/>
          <w:sz w:val="28"/>
          <w:szCs w:val="28"/>
        </w:rPr>
      </w:pPr>
    </w:p>
    <w:p w14:paraId="1CD91A43" w14:textId="77777777" w:rsidR="006F6588" w:rsidRPr="00E83441" w:rsidRDefault="006F6588">
      <w:pPr>
        <w:widowControl w:val="0"/>
        <w:spacing w:after="0" w:line="360" w:lineRule="auto"/>
        <w:jc w:val="center"/>
        <w:rPr>
          <w:rFonts w:ascii="仿宋_GB2312" w:eastAsia="仿宋_GB2312"/>
          <w:b/>
          <w:sz w:val="28"/>
          <w:szCs w:val="28"/>
        </w:rPr>
      </w:pPr>
    </w:p>
    <w:p w14:paraId="10E065DB" w14:textId="7431100C" w:rsidR="001E0A88" w:rsidRPr="00E83441" w:rsidRDefault="00AC77DD">
      <w:pPr>
        <w:widowControl w:val="0"/>
        <w:spacing w:after="0" w:line="360" w:lineRule="auto"/>
        <w:jc w:val="center"/>
        <w:rPr>
          <w:rFonts w:ascii="仿宋_GB2312" w:eastAsia="仿宋_GB2312"/>
          <w:sz w:val="28"/>
          <w:szCs w:val="28"/>
        </w:rPr>
      </w:pPr>
      <w:r w:rsidRPr="00E83441">
        <w:rPr>
          <w:rFonts w:ascii="仿宋_GB2312" w:eastAsia="仿宋_GB2312" w:hint="eastAsia"/>
          <w:b/>
          <w:sz w:val="28"/>
          <w:szCs w:val="28"/>
        </w:rPr>
        <w:lastRenderedPageBreak/>
        <w:t>八、</w:t>
      </w:r>
      <w:bookmarkStart w:id="51" w:name="_Hlk163838006"/>
      <w:r w:rsidRPr="00E83441">
        <w:rPr>
          <w:rFonts w:ascii="仿宋_GB2312" w:eastAsia="仿宋_GB2312" w:hint="eastAsia"/>
          <w:b/>
          <w:sz w:val="28"/>
          <w:szCs w:val="28"/>
        </w:rPr>
        <w:t>资格审查资料</w:t>
      </w:r>
      <w:bookmarkEnd w:id="51"/>
    </w:p>
    <w:p w14:paraId="0BB048FF" w14:textId="77777777" w:rsidR="001E0A88" w:rsidRPr="00E83441" w:rsidRDefault="001E0A88">
      <w:pPr>
        <w:widowControl w:val="0"/>
        <w:spacing w:after="0" w:line="360" w:lineRule="auto"/>
        <w:rPr>
          <w:rFonts w:ascii="仿宋_GB2312" w:eastAsia="仿宋_GB2312"/>
          <w:sz w:val="28"/>
          <w:szCs w:val="28"/>
        </w:rPr>
      </w:pPr>
    </w:p>
    <w:p w14:paraId="04ED083A" w14:textId="77777777" w:rsidR="001E0A88" w:rsidRPr="00E83441" w:rsidRDefault="00000000">
      <w:pPr>
        <w:pStyle w:val="TOC1"/>
        <w:widowControl w:val="0"/>
        <w:ind w:firstLineChars="100" w:firstLine="280"/>
        <w:jc w:val="left"/>
        <w:rPr>
          <w:rFonts w:ascii="仿宋_GB2312" w:eastAsia="仿宋_GB2312"/>
          <w:b w:val="0"/>
        </w:rPr>
      </w:pPr>
      <w:r w:rsidRPr="00E83441">
        <w:rPr>
          <w:rFonts w:ascii="仿宋_GB2312" w:eastAsia="仿宋_GB2312" w:hint="eastAsia"/>
          <w:b w:val="0"/>
        </w:rPr>
        <w:t xml:space="preserve">1、  </w:t>
      </w:r>
      <w:r w:rsidRPr="00E83441">
        <w:rPr>
          <w:rFonts w:ascii="仿宋_GB2312" w:eastAsia="仿宋_GB2312" w:hAnsi="宋体" w:hint="eastAsia"/>
          <w:b w:val="0"/>
        </w:rPr>
        <w:t>营业执照</w:t>
      </w:r>
    </w:p>
    <w:p w14:paraId="14614548" w14:textId="77777777" w:rsidR="001E0A88" w:rsidRPr="00E83441" w:rsidRDefault="00000000">
      <w:pPr>
        <w:widowControl w:val="0"/>
        <w:ind w:firstLineChars="100" w:firstLine="280"/>
        <w:rPr>
          <w:rFonts w:ascii="仿宋_GB2312" w:eastAsia="仿宋_GB2312"/>
          <w:lang w:val="zh-CN"/>
        </w:rPr>
      </w:pPr>
      <w:r w:rsidRPr="00E83441">
        <w:rPr>
          <w:rFonts w:ascii="仿宋_GB2312" w:eastAsia="仿宋_GB2312" w:hAnsiTheme="minorEastAsia"/>
          <w:sz w:val="28"/>
          <w:szCs w:val="28"/>
        </w:rPr>
        <w:t>2</w:t>
      </w:r>
      <w:r w:rsidRPr="00E83441">
        <w:rPr>
          <w:rFonts w:ascii="仿宋_GB2312" w:eastAsia="仿宋_GB2312" w:hAnsiTheme="minorEastAsia" w:hint="eastAsia"/>
          <w:sz w:val="28"/>
          <w:szCs w:val="28"/>
        </w:rPr>
        <w:t xml:space="preserve">、  </w:t>
      </w:r>
      <w:r w:rsidRPr="00E83441">
        <w:rPr>
          <w:rFonts w:ascii="仿宋_GB2312" w:eastAsia="仿宋_GB2312" w:hAnsi="宋体" w:hint="eastAsia"/>
          <w:sz w:val="28"/>
          <w:szCs w:val="28"/>
        </w:rPr>
        <w:t>资质等级证书</w:t>
      </w:r>
    </w:p>
    <w:p w14:paraId="72AB9513" w14:textId="77777777"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 </w:t>
      </w:r>
      <w:r w:rsidRPr="00E83441">
        <w:rPr>
          <w:rFonts w:ascii="仿宋_GB2312" w:eastAsia="仿宋_GB2312"/>
          <w:b w:val="0"/>
        </w:rPr>
        <w:t xml:space="preserve"> 3</w:t>
      </w:r>
      <w:r w:rsidRPr="00E83441">
        <w:rPr>
          <w:rFonts w:ascii="仿宋_GB2312" w:eastAsia="仿宋_GB2312" w:hint="eastAsia"/>
          <w:b w:val="0"/>
        </w:rPr>
        <w:t>、  法人身份证</w:t>
      </w:r>
    </w:p>
    <w:p w14:paraId="275AB6AB" w14:textId="7D05D8D6" w:rsidR="001E0A88" w:rsidRPr="00E83441" w:rsidRDefault="00BE7F35" w:rsidP="00360FAC">
      <w:pPr>
        <w:widowControl w:val="0"/>
        <w:ind w:firstLineChars="100" w:firstLine="280"/>
        <w:rPr>
          <w:rFonts w:ascii="仿宋_GB2312" w:eastAsia="仿宋_GB2312"/>
          <w:sz w:val="28"/>
          <w:szCs w:val="28"/>
        </w:rPr>
      </w:pPr>
      <w:r w:rsidRPr="00E83441">
        <w:rPr>
          <w:rFonts w:ascii="仿宋_GB2312" w:eastAsia="仿宋_GB2312" w:hint="eastAsia"/>
          <w:sz w:val="28"/>
          <w:szCs w:val="28"/>
        </w:rPr>
        <w:t xml:space="preserve">5、  </w:t>
      </w:r>
      <w:r w:rsidR="006F6588" w:rsidRPr="00E83441">
        <w:rPr>
          <w:rFonts w:ascii="仿宋_GB2312" w:eastAsia="仿宋_GB2312" w:hint="eastAsia"/>
          <w:sz w:val="28"/>
          <w:szCs w:val="28"/>
        </w:rPr>
        <w:t>安全生产许可证</w:t>
      </w:r>
    </w:p>
    <w:p w14:paraId="12C4B217" w14:textId="054A774C" w:rsidR="00AC77DD" w:rsidRPr="00E83441" w:rsidRDefault="00AC77DD" w:rsidP="008F5BDD">
      <w:pPr>
        <w:widowControl w:val="0"/>
        <w:ind w:firstLineChars="100" w:firstLine="280"/>
        <w:rPr>
          <w:rFonts w:ascii="仿宋_GB2312" w:eastAsia="仿宋_GB2312"/>
          <w:sz w:val="28"/>
          <w:szCs w:val="28"/>
        </w:rPr>
      </w:pPr>
      <w:r w:rsidRPr="00E83441">
        <w:rPr>
          <w:rFonts w:ascii="仿宋_GB2312" w:eastAsia="仿宋_GB2312" w:hAnsiTheme="minorEastAsia" w:hint="eastAsia"/>
          <w:sz w:val="28"/>
          <w:szCs w:val="28"/>
        </w:rPr>
        <w:t xml:space="preserve">6、  </w:t>
      </w:r>
      <w:r w:rsidRPr="00E83441">
        <w:rPr>
          <w:rFonts w:ascii="仿宋_GB2312" w:eastAsia="仿宋_GB2312" w:hint="eastAsia"/>
          <w:sz w:val="28"/>
          <w:szCs w:val="28"/>
        </w:rPr>
        <w:t>其他附件</w:t>
      </w:r>
    </w:p>
    <w:p w14:paraId="3C37C476" w14:textId="77777777" w:rsidR="00AC77DD" w:rsidRPr="00E83441" w:rsidRDefault="00AC77DD">
      <w:pPr>
        <w:adjustRightInd/>
        <w:snapToGrid/>
        <w:spacing w:after="0"/>
        <w:rPr>
          <w:rFonts w:ascii="仿宋_GB2312" w:eastAsia="仿宋_GB2312"/>
          <w:sz w:val="28"/>
          <w:szCs w:val="28"/>
        </w:rPr>
      </w:pPr>
      <w:r w:rsidRPr="00E83441">
        <w:rPr>
          <w:rFonts w:ascii="仿宋_GB2312" w:eastAsia="仿宋_GB2312"/>
          <w:sz w:val="28"/>
          <w:szCs w:val="28"/>
        </w:rPr>
        <w:br w:type="page"/>
      </w:r>
    </w:p>
    <w:p w14:paraId="3A64BB79" w14:textId="006B3CB0" w:rsidR="008F5BDD" w:rsidRPr="00E83441" w:rsidRDefault="008F5BDD" w:rsidP="008F5BDD">
      <w:pPr>
        <w:widowControl w:val="0"/>
        <w:ind w:firstLineChars="100" w:firstLine="280"/>
        <w:jc w:val="center"/>
        <w:rPr>
          <w:rFonts w:ascii="仿宋_GB2312" w:eastAsia="仿宋_GB2312" w:hAnsi="宋体"/>
          <w:sz w:val="28"/>
          <w:szCs w:val="28"/>
        </w:rPr>
      </w:pPr>
      <w:bookmarkStart w:id="52" w:name="_Toc514943114"/>
      <w:bookmarkStart w:id="53" w:name="_Toc509168637"/>
      <w:bookmarkStart w:id="54" w:name="_Toc23322"/>
      <w:bookmarkStart w:id="55" w:name="_Toc514947927"/>
      <w:bookmarkStart w:id="56" w:name="_Toc8348"/>
      <w:bookmarkStart w:id="57" w:name="_Toc511749337"/>
      <w:bookmarkStart w:id="58" w:name="_Toc30097"/>
      <w:bookmarkStart w:id="59" w:name="_Toc525143953"/>
      <w:r w:rsidRPr="00E83441">
        <w:rPr>
          <w:rFonts w:ascii="仿宋_GB2312" w:eastAsia="仿宋_GB2312" w:hAnsi="宋体" w:hint="eastAsia"/>
          <w:sz w:val="28"/>
          <w:szCs w:val="28"/>
        </w:rPr>
        <w:lastRenderedPageBreak/>
        <w:t>（一）投标人的信誉情况</w:t>
      </w:r>
      <w:bookmarkEnd w:id="52"/>
      <w:bookmarkEnd w:id="53"/>
      <w:bookmarkEnd w:id="54"/>
      <w:bookmarkEnd w:id="55"/>
      <w:bookmarkEnd w:id="56"/>
      <w:bookmarkEnd w:id="57"/>
      <w:bookmarkEnd w:id="58"/>
      <w:bookmarkEnd w:id="59"/>
    </w:p>
    <w:tbl>
      <w:tblPr>
        <w:tblW w:w="96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66"/>
        <w:gridCol w:w="4979"/>
      </w:tblGrid>
      <w:tr w:rsidR="00E83441" w:rsidRPr="00E83441" w14:paraId="2E79E85D" w14:textId="77777777" w:rsidTr="008F5BDD">
        <w:trPr>
          <w:trHeight w:val="567"/>
          <w:jc w:val="center"/>
        </w:trPr>
        <w:tc>
          <w:tcPr>
            <w:tcW w:w="4666" w:type="dxa"/>
            <w:tcBorders>
              <w:top w:val="single" w:sz="12" w:space="0" w:color="auto"/>
              <w:left w:val="single" w:sz="12" w:space="0" w:color="auto"/>
              <w:bottom w:val="single" w:sz="6" w:space="0" w:color="auto"/>
              <w:right w:val="single" w:sz="6" w:space="0" w:color="auto"/>
            </w:tcBorders>
            <w:vAlign w:val="center"/>
          </w:tcPr>
          <w:p w14:paraId="4578D298" w14:textId="77777777"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项        目</w:t>
            </w:r>
          </w:p>
        </w:tc>
        <w:tc>
          <w:tcPr>
            <w:tcW w:w="4979" w:type="dxa"/>
            <w:tcBorders>
              <w:top w:val="single" w:sz="12" w:space="0" w:color="auto"/>
              <w:left w:val="single" w:sz="6" w:space="0" w:color="auto"/>
              <w:bottom w:val="single" w:sz="6" w:space="0" w:color="auto"/>
              <w:right w:val="single" w:sz="12" w:space="0" w:color="auto"/>
            </w:tcBorders>
            <w:vAlign w:val="center"/>
          </w:tcPr>
          <w:p w14:paraId="4733EF8E" w14:textId="77777777"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投标人情况说明</w:t>
            </w:r>
          </w:p>
        </w:tc>
      </w:tr>
      <w:tr w:rsidR="00E83441" w:rsidRPr="00E83441" w14:paraId="3EA1AC47"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74354447" w14:textId="56601D37"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1.不存在被责令停业，暂扣或吊销执照，或吊销资质证书。</w:t>
            </w:r>
          </w:p>
        </w:tc>
        <w:tc>
          <w:tcPr>
            <w:tcW w:w="4979" w:type="dxa"/>
            <w:tcBorders>
              <w:top w:val="single" w:sz="6" w:space="0" w:color="auto"/>
              <w:left w:val="single" w:sz="6" w:space="0" w:color="auto"/>
              <w:bottom w:val="single" w:sz="6" w:space="0" w:color="auto"/>
              <w:right w:val="single" w:sz="12" w:space="0" w:color="auto"/>
            </w:tcBorders>
            <w:vAlign w:val="center"/>
          </w:tcPr>
          <w:p w14:paraId="3A89417A"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285A0C4E"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5B5AFA28" w14:textId="7E4A5C82"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2.不存在进入清算程序，或被宣告破产，或其他丧失履约能力的情形。</w:t>
            </w:r>
          </w:p>
        </w:tc>
        <w:tc>
          <w:tcPr>
            <w:tcW w:w="4979" w:type="dxa"/>
            <w:tcBorders>
              <w:top w:val="single" w:sz="6" w:space="0" w:color="auto"/>
              <w:left w:val="single" w:sz="6" w:space="0" w:color="auto"/>
              <w:bottom w:val="single" w:sz="6" w:space="0" w:color="auto"/>
              <w:right w:val="single" w:sz="12" w:space="0" w:color="auto"/>
            </w:tcBorders>
            <w:vAlign w:val="center"/>
          </w:tcPr>
          <w:p w14:paraId="4C3BAC9E"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08CFDC54"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2196DD30" w14:textId="796C04DC"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3.不存在在国家企业信用信息公示系统（http://www.gsxt.gov.cn/）中被列入严重违法失信企业名单。</w:t>
            </w:r>
          </w:p>
        </w:tc>
        <w:tc>
          <w:tcPr>
            <w:tcW w:w="4979" w:type="dxa"/>
            <w:tcBorders>
              <w:top w:val="single" w:sz="6" w:space="0" w:color="auto"/>
              <w:left w:val="single" w:sz="6" w:space="0" w:color="auto"/>
              <w:bottom w:val="single" w:sz="6" w:space="0" w:color="auto"/>
              <w:right w:val="single" w:sz="12" w:space="0" w:color="auto"/>
            </w:tcBorders>
            <w:vAlign w:val="center"/>
          </w:tcPr>
          <w:p w14:paraId="33B02D8A"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36BEBBE5"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29444A26" w14:textId="5FE1A794"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4.不存在在“信用中国”网站（http://www.creditchina.gov.cn/）中被列入失信被执行人名单或重大税收违法失信主体或政府采购严重违法失信行为记录名单。</w:t>
            </w:r>
          </w:p>
        </w:tc>
        <w:tc>
          <w:tcPr>
            <w:tcW w:w="4979" w:type="dxa"/>
            <w:tcBorders>
              <w:top w:val="single" w:sz="6" w:space="0" w:color="auto"/>
              <w:left w:val="single" w:sz="6" w:space="0" w:color="auto"/>
              <w:bottom w:val="single" w:sz="6" w:space="0" w:color="auto"/>
              <w:right w:val="single" w:sz="12" w:space="0" w:color="auto"/>
            </w:tcBorders>
            <w:vAlign w:val="center"/>
          </w:tcPr>
          <w:p w14:paraId="2FF106A2" w14:textId="623138BF" w:rsidR="008F5BDD" w:rsidRPr="00E83441" w:rsidRDefault="0016375C" w:rsidP="008F5BDD">
            <w:pPr>
              <w:rPr>
                <w:rFonts w:ascii="仿宋" w:eastAsia="仿宋" w:hAnsi="仿宋" w:cs="仿宋"/>
                <w:szCs w:val="21"/>
              </w:rPr>
            </w:pPr>
            <w:r w:rsidRPr="00E83441">
              <w:rPr>
                <w:rFonts w:ascii="仿宋" w:eastAsia="仿宋" w:hAnsi="仿宋" w:cs="仿宋" w:hint="eastAsia"/>
                <w:szCs w:val="21"/>
              </w:rPr>
              <w:t>1</w:t>
            </w:r>
            <w:r w:rsidR="008F5BDD" w:rsidRPr="00E83441">
              <w:rPr>
                <w:rFonts w:ascii="仿宋" w:eastAsia="仿宋" w:hAnsi="仿宋" w:cs="仿宋" w:hint="eastAsia"/>
                <w:szCs w:val="21"/>
              </w:rPr>
              <w:t>）投标人在国家企业信用信息公示系统中未被列入严重违法失信企业名单的网页截图复印件；</w:t>
            </w:r>
          </w:p>
          <w:p w14:paraId="4C985429" w14:textId="77777777" w:rsidR="008F5BDD" w:rsidRPr="00E83441" w:rsidRDefault="008F5BDD" w:rsidP="008F5BDD">
            <w:pPr>
              <w:rPr>
                <w:rFonts w:ascii="仿宋" w:eastAsia="仿宋" w:hAnsi="仿宋" w:cs="仿宋"/>
                <w:szCs w:val="21"/>
              </w:rPr>
            </w:pPr>
            <w:r w:rsidRPr="00E83441">
              <w:rPr>
                <w:rFonts w:ascii="仿宋" w:eastAsia="仿宋" w:hAnsi="仿宋" w:cs="仿宋" w:hint="eastAsia"/>
                <w:szCs w:val="21"/>
              </w:rPr>
              <w:t>2）在“信用中国”网站中未被列入失信被执行人名单、重大税收违法失信主体的网页截图复印件及未被列入政府采购严重违法失信行为记录名单的网页截图复印件；</w:t>
            </w:r>
          </w:p>
          <w:p w14:paraId="3BDD6028"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23A7FC26"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3D68315E" w14:textId="24EE4402"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5.不存在被住房和城乡建设部作出在全国范围内暂停投标活动的行政处罚。</w:t>
            </w:r>
          </w:p>
        </w:tc>
        <w:tc>
          <w:tcPr>
            <w:tcW w:w="4979" w:type="dxa"/>
            <w:tcBorders>
              <w:top w:val="single" w:sz="6" w:space="0" w:color="auto"/>
              <w:left w:val="single" w:sz="6" w:space="0" w:color="auto"/>
              <w:bottom w:val="single" w:sz="6" w:space="0" w:color="auto"/>
              <w:right w:val="single" w:sz="12" w:space="0" w:color="auto"/>
            </w:tcBorders>
            <w:vAlign w:val="center"/>
          </w:tcPr>
          <w:p w14:paraId="613AB112" w14:textId="77777777" w:rsidR="008F5BDD" w:rsidRPr="00E83441" w:rsidRDefault="008F5BDD" w:rsidP="008F5BDD">
            <w:pPr>
              <w:widowControl w:val="0"/>
              <w:ind w:firstLineChars="100" w:firstLine="280"/>
              <w:rPr>
                <w:rFonts w:ascii="仿宋_GB2312" w:eastAsia="仿宋_GB2312" w:hAnsi="宋体"/>
                <w:sz w:val="28"/>
                <w:szCs w:val="28"/>
              </w:rPr>
            </w:pPr>
          </w:p>
        </w:tc>
      </w:tr>
    </w:tbl>
    <w:p w14:paraId="53AFAA61" w14:textId="77777777" w:rsidR="008F5BDD" w:rsidRPr="00E83441" w:rsidRDefault="008F5BDD" w:rsidP="008F5BDD">
      <w:pPr>
        <w:widowControl w:val="0"/>
        <w:rPr>
          <w:rFonts w:ascii="仿宋_GB2312" w:eastAsia="仿宋_GB2312" w:hAnsi="宋体"/>
          <w:sz w:val="28"/>
          <w:szCs w:val="28"/>
        </w:rPr>
      </w:pPr>
      <w:r w:rsidRPr="00E83441">
        <w:rPr>
          <w:rFonts w:ascii="仿宋_GB2312" w:eastAsia="仿宋_GB2312" w:hAnsi="宋体" w:hint="eastAsia"/>
          <w:sz w:val="28"/>
          <w:szCs w:val="28"/>
        </w:rPr>
        <w:t>注：</w:t>
      </w:r>
    </w:p>
    <w:p w14:paraId="15283557" w14:textId="0CFD22C5"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1.投标人应按照招标文件投标人须知前附表规定，逐条说明其信誉情况。</w:t>
      </w:r>
    </w:p>
    <w:p w14:paraId="0745C6B4" w14:textId="77777777" w:rsidR="008F5BDD" w:rsidRPr="00E83441" w:rsidRDefault="008F5BDD" w:rsidP="00AC77DD">
      <w:pPr>
        <w:widowControl w:val="0"/>
        <w:spacing w:after="0" w:line="360" w:lineRule="auto"/>
        <w:jc w:val="center"/>
        <w:rPr>
          <w:rFonts w:ascii="仿宋_GB2312" w:eastAsia="仿宋_GB2312"/>
          <w:b/>
          <w:sz w:val="28"/>
          <w:szCs w:val="28"/>
        </w:rPr>
      </w:pPr>
    </w:p>
    <w:p w14:paraId="501D0C7C" w14:textId="77777777" w:rsidR="008F5BDD" w:rsidRPr="00E83441" w:rsidRDefault="008F5BDD" w:rsidP="00AC77DD">
      <w:pPr>
        <w:widowControl w:val="0"/>
        <w:spacing w:after="0" w:line="360" w:lineRule="auto"/>
        <w:jc w:val="center"/>
        <w:rPr>
          <w:rFonts w:ascii="仿宋_GB2312" w:eastAsia="仿宋_GB2312"/>
          <w:b/>
          <w:sz w:val="28"/>
          <w:szCs w:val="28"/>
        </w:rPr>
      </w:pPr>
    </w:p>
    <w:p w14:paraId="70625C86" w14:textId="77777777" w:rsidR="008F5BDD" w:rsidRPr="00E83441" w:rsidRDefault="008F5BDD" w:rsidP="00AC77DD">
      <w:pPr>
        <w:widowControl w:val="0"/>
        <w:spacing w:after="0" w:line="360" w:lineRule="auto"/>
        <w:jc w:val="center"/>
        <w:rPr>
          <w:rFonts w:ascii="仿宋_GB2312" w:eastAsia="仿宋_GB2312"/>
          <w:b/>
          <w:sz w:val="28"/>
          <w:szCs w:val="28"/>
        </w:rPr>
      </w:pPr>
    </w:p>
    <w:p w14:paraId="5D4E7B7C" w14:textId="77777777" w:rsidR="008F5BDD" w:rsidRPr="00E83441" w:rsidRDefault="008F5BDD" w:rsidP="00AC77DD">
      <w:pPr>
        <w:widowControl w:val="0"/>
        <w:spacing w:after="0" w:line="360" w:lineRule="auto"/>
        <w:jc w:val="center"/>
        <w:rPr>
          <w:rFonts w:ascii="仿宋_GB2312" w:eastAsia="仿宋_GB2312"/>
          <w:b/>
          <w:sz w:val="28"/>
          <w:szCs w:val="28"/>
        </w:rPr>
      </w:pPr>
    </w:p>
    <w:p w14:paraId="33751EFC" w14:textId="77777777" w:rsidR="008F5BDD" w:rsidRPr="00E83441" w:rsidRDefault="008F5BDD" w:rsidP="00AC77DD">
      <w:pPr>
        <w:widowControl w:val="0"/>
        <w:spacing w:after="0" w:line="360" w:lineRule="auto"/>
        <w:jc w:val="center"/>
        <w:rPr>
          <w:rFonts w:ascii="仿宋_GB2312" w:eastAsia="仿宋_GB2312"/>
          <w:b/>
          <w:sz w:val="28"/>
          <w:szCs w:val="28"/>
        </w:rPr>
      </w:pPr>
    </w:p>
    <w:p w14:paraId="3E01747E" w14:textId="77777777" w:rsidR="008F5BDD" w:rsidRPr="00E83441" w:rsidRDefault="008F5BDD" w:rsidP="00AC77DD">
      <w:pPr>
        <w:widowControl w:val="0"/>
        <w:spacing w:after="0" w:line="360" w:lineRule="auto"/>
        <w:jc w:val="center"/>
        <w:rPr>
          <w:rFonts w:ascii="仿宋_GB2312" w:eastAsia="仿宋_GB2312"/>
          <w:b/>
          <w:sz w:val="28"/>
          <w:szCs w:val="28"/>
        </w:rPr>
      </w:pPr>
    </w:p>
    <w:p w14:paraId="7A073243" w14:textId="77777777" w:rsidR="008F5BDD" w:rsidRPr="00E83441" w:rsidRDefault="008F5BDD" w:rsidP="00AC77DD">
      <w:pPr>
        <w:widowControl w:val="0"/>
        <w:spacing w:after="0" w:line="360" w:lineRule="auto"/>
        <w:jc w:val="center"/>
        <w:rPr>
          <w:rFonts w:ascii="仿宋_GB2312" w:eastAsia="仿宋_GB2312"/>
          <w:b/>
          <w:sz w:val="28"/>
          <w:szCs w:val="28"/>
        </w:rPr>
      </w:pPr>
    </w:p>
    <w:p w14:paraId="1D2C87A9" w14:textId="77777777" w:rsidR="008F5BDD" w:rsidRPr="00E83441" w:rsidRDefault="008F5BDD" w:rsidP="00AC77DD">
      <w:pPr>
        <w:widowControl w:val="0"/>
        <w:spacing w:after="0" w:line="360" w:lineRule="auto"/>
        <w:jc w:val="center"/>
        <w:rPr>
          <w:rFonts w:ascii="仿宋_GB2312" w:eastAsia="仿宋_GB2312"/>
          <w:b/>
          <w:sz w:val="28"/>
          <w:szCs w:val="28"/>
        </w:rPr>
      </w:pPr>
    </w:p>
    <w:p w14:paraId="15A04B29" w14:textId="195FF763" w:rsidR="008F5BDD" w:rsidRPr="00E83441" w:rsidRDefault="008F5BDD" w:rsidP="008F5BDD">
      <w:pPr>
        <w:jc w:val="center"/>
        <w:rPr>
          <w:rFonts w:ascii="仿宋_GB2312" w:eastAsia="仿宋_GB2312" w:hAnsi="宋体"/>
          <w:bCs/>
          <w:sz w:val="24"/>
        </w:rPr>
      </w:pPr>
      <w:bookmarkStart w:id="60" w:name="_Toc9542"/>
      <w:bookmarkStart w:id="61" w:name="_Toc525143954"/>
      <w:bookmarkStart w:id="62" w:name="_Toc509168638"/>
      <w:bookmarkStart w:id="63" w:name="_Toc511749338"/>
      <w:bookmarkStart w:id="64" w:name="_Toc514943115"/>
      <w:bookmarkStart w:id="65" w:name="_Toc5210"/>
      <w:bookmarkStart w:id="66" w:name="_Toc26302"/>
      <w:bookmarkStart w:id="67" w:name="_Toc514947928"/>
      <w:r w:rsidRPr="00E83441">
        <w:rPr>
          <w:rFonts w:ascii="仿宋_GB2312" w:eastAsia="仿宋_GB2312" w:hAnsi="宋体" w:hint="eastAsia"/>
          <w:bCs/>
          <w:sz w:val="24"/>
        </w:rPr>
        <w:lastRenderedPageBreak/>
        <w:t>（二）拟委任的项目负责人资历表</w:t>
      </w:r>
      <w:bookmarkEnd w:id="60"/>
      <w:bookmarkEnd w:id="61"/>
      <w:bookmarkEnd w:id="62"/>
      <w:bookmarkEnd w:id="63"/>
      <w:bookmarkEnd w:id="64"/>
      <w:bookmarkEnd w:id="65"/>
      <w:bookmarkEnd w:id="66"/>
      <w:bookmarkEnd w:id="6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55"/>
        <w:gridCol w:w="1644"/>
        <w:gridCol w:w="1515"/>
        <w:gridCol w:w="867"/>
        <w:gridCol w:w="612"/>
        <w:gridCol w:w="780"/>
        <w:gridCol w:w="1388"/>
        <w:gridCol w:w="7"/>
        <w:gridCol w:w="1477"/>
      </w:tblGrid>
      <w:tr w:rsidR="00E83441" w:rsidRPr="00E83441" w14:paraId="0304AE99" w14:textId="77777777" w:rsidTr="008F5BDD">
        <w:trPr>
          <w:trHeight w:val="313"/>
          <w:jc w:val="center"/>
        </w:trPr>
        <w:tc>
          <w:tcPr>
            <w:tcW w:w="1355" w:type="dxa"/>
            <w:tcBorders>
              <w:top w:val="single" w:sz="12" w:space="0" w:color="auto"/>
              <w:left w:val="single" w:sz="12" w:space="0" w:color="auto"/>
              <w:bottom w:val="single" w:sz="6" w:space="0" w:color="auto"/>
              <w:right w:val="single" w:sz="6" w:space="0" w:color="auto"/>
            </w:tcBorders>
            <w:vAlign w:val="center"/>
          </w:tcPr>
          <w:p w14:paraId="41701067" w14:textId="77777777" w:rsidR="008F5BDD" w:rsidRPr="00E83441" w:rsidRDefault="008F5BDD" w:rsidP="00504201">
            <w:pPr>
              <w:tabs>
                <w:tab w:val="left" w:pos="680"/>
              </w:tabs>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姓</w:t>
            </w:r>
            <w:r w:rsidRPr="00E83441">
              <w:rPr>
                <w:rFonts w:ascii="仿宋_GB2312" w:eastAsia="仿宋_GB2312" w:hAnsi="宋体" w:hint="eastAsia"/>
                <w:szCs w:val="21"/>
              </w:rPr>
              <w:tab/>
            </w:r>
            <w:r w:rsidRPr="00E83441">
              <w:rPr>
                <w:rFonts w:ascii="仿宋_GB2312" w:eastAsia="仿宋_GB2312" w:hAnsi="宋体" w:cs="MingLiU" w:hint="eastAsia"/>
                <w:szCs w:val="21"/>
              </w:rPr>
              <w:t>名</w:t>
            </w:r>
          </w:p>
        </w:tc>
        <w:tc>
          <w:tcPr>
            <w:tcW w:w="1644" w:type="dxa"/>
            <w:tcBorders>
              <w:top w:val="single" w:sz="12" w:space="0" w:color="auto"/>
              <w:left w:val="single" w:sz="6" w:space="0" w:color="auto"/>
              <w:bottom w:val="single" w:sz="6" w:space="0" w:color="auto"/>
              <w:right w:val="single" w:sz="6" w:space="0" w:color="auto"/>
            </w:tcBorders>
            <w:vAlign w:val="center"/>
          </w:tcPr>
          <w:p w14:paraId="03321537" w14:textId="77777777" w:rsidR="008F5BDD" w:rsidRPr="00E83441" w:rsidRDefault="008F5BDD" w:rsidP="00504201">
            <w:pPr>
              <w:autoSpaceDE w:val="0"/>
              <w:autoSpaceDN w:val="0"/>
              <w:jc w:val="center"/>
              <w:rPr>
                <w:rFonts w:ascii="仿宋_GB2312" w:eastAsia="仿宋_GB2312" w:hAnsi="宋体"/>
                <w:szCs w:val="21"/>
              </w:rPr>
            </w:pPr>
          </w:p>
        </w:tc>
        <w:tc>
          <w:tcPr>
            <w:tcW w:w="1515" w:type="dxa"/>
            <w:tcBorders>
              <w:top w:val="single" w:sz="12" w:space="0" w:color="auto"/>
              <w:left w:val="single" w:sz="6" w:space="0" w:color="auto"/>
              <w:bottom w:val="single" w:sz="6" w:space="0" w:color="auto"/>
              <w:right w:val="single" w:sz="6" w:space="0" w:color="auto"/>
            </w:tcBorders>
            <w:vAlign w:val="center"/>
          </w:tcPr>
          <w:p w14:paraId="336491A2"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年</w:t>
            </w:r>
            <w:r w:rsidRPr="00E83441">
              <w:rPr>
                <w:rFonts w:ascii="仿宋_GB2312" w:eastAsia="仿宋_GB2312" w:hAnsi="宋体" w:hint="eastAsia"/>
                <w:szCs w:val="21"/>
              </w:rPr>
              <w:t xml:space="preserve">  </w:t>
            </w:r>
            <w:r w:rsidRPr="00E83441">
              <w:rPr>
                <w:rFonts w:ascii="仿宋_GB2312" w:eastAsia="仿宋_GB2312" w:hAnsi="宋体" w:cs="MingLiU" w:hint="eastAsia"/>
                <w:szCs w:val="21"/>
              </w:rPr>
              <w:t>龄</w:t>
            </w:r>
          </w:p>
        </w:tc>
        <w:tc>
          <w:tcPr>
            <w:tcW w:w="1479" w:type="dxa"/>
            <w:gridSpan w:val="2"/>
            <w:tcBorders>
              <w:top w:val="single" w:sz="12" w:space="0" w:color="auto"/>
              <w:left w:val="single" w:sz="6" w:space="0" w:color="auto"/>
              <w:bottom w:val="single" w:sz="6" w:space="0" w:color="auto"/>
              <w:right w:val="single" w:sz="6" w:space="0" w:color="auto"/>
            </w:tcBorders>
            <w:vAlign w:val="center"/>
          </w:tcPr>
          <w:p w14:paraId="3433C59A" w14:textId="77777777" w:rsidR="008F5BDD" w:rsidRPr="00E83441" w:rsidRDefault="008F5BDD" w:rsidP="00504201">
            <w:pPr>
              <w:autoSpaceDE w:val="0"/>
              <w:autoSpaceDN w:val="0"/>
              <w:jc w:val="center"/>
              <w:rPr>
                <w:rFonts w:ascii="仿宋_GB2312" w:eastAsia="仿宋_GB2312" w:hAnsi="宋体"/>
                <w:szCs w:val="21"/>
              </w:rPr>
            </w:pPr>
          </w:p>
        </w:tc>
        <w:tc>
          <w:tcPr>
            <w:tcW w:w="2168" w:type="dxa"/>
            <w:gridSpan w:val="2"/>
            <w:tcBorders>
              <w:top w:val="single" w:sz="12" w:space="0" w:color="auto"/>
              <w:left w:val="single" w:sz="6" w:space="0" w:color="auto"/>
              <w:bottom w:val="single" w:sz="6" w:space="0" w:color="auto"/>
              <w:right w:val="single" w:sz="6" w:space="0" w:color="auto"/>
            </w:tcBorders>
            <w:vAlign w:val="center"/>
          </w:tcPr>
          <w:p w14:paraId="413075F1"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专  业</w:t>
            </w:r>
          </w:p>
        </w:tc>
        <w:tc>
          <w:tcPr>
            <w:tcW w:w="1484" w:type="dxa"/>
            <w:gridSpan w:val="2"/>
            <w:tcBorders>
              <w:top w:val="single" w:sz="12" w:space="0" w:color="auto"/>
              <w:left w:val="single" w:sz="6" w:space="0" w:color="auto"/>
              <w:bottom w:val="single" w:sz="6" w:space="0" w:color="auto"/>
              <w:right w:val="single" w:sz="12" w:space="0" w:color="auto"/>
            </w:tcBorders>
            <w:vAlign w:val="center"/>
          </w:tcPr>
          <w:p w14:paraId="7B2985F3" w14:textId="77777777" w:rsidR="008F5BDD" w:rsidRPr="00E83441" w:rsidRDefault="008F5BDD" w:rsidP="00504201">
            <w:pPr>
              <w:jc w:val="center"/>
              <w:rPr>
                <w:rFonts w:ascii="仿宋_GB2312" w:eastAsia="仿宋_GB2312" w:hAnsi="宋体"/>
                <w:szCs w:val="21"/>
              </w:rPr>
            </w:pPr>
          </w:p>
        </w:tc>
      </w:tr>
      <w:tr w:rsidR="00E83441" w:rsidRPr="00E83441" w14:paraId="2441D8A0" w14:textId="77777777" w:rsidTr="008F5BDD">
        <w:trPr>
          <w:trHeight w:val="733"/>
          <w:jc w:val="center"/>
        </w:trPr>
        <w:tc>
          <w:tcPr>
            <w:tcW w:w="1355" w:type="dxa"/>
            <w:tcBorders>
              <w:top w:val="single" w:sz="6" w:space="0" w:color="auto"/>
              <w:left w:val="single" w:sz="12" w:space="0" w:color="auto"/>
              <w:bottom w:val="single" w:sz="6" w:space="0" w:color="auto"/>
              <w:right w:val="single" w:sz="6" w:space="0" w:color="auto"/>
            </w:tcBorders>
            <w:vAlign w:val="center"/>
          </w:tcPr>
          <w:p w14:paraId="65AAC5AC" w14:textId="77777777" w:rsidR="008F5BDD" w:rsidRPr="00E83441" w:rsidRDefault="008F5BDD" w:rsidP="00504201">
            <w:pPr>
              <w:tabs>
                <w:tab w:val="left" w:pos="680"/>
              </w:tabs>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技术职称</w:t>
            </w:r>
          </w:p>
        </w:tc>
        <w:tc>
          <w:tcPr>
            <w:tcW w:w="1644" w:type="dxa"/>
            <w:tcBorders>
              <w:top w:val="single" w:sz="6" w:space="0" w:color="auto"/>
              <w:left w:val="single" w:sz="6" w:space="0" w:color="auto"/>
              <w:bottom w:val="single" w:sz="6" w:space="0" w:color="auto"/>
              <w:right w:val="single" w:sz="6" w:space="0" w:color="auto"/>
            </w:tcBorders>
            <w:vAlign w:val="center"/>
          </w:tcPr>
          <w:p w14:paraId="636E4A20" w14:textId="77777777" w:rsidR="008F5BDD" w:rsidRPr="00E83441" w:rsidRDefault="008F5BDD" w:rsidP="00504201">
            <w:pPr>
              <w:autoSpaceDE w:val="0"/>
              <w:autoSpaceDN w:val="0"/>
              <w:jc w:val="center"/>
              <w:rPr>
                <w:rFonts w:ascii="仿宋_GB2312" w:eastAsia="仿宋_GB2312" w:hAnsi="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14:paraId="191E9B06"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学  历</w:t>
            </w:r>
          </w:p>
        </w:tc>
        <w:tc>
          <w:tcPr>
            <w:tcW w:w="1479" w:type="dxa"/>
            <w:gridSpan w:val="2"/>
            <w:tcBorders>
              <w:top w:val="single" w:sz="6" w:space="0" w:color="auto"/>
              <w:left w:val="single" w:sz="6" w:space="0" w:color="auto"/>
              <w:bottom w:val="single" w:sz="6" w:space="0" w:color="auto"/>
              <w:right w:val="single" w:sz="6" w:space="0" w:color="auto"/>
            </w:tcBorders>
            <w:vAlign w:val="center"/>
          </w:tcPr>
          <w:p w14:paraId="462DF026" w14:textId="77777777" w:rsidR="008F5BDD" w:rsidRPr="00E83441" w:rsidRDefault="008F5BDD" w:rsidP="00504201">
            <w:pPr>
              <w:autoSpaceDE w:val="0"/>
              <w:autoSpaceDN w:val="0"/>
              <w:jc w:val="center"/>
              <w:rPr>
                <w:rFonts w:ascii="仿宋_GB2312" w:eastAsia="仿宋_GB2312" w:hAnsi="宋体"/>
                <w:szCs w:val="21"/>
              </w:rPr>
            </w:pPr>
          </w:p>
        </w:tc>
        <w:tc>
          <w:tcPr>
            <w:tcW w:w="2168" w:type="dxa"/>
            <w:gridSpan w:val="2"/>
            <w:tcBorders>
              <w:top w:val="single" w:sz="6" w:space="0" w:color="auto"/>
              <w:left w:val="single" w:sz="6" w:space="0" w:color="auto"/>
              <w:bottom w:val="single" w:sz="6" w:space="0" w:color="auto"/>
              <w:right w:val="single" w:sz="6" w:space="0" w:color="auto"/>
            </w:tcBorders>
            <w:vAlign w:val="center"/>
          </w:tcPr>
          <w:p w14:paraId="6B62B9C5" w14:textId="77777777" w:rsidR="008F5BDD" w:rsidRPr="00E83441" w:rsidRDefault="008F5BDD" w:rsidP="00504201">
            <w:pPr>
              <w:autoSpaceDE w:val="0"/>
              <w:autoSpaceDN w:val="0"/>
              <w:spacing w:before="73"/>
              <w:jc w:val="center"/>
              <w:rPr>
                <w:rFonts w:ascii="仿宋_GB2312" w:eastAsia="仿宋_GB2312" w:hAnsi="宋体" w:cs="MingLiU"/>
                <w:szCs w:val="21"/>
              </w:rPr>
            </w:pPr>
            <w:r w:rsidRPr="00E83441">
              <w:rPr>
                <w:rFonts w:ascii="仿宋_GB2312" w:eastAsia="仿宋_GB2312" w:hAnsi="宋体" w:cs="MingLiU" w:hint="eastAsia"/>
                <w:szCs w:val="21"/>
              </w:rPr>
              <w:t>拟在本标段</w:t>
            </w:r>
          </w:p>
          <w:p w14:paraId="457D9DD9"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工程任职</w:t>
            </w:r>
          </w:p>
        </w:tc>
        <w:tc>
          <w:tcPr>
            <w:tcW w:w="1484" w:type="dxa"/>
            <w:gridSpan w:val="2"/>
            <w:tcBorders>
              <w:top w:val="single" w:sz="6" w:space="0" w:color="auto"/>
              <w:left w:val="single" w:sz="6" w:space="0" w:color="auto"/>
              <w:bottom w:val="single" w:sz="6" w:space="0" w:color="auto"/>
              <w:right w:val="single" w:sz="12" w:space="0" w:color="auto"/>
            </w:tcBorders>
            <w:vAlign w:val="center"/>
          </w:tcPr>
          <w:p w14:paraId="7F1D5B3B" w14:textId="77777777" w:rsidR="008F5BDD" w:rsidRPr="00E83441" w:rsidRDefault="008F5BDD" w:rsidP="00504201">
            <w:pPr>
              <w:jc w:val="center"/>
              <w:rPr>
                <w:rFonts w:ascii="仿宋_GB2312" w:eastAsia="仿宋_GB2312" w:hAnsi="宋体"/>
                <w:szCs w:val="21"/>
              </w:rPr>
            </w:pPr>
          </w:p>
        </w:tc>
      </w:tr>
      <w:tr w:rsidR="00E83441" w:rsidRPr="00E83441" w14:paraId="16D54E68" w14:textId="77777777" w:rsidTr="00504201">
        <w:trPr>
          <w:trHeight w:val="50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0D204513" w14:textId="77777777" w:rsidR="008F5BDD" w:rsidRPr="00E83441" w:rsidRDefault="008F5BDD" w:rsidP="00504201">
            <w:pPr>
              <w:autoSpaceDE w:val="0"/>
              <w:autoSpaceDN w:val="0"/>
              <w:spacing w:before="73"/>
              <w:jc w:val="center"/>
              <w:rPr>
                <w:rFonts w:ascii="仿宋_GB2312" w:eastAsia="仿宋_GB2312" w:hAnsi="宋体" w:cs="MingLiU"/>
                <w:szCs w:val="21"/>
              </w:rPr>
            </w:pPr>
            <w:r w:rsidRPr="00E83441">
              <w:rPr>
                <w:rFonts w:ascii="仿宋_GB2312" w:eastAsia="仿宋_GB2312" w:hAnsi="宋体" w:cs="MingLiU" w:hint="eastAsia"/>
                <w:szCs w:val="21"/>
              </w:rPr>
              <w:t>工作年限</w:t>
            </w:r>
          </w:p>
        </w:tc>
        <w:tc>
          <w:tcPr>
            <w:tcW w:w="4638" w:type="dxa"/>
            <w:gridSpan w:val="4"/>
            <w:tcBorders>
              <w:top w:val="single" w:sz="6" w:space="0" w:color="auto"/>
              <w:left w:val="single" w:sz="6" w:space="0" w:color="auto"/>
              <w:bottom w:val="single" w:sz="6" w:space="0" w:color="auto"/>
              <w:right w:val="single" w:sz="4" w:space="0" w:color="auto"/>
            </w:tcBorders>
            <w:vAlign w:val="center"/>
          </w:tcPr>
          <w:p w14:paraId="2A06A04D" w14:textId="77777777" w:rsidR="008F5BDD" w:rsidRPr="00E83441" w:rsidRDefault="008F5BDD" w:rsidP="00504201">
            <w:pPr>
              <w:tabs>
                <w:tab w:val="left" w:pos="2820"/>
                <w:tab w:val="left" w:pos="4080"/>
              </w:tabs>
              <w:autoSpaceDE w:val="0"/>
              <w:autoSpaceDN w:val="0"/>
              <w:spacing w:before="73"/>
              <w:ind w:leftChars="-615" w:left="-1353" w:firstLineChars="600" w:firstLine="1320"/>
              <w:rPr>
                <w:rFonts w:ascii="仿宋_GB2312" w:eastAsia="仿宋_GB2312" w:hAnsi="宋体"/>
                <w:szCs w:val="21"/>
                <w:u w:val="single"/>
              </w:rPr>
            </w:pPr>
          </w:p>
        </w:tc>
        <w:tc>
          <w:tcPr>
            <w:tcW w:w="2175" w:type="dxa"/>
            <w:gridSpan w:val="3"/>
            <w:tcBorders>
              <w:top w:val="single" w:sz="6" w:space="0" w:color="auto"/>
              <w:left w:val="single" w:sz="4" w:space="0" w:color="auto"/>
              <w:bottom w:val="single" w:sz="6" w:space="0" w:color="auto"/>
              <w:right w:val="single" w:sz="4" w:space="0" w:color="auto"/>
            </w:tcBorders>
            <w:vAlign w:val="center"/>
          </w:tcPr>
          <w:p w14:paraId="5B407EDD" w14:textId="77777777" w:rsidR="008F5BDD" w:rsidRPr="00E83441" w:rsidRDefault="008F5BDD" w:rsidP="00504201">
            <w:pPr>
              <w:tabs>
                <w:tab w:val="left" w:pos="2820"/>
                <w:tab w:val="left" w:pos="4080"/>
              </w:tabs>
              <w:autoSpaceDE w:val="0"/>
              <w:autoSpaceDN w:val="0"/>
              <w:spacing w:before="73"/>
              <w:ind w:leftChars="-615" w:left="-1353" w:firstLineChars="600" w:firstLine="1320"/>
              <w:jc w:val="center"/>
              <w:rPr>
                <w:rFonts w:ascii="仿宋_GB2312" w:eastAsia="仿宋_GB2312" w:hAnsi="宋体"/>
                <w:szCs w:val="21"/>
                <w:u w:val="single"/>
              </w:rPr>
            </w:pPr>
            <w:r w:rsidRPr="00E83441">
              <w:rPr>
                <w:rFonts w:ascii="仿宋_GB2312" w:eastAsia="仿宋_GB2312" w:hAnsi="宋体" w:hint="eastAsia"/>
                <w:szCs w:val="21"/>
                <w:u w:val="single"/>
              </w:rPr>
              <w:t>类似施工经验年限</w:t>
            </w:r>
          </w:p>
        </w:tc>
        <w:tc>
          <w:tcPr>
            <w:tcW w:w="1477" w:type="dxa"/>
            <w:tcBorders>
              <w:top w:val="single" w:sz="6" w:space="0" w:color="auto"/>
              <w:left w:val="single" w:sz="4" w:space="0" w:color="auto"/>
              <w:bottom w:val="single" w:sz="6" w:space="0" w:color="auto"/>
              <w:right w:val="single" w:sz="12" w:space="0" w:color="auto"/>
            </w:tcBorders>
            <w:vAlign w:val="center"/>
          </w:tcPr>
          <w:p w14:paraId="544FDCC5" w14:textId="77777777" w:rsidR="008F5BDD" w:rsidRPr="00E83441" w:rsidRDefault="008F5BDD" w:rsidP="00504201">
            <w:pPr>
              <w:tabs>
                <w:tab w:val="left" w:pos="2820"/>
                <w:tab w:val="left" w:pos="4080"/>
              </w:tabs>
              <w:autoSpaceDE w:val="0"/>
              <w:autoSpaceDN w:val="0"/>
              <w:spacing w:before="73"/>
              <w:ind w:leftChars="-615" w:left="-1353" w:firstLineChars="600" w:firstLine="1320"/>
              <w:rPr>
                <w:rFonts w:ascii="仿宋_GB2312" w:eastAsia="仿宋_GB2312" w:hAnsi="宋体"/>
                <w:szCs w:val="21"/>
                <w:u w:val="single"/>
              </w:rPr>
            </w:pPr>
          </w:p>
        </w:tc>
      </w:tr>
      <w:tr w:rsidR="00E83441" w:rsidRPr="00E83441" w14:paraId="75E57CBD" w14:textId="77777777" w:rsidTr="00504201">
        <w:trPr>
          <w:trHeight w:val="50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102DA149"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毕业学校</w:t>
            </w:r>
          </w:p>
        </w:tc>
        <w:tc>
          <w:tcPr>
            <w:tcW w:w="8290" w:type="dxa"/>
            <w:gridSpan w:val="8"/>
            <w:tcBorders>
              <w:top w:val="single" w:sz="6" w:space="0" w:color="auto"/>
              <w:left w:val="single" w:sz="6" w:space="0" w:color="auto"/>
              <w:bottom w:val="single" w:sz="6" w:space="0" w:color="auto"/>
              <w:right w:val="single" w:sz="12" w:space="0" w:color="auto"/>
            </w:tcBorders>
            <w:vAlign w:val="center"/>
          </w:tcPr>
          <w:p w14:paraId="41911528" w14:textId="77777777" w:rsidR="008F5BDD" w:rsidRPr="00E83441" w:rsidRDefault="008F5BDD" w:rsidP="00504201">
            <w:pPr>
              <w:tabs>
                <w:tab w:val="left" w:pos="2820"/>
                <w:tab w:val="left" w:pos="4080"/>
              </w:tabs>
              <w:autoSpaceDE w:val="0"/>
              <w:autoSpaceDN w:val="0"/>
              <w:spacing w:before="73"/>
              <w:ind w:leftChars="-615" w:left="-1353" w:firstLineChars="600" w:firstLine="1320"/>
              <w:rPr>
                <w:rFonts w:ascii="仿宋_GB2312" w:eastAsia="仿宋_GB2312" w:hAnsi="宋体"/>
                <w:szCs w:val="21"/>
              </w:rPr>
            </w:pP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年</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月毕业于</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学校</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专业，学制</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年</w:t>
            </w:r>
          </w:p>
        </w:tc>
      </w:tr>
      <w:tr w:rsidR="00E83441" w:rsidRPr="00E83441" w14:paraId="1CDD989F" w14:textId="77777777" w:rsidTr="00504201">
        <w:trPr>
          <w:trHeight w:val="408"/>
          <w:jc w:val="center"/>
        </w:trPr>
        <w:tc>
          <w:tcPr>
            <w:tcW w:w="9645" w:type="dxa"/>
            <w:gridSpan w:val="9"/>
            <w:tcBorders>
              <w:top w:val="single" w:sz="6" w:space="0" w:color="auto"/>
              <w:left w:val="single" w:sz="12" w:space="0" w:color="auto"/>
              <w:bottom w:val="single" w:sz="6" w:space="0" w:color="auto"/>
              <w:right w:val="single" w:sz="12" w:space="0" w:color="auto"/>
            </w:tcBorders>
            <w:vAlign w:val="center"/>
          </w:tcPr>
          <w:p w14:paraId="7FEF5D5C"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经     历</w:t>
            </w:r>
          </w:p>
        </w:tc>
      </w:tr>
      <w:tr w:rsidR="00E83441" w:rsidRPr="00E83441" w14:paraId="77334989" w14:textId="77777777" w:rsidTr="00504201">
        <w:trPr>
          <w:trHeight w:val="50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7C34CB86"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u w:val="single"/>
              </w:rPr>
              <w:t>时   间</w:t>
            </w: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1070C3A0"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参加过的类似工程项目名称</w:t>
            </w: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510D92FC"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担任职务</w:t>
            </w: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10CCC0CA" w14:textId="77777777" w:rsidR="008F5BDD" w:rsidRPr="00E83441" w:rsidRDefault="008F5BDD" w:rsidP="00504201">
            <w:pPr>
              <w:jc w:val="center"/>
              <w:rPr>
                <w:rFonts w:ascii="仿宋_GB2312" w:eastAsia="仿宋_GB2312" w:hAnsi="宋体" w:cs="MingLiU"/>
                <w:szCs w:val="21"/>
              </w:rPr>
            </w:pPr>
            <w:r w:rsidRPr="00E83441">
              <w:rPr>
                <w:rFonts w:ascii="仿宋_GB2312" w:eastAsia="仿宋_GB2312" w:hAnsi="宋体" w:cs="MingLiU" w:hint="eastAsia"/>
                <w:szCs w:val="21"/>
              </w:rPr>
              <w:t>发包人及</w:t>
            </w:r>
          </w:p>
          <w:p w14:paraId="1A0CC6CC"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联系电话</w:t>
            </w:r>
          </w:p>
        </w:tc>
      </w:tr>
      <w:tr w:rsidR="00E83441" w:rsidRPr="00E83441" w14:paraId="57EFC2BC"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05990D47" w14:textId="77777777" w:rsidR="008F5BDD" w:rsidRPr="00E83441" w:rsidRDefault="008F5BDD" w:rsidP="00504201">
            <w:pPr>
              <w:jc w:val="center"/>
              <w:rPr>
                <w:rFonts w:ascii="仿宋_GB2312" w:eastAsia="仿宋_GB2312" w:hAnsi="宋体"/>
                <w:szCs w:val="21"/>
              </w:rPr>
            </w:pP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5B9EFDAF" w14:textId="77777777" w:rsidR="008F5BDD" w:rsidRPr="00E83441" w:rsidRDefault="008F5BDD" w:rsidP="00504201">
            <w:pPr>
              <w:jc w:val="center"/>
              <w:rPr>
                <w:rFonts w:ascii="仿宋_GB2312" w:eastAsia="仿宋_GB2312" w:hAnsi="宋体"/>
                <w:szCs w:val="21"/>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7D7718CF" w14:textId="77777777" w:rsidR="008F5BDD" w:rsidRPr="00E83441" w:rsidRDefault="008F5BDD" w:rsidP="00504201">
            <w:pPr>
              <w:jc w:val="center"/>
              <w:rPr>
                <w:rFonts w:ascii="仿宋_GB2312" w:eastAsia="仿宋_GB2312" w:hAnsi="宋体"/>
                <w:szCs w:val="21"/>
              </w:rPr>
            </w:pP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5CFFAF2A" w14:textId="77777777" w:rsidR="008F5BDD" w:rsidRPr="00E83441" w:rsidRDefault="008F5BDD" w:rsidP="00504201">
            <w:pPr>
              <w:jc w:val="center"/>
              <w:rPr>
                <w:rFonts w:ascii="仿宋_GB2312" w:eastAsia="仿宋_GB2312" w:hAnsi="宋体"/>
                <w:szCs w:val="21"/>
              </w:rPr>
            </w:pPr>
          </w:p>
        </w:tc>
      </w:tr>
      <w:tr w:rsidR="00E83441" w:rsidRPr="00E83441" w14:paraId="7432DCDC"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240E9664" w14:textId="77777777" w:rsidR="008F5BDD" w:rsidRPr="00E83441" w:rsidRDefault="008F5BDD" w:rsidP="00504201">
            <w:pPr>
              <w:jc w:val="center"/>
              <w:rPr>
                <w:rFonts w:ascii="仿宋_GB2312" w:eastAsia="仿宋_GB2312" w:hAnsi="宋体"/>
                <w:szCs w:val="21"/>
              </w:rPr>
            </w:pP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5EAC49FA" w14:textId="77777777" w:rsidR="008F5BDD" w:rsidRPr="00E83441" w:rsidRDefault="008F5BDD" w:rsidP="00504201">
            <w:pPr>
              <w:jc w:val="center"/>
              <w:rPr>
                <w:rFonts w:ascii="仿宋_GB2312" w:eastAsia="仿宋_GB2312" w:hAnsi="宋体"/>
                <w:szCs w:val="21"/>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129ED8E2" w14:textId="77777777" w:rsidR="008F5BDD" w:rsidRPr="00E83441" w:rsidRDefault="008F5BDD" w:rsidP="00504201">
            <w:pPr>
              <w:jc w:val="center"/>
              <w:rPr>
                <w:rFonts w:ascii="仿宋_GB2312" w:eastAsia="仿宋_GB2312" w:hAnsi="宋体"/>
                <w:szCs w:val="21"/>
              </w:rPr>
            </w:pP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72F32081" w14:textId="77777777" w:rsidR="008F5BDD" w:rsidRPr="00E83441" w:rsidRDefault="008F5BDD" w:rsidP="00504201">
            <w:pPr>
              <w:jc w:val="center"/>
              <w:rPr>
                <w:rFonts w:ascii="仿宋_GB2312" w:eastAsia="仿宋_GB2312" w:hAnsi="宋体"/>
                <w:szCs w:val="21"/>
              </w:rPr>
            </w:pPr>
          </w:p>
        </w:tc>
      </w:tr>
      <w:tr w:rsidR="00E83441" w:rsidRPr="00E83441" w14:paraId="6955372A"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5E4FE89E" w14:textId="77777777" w:rsidR="008F5BDD" w:rsidRPr="00E83441" w:rsidRDefault="008F5BDD" w:rsidP="00504201">
            <w:pPr>
              <w:jc w:val="center"/>
              <w:rPr>
                <w:rFonts w:ascii="仿宋_GB2312" w:eastAsia="仿宋_GB2312" w:hAnsi="宋体"/>
                <w:szCs w:val="21"/>
              </w:rPr>
            </w:pP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3A9BE99D" w14:textId="77777777" w:rsidR="008F5BDD" w:rsidRPr="00E83441" w:rsidRDefault="008F5BDD" w:rsidP="00504201">
            <w:pPr>
              <w:jc w:val="center"/>
              <w:rPr>
                <w:rFonts w:ascii="仿宋_GB2312" w:eastAsia="仿宋_GB2312" w:hAnsi="宋体"/>
                <w:szCs w:val="21"/>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0A5DFB50" w14:textId="77777777" w:rsidR="008F5BDD" w:rsidRPr="00E83441" w:rsidRDefault="008F5BDD" w:rsidP="00504201">
            <w:pPr>
              <w:jc w:val="center"/>
              <w:rPr>
                <w:rFonts w:ascii="仿宋_GB2312" w:eastAsia="仿宋_GB2312" w:hAnsi="宋体"/>
                <w:szCs w:val="21"/>
              </w:rPr>
            </w:pP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527EE648" w14:textId="77777777" w:rsidR="008F5BDD" w:rsidRPr="00E83441" w:rsidRDefault="008F5BDD" w:rsidP="00504201">
            <w:pPr>
              <w:jc w:val="center"/>
              <w:rPr>
                <w:rFonts w:ascii="仿宋_GB2312" w:eastAsia="仿宋_GB2312" w:hAnsi="宋体"/>
                <w:szCs w:val="21"/>
              </w:rPr>
            </w:pPr>
          </w:p>
        </w:tc>
      </w:tr>
      <w:tr w:rsidR="00E83441" w:rsidRPr="00E83441" w14:paraId="00A50B93"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4" w:space="0" w:color="auto"/>
            </w:tcBorders>
            <w:vAlign w:val="center"/>
          </w:tcPr>
          <w:p w14:paraId="05322C64"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rPr>
              <w:t>获奖情况</w:t>
            </w:r>
          </w:p>
        </w:tc>
        <w:tc>
          <w:tcPr>
            <w:tcW w:w="8290" w:type="dxa"/>
            <w:gridSpan w:val="8"/>
            <w:tcBorders>
              <w:top w:val="single" w:sz="6" w:space="0" w:color="auto"/>
              <w:left w:val="single" w:sz="4" w:space="0" w:color="auto"/>
              <w:bottom w:val="single" w:sz="6" w:space="0" w:color="auto"/>
              <w:right w:val="single" w:sz="12" w:space="0" w:color="auto"/>
            </w:tcBorders>
            <w:vAlign w:val="center"/>
          </w:tcPr>
          <w:p w14:paraId="70DD9B8B" w14:textId="77777777" w:rsidR="008F5BDD" w:rsidRPr="00E83441" w:rsidRDefault="008F5BDD" w:rsidP="00504201">
            <w:pPr>
              <w:jc w:val="center"/>
              <w:rPr>
                <w:rFonts w:ascii="仿宋_GB2312" w:eastAsia="仿宋_GB2312" w:hAnsi="宋体"/>
                <w:szCs w:val="21"/>
              </w:rPr>
            </w:pPr>
          </w:p>
        </w:tc>
      </w:tr>
      <w:tr w:rsidR="00E83441" w:rsidRPr="00E83441" w14:paraId="5F18B06F" w14:textId="77777777" w:rsidTr="00504201">
        <w:trPr>
          <w:trHeight w:val="1362"/>
          <w:jc w:val="center"/>
        </w:trPr>
        <w:tc>
          <w:tcPr>
            <w:tcW w:w="1355" w:type="dxa"/>
            <w:tcBorders>
              <w:top w:val="single" w:sz="6" w:space="0" w:color="auto"/>
              <w:left w:val="single" w:sz="12" w:space="0" w:color="auto"/>
              <w:bottom w:val="single" w:sz="6" w:space="0" w:color="auto"/>
              <w:right w:val="single" w:sz="6" w:space="0" w:color="auto"/>
            </w:tcBorders>
            <w:vAlign w:val="center"/>
          </w:tcPr>
          <w:p w14:paraId="56B9C56A"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rPr>
              <w:t>说明在岗情况</w:t>
            </w:r>
          </w:p>
        </w:tc>
        <w:tc>
          <w:tcPr>
            <w:tcW w:w="8290" w:type="dxa"/>
            <w:gridSpan w:val="8"/>
            <w:tcBorders>
              <w:top w:val="single" w:sz="6" w:space="0" w:color="auto"/>
              <w:left w:val="single" w:sz="6" w:space="0" w:color="auto"/>
              <w:bottom w:val="single" w:sz="6" w:space="0" w:color="auto"/>
              <w:right w:val="single" w:sz="12" w:space="0" w:color="auto"/>
            </w:tcBorders>
            <w:vAlign w:val="center"/>
          </w:tcPr>
          <w:p w14:paraId="2FD76A7F" w14:textId="77777777" w:rsidR="008F5BDD" w:rsidRPr="00E83441" w:rsidRDefault="008F5BDD" w:rsidP="00504201">
            <w:pPr>
              <w:tabs>
                <w:tab w:val="left" w:pos="5780"/>
              </w:tabs>
              <w:autoSpaceDE w:val="0"/>
              <w:autoSpaceDN w:val="0"/>
              <w:spacing w:before="90"/>
              <w:rPr>
                <w:rFonts w:ascii="仿宋_GB2312" w:eastAsia="仿宋_GB2312" w:hAnsi="宋体" w:cs="宋体"/>
                <w:lang w:val="zh-CN" w:bidi="zh-CN"/>
              </w:rPr>
            </w:pPr>
            <w:r w:rsidRPr="00E83441">
              <w:rPr>
                <w:rFonts w:ascii="仿宋_GB2312" w:eastAsia="仿宋_GB2312" w:hAnsi="宋体" w:cs="宋体" w:hint="eastAsia"/>
                <w:lang w:val="zh-CN" w:bidi="zh-CN"/>
              </w:rPr>
              <w:t>□目</w:t>
            </w:r>
            <w:r w:rsidRPr="00E83441">
              <w:rPr>
                <w:rFonts w:ascii="仿宋_GB2312" w:eastAsia="仿宋_GB2312" w:hAnsi="宋体" w:cs="宋体" w:hint="eastAsia"/>
                <w:spacing w:val="-3"/>
                <w:lang w:val="zh-CN" w:bidi="zh-CN"/>
              </w:rPr>
              <w:t>前</w:t>
            </w:r>
            <w:r w:rsidRPr="00E83441">
              <w:rPr>
                <w:rFonts w:ascii="仿宋_GB2312" w:eastAsia="仿宋_GB2312" w:hAnsi="宋体" w:cs="宋体" w:hint="eastAsia"/>
                <w:lang w:val="zh-CN" w:bidi="zh-CN"/>
              </w:rPr>
              <w:t>未</w:t>
            </w:r>
            <w:r w:rsidRPr="00E83441">
              <w:rPr>
                <w:rFonts w:ascii="仿宋_GB2312" w:eastAsia="仿宋_GB2312" w:hAnsi="宋体" w:cs="宋体" w:hint="eastAsia"/>
                <w:spacing w:val="-3"/>
                <w:lang w:val="zh-CN" w:bidi="zh-CN"/>
              </w:rPr>
              <w:t>在</w:t>
            </w:r>
            <w:r w:rsidRPr="00E83441">
              <w:rPr>
                <w:rFonts w:ascii="仿宋_GB2312" w:eastAsia="仿宋_GB2312" w:hAnsi="宋体" w:cs="宋体" w:hint="eastAsia"/>
                <w:lang w:val="zh-CN" w:bidi="zh-CN"/>
              </w:rPr>
              <w:t>其</w:t>
            </w:r>
            <w:r w:rsidRPr="00E83441">
              <w:rPr>
                <w:rFonts w:ascii="仿宋_GB2312" w:eastAsia="仿宋_GB2312" w:hAnsi="宋体" w:cs="宋体" w:hint="eastAsia"/>
                <w:spacing w:val="-3"/>
                <w:lang w:val="zh-CN" w:bidi="zh-CN"/>
              </w:rPr>
              <w:t>他</w:t>
            </w:r>
            <w:r w:rsidRPr="00E83441">
              <w:rPr>
                <w:rFonts w:ascii="仿宋_GB2312" w:eastAsia="仿宋_GB2312" w:hAnsi="宋体" w:cs="宋体" w:hint="eastAsia"/>
                <w:lang w:val="zh-CN" w:bidi="zh-CN"/>
              </w:rPr>
              <w:t>项</w:t>
            </w:r>
            <w:r w:rsidRPr="00E83441">
              <w:rPr>
                <w:rFonts w:ascii="仿宋_GB2312" w:eastAsia="仿宋_GB2312" w:hAnsi="宋体" w:cs="宋体" w:hint="eastAsia"/>
                <w:spacing w:val="-3"/>
                <w:lang w:val="zh-CN" w:bidi="zh-CN"/>
              </w:rPr>
              <w:t>目</w:t>
            </w:r>
            <w:r w:rsidRPr="00E83441">
              <w:rPr>
                <w:rFonts w:ascii="仿宋_GB2312" w:eastAsia="仿宋_GB2312" w:hAnsi="宋体" w:cs="宋体" w:hint="eastAsia"/>
                <w:lang w:val="zh-CN" w:bidi="zh-CN"/>
              </w:rPr>
              <w:t>上</w:t>
            </w:r>
            <w:r w:rsidRPr="00E83441">
              <w:rPr>
                <w:rFonts w:ascii="仿宋_GB2312" w:eastAsia="仿宋_GB2312" w:hAnsi="宋体" w:cs="宋体" w:hint="eastAsia"/>
                <w:spacing w:val="-3"/>
                <w:lang w:val="zh-CN" w:bidi="zh-CN"/>
              </w:rPr>
              <w:t>任</w:t>
            </w:r>
            <w:r w:rsidRPr="00E83441">
              <w:rPr>
                <w:rFonts w:ascii="仿宋_GB2312" w:eastAsia="仿宋_GB2312" w:hAnsi="宋体" w:cs="宋体" w:hint="eastAsia"/>
                <w:lang w:val="zh-CN" w:bidi="zh-CN"/>
              </w:rPr>
              <w:t>职，</w:t>
            </w:r>
            <w:r w:rsidRPr="00E83441">
              <w:rPr>
                <w:rFonts w:ascii="仿宋_GB2312" w:eastAsia="仿宋_GB2312" w:hAnsi="宋体" w:cs="宋体" w:hint="eastAsia"/>
                <w:spacing w:val="-3"/>
                <w:lang w:val="zh-CN" w:bidi="zh-CN"/>
              </w:rPr>
              <w:t>现</w:t>
            </w:r>
            <w:r w:rsidRPr="00E83441">
              <w:rPr>
                <w:rFonts w:ascii="仿宋_GB2312" w:eastAsia="仿宋_GB2312" w:hAnsi="宋体" w:cs="宋体" w:hint="eastAsia"/>
                <w:lang w:val="zh-CN" w:bidi="zh-CN"/>
              </w:rPr>
              <w:t>从</w:t>
            </w:r>
            <w:r w:rsidRPr="00E83441">
              <w:rPr>
                <w:rFonts w:ascii="仿宋_GB2312" w:eastAsia="仿宋_GB2312" w:hAnsi="宋体" w:cs="宋体" w:hint="eastAsia"/>
                <w:spacing w:val="-3"/>
                <w:lang w:val="zh-CN" w:bidi="zh-CN"/>
              </w:rPr>
              <w:t>事</w:t>
            </w:r>
            <w:r w:rsidRPr="00E83441">
              <w:rPr>
                <w:rFonts w:ascii="仿宋_GB2312" w:eastAsia="仿宋_GB2312" w:hAnsi="宋体" w:cs="宋体" w:hint="eastAsia"/>
                <w:lang w:val="zh-CN" w:bidi="zh-CN"/>
              </w:rPr>
              <w:t>工</w:t>
            </w:r>
            <w:r w:rsidRPr="00E83441">
              <w:rPr>
                <w:rFonts w:ascii="仿宋_GB2312" w:eastAsia="仿宋_GB2312" w:hAnsi="宋体" w:cs="宋体" w:hint="eastAsia"/>
                <w:spacing w:val="-3"/>
                <w:lang w:val="zh-CN" w:bidi="zh-CN"/>
              </w:rPr>
              <w:t>作</w:t>
            </w:r>
            <w:r w:rsidRPr="00E83441">
              <w:rPr>
                <w:rFonts w:ascii="仿宋_GB2312" w:eastAsia="仿宋_GB2312" w:hAnsi="宋体" w:cs="宋体" w:hint="eastAsia"/>
                <w:lang w:val="zh-CN" w:bidi="zh-CN"/>
              </w:rPr>
              <w:t>为</w:t>
            </w:r>
            <w:r w:rsidRPr="00E83441">
              <w:rPr>
                <w:rFonts w:ascii="仿宋_GB2312" w:eastAsia="仿宋_GB2312" w:hAnsi="宋体" w:cs="宋体" w:hint="eastAsia"/>
                <w:spacing w:val="-3"/>
                <w:lang w:val="zh-CN" w:bidi="zh-CN"/>
              </w:rPr>
              <w:t>：</w:t>
            </w:r>
            <w:r w:rsidRPr="00E83441">
              <w:rPr>
                <w:rFonts w:ascii="仿宋_GB2312" w:eastAsia="仿宋_GB2312" w:hAnsi="宋体" w:cs="宋体" w:hint="eastAsia"/>
                <w:spacing w:val="-3"/>
                <w:u w:val="single"/>
                <w:lang w:val="zh-CN" w:bidi="zh-CN"/>
              </w:rPr>
              <w:t xml:space="preserve"> </w:t>
            </w:r>
            <w:r w:rsidRPr="00E83441">
              <w:rPr>
                <w:rFonts w:ascii="仿宋_GB2312" w:eastAsia="仿宋_GB2312" w:hAnsi="宋体" w:cs="宋体" w:hint="eastAsia"/>
                <w:spacing w:val="-3"/>
                <w:u w:val="single"/>
                <w:lang w:val="zh-CN" w:bidi="zh-CN"/>
              </w:rPr>
              <w:tab/>
            </w:r>
            <w:r w:rsidRPr="00E83441">
              <w:rPr>
                <w:rFonts w:ascii="仿宋_GB2312" w:eastAsia="仿宋_GB2312" w:hAnsi="宋体" w:cs="宋体" w:hint="eastAsia"/>
                <w:lang w:val="zh-CN" w:bidi="zh-CN"/>
              </w:rPr>
              <w:t>。</w:t>
            </w:r>
          </w:p>
          <w:p w14:paraId="761D5A28" w14:textId="77777777" w:rsidR="008F5BDD" w:rsidRPr="00E83441" w:rsidRDefault="008F5BDD" w:rsidP="00504201">
            <w:pPr>
              <w:rPr>
                <w:rFonts w:ascii="仿宋_GB2312" w:eastAsia="仿宋_GB2312" w:hAnsi="宋体"/>
                <w:szCs w:val="21"/>
              </w:rPr>
            </w:pPr>
            <w:r w:rsidRPr="00E83441">
              <w:rPr>
                <w:rFonts w:ascii="仿宋_GB2312" w:eastAsia="仿宋_GB2312" w:hAnsi="宋体" w:cs="宋体" w:hint="eastAsia"/>
                <w:spacing w:val="5"/>
                <w:lang w:val="zh-CN" w:bidi="zh-CN"/>
              </w:rPr>
              <w:t>□目前虽在其他项</w:t>
            </w:r>
            <w:r w:rsidRPr="00E83441">
              <w:rPr>
                <w:rFonts w:ascii="仿宋_GB2312" w:eastAsia="仿宋_GB2312" w:hAnsi="宋体" w:cs="宋体" w:hint="eastAsia"/>
                <w:spacing w:val="2"/>
                <w:lang w:val="zh-CN" w:bidi="zh-CN"/>
              </w:rPr>
              <w:t>目</w:t>
            </w:r>
            <w:r w:rsidRPr="00E83441">
              <w:rPr>
                <w:rFonts w:ascii="仿宋_GB2312" w:eastAsia="仿宋_GB2312" w:hAnsi="宋体" w:cs="宋体" w:hint="eastAsia"/>
                <w:spacing w:val="5"/>
                <w:lang w:val="zh-CN" w:bidi="zh-CN"/>
              </w:rPr>
              <w:t>上</w:t>
            </w:r>
            <w:r w:rsidRPr="00E83441">
              <w:rPr>
                <w:rFonts w:ascii="仿宋_GB2312" w:eastAsia="仿宋_GB2312" w:hAnsi="宋体" w:cs="宋体" w:hint="eastAsia"/>
                <w:spacing w:val="2"/>
                <w:lang w:val="zh-CN" w:bidi="zh-CN"/>
              </w:rPr>
              <w:t>任</w:t>
            </w:r>
            <w:r w:rsidRPr="00E83441">
              <w:rPr>
                <w:rFonts w:ascii="仿宋_GB2312" w:eastAsia="仿宋_GB2312" w:hAnsi="宋体" w:cs="宋体" w:hint="eastAsia"/>
                <w:spacing w:val="5"/>
                <w:lang w:val="zh-CN" w:bidi="zh-CN"/>
              </w:rPr>
              <w:t>职，但本项目中标</w:t>
            </w:r>
            <w:r w:rsidRPr="00E83441">
              <w:rPr>
                <w:rFonts w:ascii="仿宋_GB2312" w:eastAsia="仿宋_GB2312" w:hAnsi="宋体" w:cs="宋体" w:hint="eastAsia"/>
                <w:spacing w:val="2"/>
                <w:lang w:val="zh-CN" w:bidi="zh-CN"/>
              </w:rPr>
              <w:t>后</w:t>
            </w:r>
            <w:r w:rsidRPr="00E83441">
              <w:rPr>
                <w:rFonts w:ascii="仿宋_GB2312" w:eastAsia="仿宋_GB2312" w:hAnsi="宋体" w:cs="宋体" w:hint="eastAsia"/>
                <w:spacing w:val="5"/>
                <w:lang w:val="zh-CN" w:bidi="zh-CN"/>
              </w:rPr>
              <w:t>能</w:t>
            </w:r>
            <w:r w:rsidRPr="00E83441">
              <w:rPr>
                <w:rFonts w:ascii="仿宋_GB2312" w:eastAsia="仿宋_GB2312" w:hAnsi="宋体" w:cs="宋体" w:hint="eastAsia"/>
                <w:spacing w:val="2"/>
                <w:lang w:val="zh-CN" w:bidi="zh-CN"/>
              </w:rPr>
              <w:t>够</w:t>
            </w:r>
            <w:r w:rsidRPr="00E83441">
              <w:rPr>
                <w:rFonts w:ascii="仿宋_GB2312" w:eastAsia="仿宋_GB2312" w:hAnsi="宋体" w:cs="宋体" w:hint="eastAsia"/>
                <w:spacing w:val="5"/>
                <w:lang w:val="zh-CN" w:bidi="zh-CN"/>
              </w:rPr>
              <w:t>从该</w:t>
            </w:r>
            <w:r w:rsidRPr="00E83441">
              <w:rPr>
                <w:rFonts w:ascii="仿宋_GB2312" w:eastAsia="仿宋_GB2312" w:hAnsi="宋体" w:cs="宋体" w:hint="eastAsia"/>
                <w:spacing w:val="10"/>
                <w:lang w:val="zh-CN" w:bidi="zh-CN"/>
              </w:rPr>
              <w:t>项</w:t>
            </w:r>
            <w:r w:rsidRPr="00E83441">
              <w:rPr>
                <w:rFonts w:ascii="仿宋_GB2312" w:eastAsia="仿宋_GB2312" w:hAnsi="宋体" w:cs="宋体" w:hint="eastAsia"/>
                <w:spacing w:val="5"/>
                <w:lang w:val="zh-CN" w:bidi="zh-CN"/>
              </w:rPr>
              <w:t>目撤</w:t>
            </w:r>
            <w:r w:rsidRPr="00E83441">
              <w:rPr>
                <w:rFonts w:ascii="仿宋_GB2312" w:eastAsia="仿宋_GB2312" w:hAnsi="宋体" w:cs="宋体" w:hint="eastAsia"/>
                <w:lang w:val="zh-CN" w:bidi="zh-CN"/>
              </w:rPr>
              <w:t>离</w:t>
            </w:r>
            <w:r w:rsidRPr="00E83441">
              <w:rPr>
                <w:rFonts w:ascii="仿宋_GB2312" w:eastAsia="仿宋_GB2312" w:hAnsi="宋体" w:cs="宋体" w:hint="eastAsia"/>
                <w:spacing w:val="-82"/>
                <w:lang w:val="zh-CN" w:bidi="zh-CN"/>
              </w:rPr>
              <w:t>，</w:t>
            </w:r>
            <w:r w:rsidRPr="00E83441">
              <w:rPr>
                <w:rFonts w:ascii="仿宋_GB2312" w:eastAsia="仿宋_GB2312" w:hAnsi="宋体" w:cs="宋体" w:hint="eastAsia"/>
                <w:lang w:val="zh-CN" w:bidi="zh-CN"/>
              </w:rPr>
              <w:t>目前</w:t>
            </w:r>
            <w:r w:rsidRPr="00E83441">
              <w:rPr>
                <w:rFonts w:ascii="仿宋_GB2312" w:eastAsia="仿宋_GB2312" w:hAnsi="宋体" w:cs="宋体" w:hint="eastAsia"/>
                <w:spacing w:val="-3"/>
                <w:lang w:val="zh-CN" w:bidi="zh-CN"/>
              </w:rPr>
              <w:t>任</w:t>
            </w:r>
            <w:r w:rsidRPr="00E83441">
              <w:rPr>
                <w:rFonts w:ascii="仿宋_GB2312" w:eastAsia="仿宋_GB2312" w:hAnsi="宋体" w:cs="宋体" w:hint="eastAsia"/>
                <w:lang w:val="zh-CN" w:bidi="zh-CN"/>
              </w:rPr>
              <w:t>职</w:t>
            </w:r>
            <w:r w:rsidRPr="00E83441">
              <w:rPr>
                <w:rFonts w:ascii="仿宋_GB2312" w:eastAsia="仿宋_GB2312" w:hAnsi="宋体" w:cs="宋体" w:hint="eastAsia"/>
                <w:spacing w:val="-3"/>
                <w:lang w:val="zh-CN" w:bidi="zh-CN"/>
              </w:rPr>
              <w:t>项</w:t>
            </w:r>
            <w:r w:rsidRPr="00E83441">
              <w:rPr>
                <w:rFonts w:ascii="仿宋_GB2312" w:eastAsia="仿宋_GB2312" w:hAnsi="宋体" w:cs="宋体" w:hint="eastAsia"/>
                <w:lang w:val="zh-CN" w:bidi="zh-CN"/>
              </w:rPr>
              <w:t>目</w:t>
            </w:r>
            <w:r w:rsidRPr="00E83441">
              <w:rPr>
                <w:rFonts w:ascii="仿宋_GB2312" w:eastAsia="仿宋_GB2312" w:hAnsi="宋体" w:cs="宋体" w:hint="eastAsia"/>
                <w:u w:val="single"/>
                <w:lang w:val="zh-CN" w:bidi="zh-CN"/>
              </w:rPr>
              <w:t>：</w:t>
            </w:r>
            <w:r w:rsidRPr="00E83441">
              <w:rPr>
                <w:rFonts w:ascii="仿宋_GB2312" w:eastAsia="仿宋_GB2312" w:hAnsi="宋体" w:cs="宋体" w:hint="eastAsia"/>
                <w:u w:val="single"/>
                <w:lang w:val="zh-CN" w:bidi="zh-CN"/>
              </w:rPr>
              <w:tab/>
            </w:r>
            <w:r w:rsidRPr="00E83441">
              <w:rPr>
                <w:rFonts w:ascii="仿宋_GB2312" w:eastAsia="仿宋_GB2312" w:hAnsi="宋体" w:cs="宋体" w:hint="eastAsia"/>
                <w:spacing w:val="-82"/>
                <w:lang w:val="zh-CN" w:bidi="zh-CN"/>
              </w:rPr>
              <w:t>，</w:t>
            </w:r>
            <w:r w:rsidRPr="00E83441">
              <w:rPr>
                <w:rFonts w:ascii="仿宋_GB2312" w:eastAsia="仿宋_GB2312" w:hAnsi="宋体" w:cs="宋体" w:hint="eastAsia"/>
                <w:lang w:val="zh-CN" w:bidi="zh-CN"/>
              </w:rPr>
              <w:t>担</w:t>
            </w:r>
            <w:r w:rsidRPr="00E83441">
              <w:rPr>
                <w:rFonts w:ascii="仿宋_GB2312" w:eastAsia="仿宋_GB2312" w:hAnsi="宋体" w:cs="宋体" w:hint="eastAsia"/>
                <w:spacing w:val="-3"/>
                <w:lang w:val="zh-CN" w:bidi="zh-CN"/>
              </w:rPr>
              <w:t>任</w:t>
            </w:r>
            <w:r w:rsidRPr="00E83441">
              <w:rPr>
                <w:rFonts w:ascii="仿宋_GB2312" w:eastAsia="仿宋_GB2312" w:hAnsi="宋体" w:cs="宋体" w:hint="eastAsia"/>
                <w:lang w:val="zh-CN" w:bidi="zh-CN"/>
              </w:rPr>
              <w:t>职</w:t>
            </w:r>
            <w:r w:rsidRPr="00E83441">
              <w:rPr>
                <w:rFonts w:ascii="仿宋_GB2312" w:eastAsia="仿宋_GB2312" w:hAnsi="宋体" w:cs="宋体" w:hint="eastAsia"/>
                <w:spacing w:val="-3"/>
                <w:lang w:val="zh-CN" w:bidi="zh-CN"/>
              </w:rPr>
              <w:t>位</w:t>
            </w:r>
            <w:r w:rsidRPr="00E83441">
              <w:rPr>
                <w:rFonts w:ascii="仿宋_GB2312" w:eastAsia="仿宋_GB2312" w:hAnsi="宋体" w:cs="宋体" w:hint="eastAsia"/>
                <w:lang w:val="zh-CN" w:bidi="zh-CN"/>
              </w:rPr>
              <w:t>：</w:t>
            </w:r>
            <w:r w:rsidRPr="00E83441">
              <w:rPr>
                <w:rFonts w:ascii="仿宋_GB2312" w:eastAsia="仿宋_GB2312" w:hAnsi="宋体" w:cs="宋体" w:hint="eastAsia"/>
                <w:u w:val="single"/>
                <w:lang w:val="zh-CN" w:bidi="zh-CN"/>
              </w:rPr>
              <w:t xml:space="preserve">               </w:t>
            </w:r>
            <w:r w:rsidRPr="00E83441">
              <w:rPr>
                <w:rFonts w:ascii="仿宋_GB2312" w:eastAsia="仿宋_GB2312" w:hAnsi="宋体" w:cs="宋体" w:hint="eastAsia"/>
                <w:lang w:val="zh-CN" w:bidi="zh-CN"/>
              </w:rPr>
              <w:t>。</w:t>
            </w:r>
          </w:p>
        </w:tc>
      </w:tr>
      <w:tr w:rsidR="00E83441" w:rsidRPr="00E83441" w14:paraId="57C4B85A" w14:textId="77777777" w:rsidTr="00504201">
        <w:trPr>
          <w:trHeight w:val="649"/>
          <w:jc w:val="center"/>
        </w:trPr>
        <w:tc>
          <w:tcPr>
            <w:tcW w:w="1355" w:type="dxa"/>
            <w:tcBorders>
              <w:top w:val="single" w:sz="6" w:space="0" w:color="auto"/>
              <w:left w:val="single" w:sz="12" w:space="0" w:color="auto"/>
              <w:bottom w:val="single" w:sz="12" w:space="0" w:color="auto"/>
              <w:right w:val="single" w:sz="6" w:space="0" w:color="auto"/>
            </w:tcBorders>
            <w:vAlign w:val="center"/>
          </w:tcPr>
          <w:p w14:paraId="51356E8F"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rPr>
              <w:t>备注</w:t>
            </w:r>
          </w:p>
        </w:tc>
        <w:tc>
          <w:tcPr>
            <w:tcW w:w="8290" w:type="dxa"/>
            <w:gridSpan w:val="8"/>
            <w:tcBorders>
              <w:top w:val="single" w:sz="6" w:space="0" w:color="auto"/>
              <w:left w:val="single" w:sz="6" w:space="0" w:color="auto"/>
              <w:bottom w:val="single" w:sz="12" w:space="0" w:color="auto"/>
              <w:right w:val="single" w:sz="12" w:space="0" w:color="auto"/>
            </w:tcBorders>
            <w:vAlign w:val="center"/>
          </w:tcPr>
          <w:p w14:paraId="09DF54CB" w14:textId="42BEE531" w:rsidR="008F5BDD" w:rsidRPr="00E83441" w:rsidRDefault="008F5BDD" w:rsidP="0016375C">
            <w:pPr>
              <w:rPr>
                <w:rFonts w:ascii="仿宋_GB2312" w:eastAsia="仿宋_GB2312" w:hAnsi="宋体"/>
                <w:szCs w:val="21"/>
              </w:rPr>
            </w:pPr>
          </w:p>
        </w:tc>
      </w:tr>
    </w:tbl>
    <w:p w14:paraId="6B929EC0" w14:textId="77777777" w:rsidR="008F5BDD" w:rsidRPr="00E83441" w:rsidRDefault="008F5BDD" w:rsidP="008F5BDD">
      <w:pPr>
        <w:jc w:val="both"/>
        <w:rPr>
          <w:rFonts w:ascii="仿宋_GB2312" w:eastAsia="仿宋_GB2312" w:hAnsi="宋体"/>
          <w:szCs w:val="21"/>
        </w:rPr>
      </w:pPr>
      <w:r w:rsidRPr="00E83441">
        <w:rPr>
          <w:rFonts w:ascii="仿宋_GB2312" w:eastAsia="仿宋_GB2312" w:hAnsi="宋体" w:hint="eastAsia"/>
          <w:szCs w:val="21"/>
        </w:rPr>
        <w:t>注：</w:t>
      </w:r>
    </w:p>
    <w:p w14:paraId="49D16ECB" w14:textId="7AAD75F1" w:rsidR="008F5BDD" w:rsidRPr="00E83441" w:rsidRDefault="008F5BDD" w:rsidP="008F5BDD">
      <w:pPr>
        <w:ind w:firstLineChars="200" w:firstLine="440"/>
        <w:jc w:val="both"/>
        <w:rPr>
          <w:rFonts w:ascii="仿宋_GB2312" w:eastAsia="仿宋_GB2312" w:hAnsi="宋体"/>
          <w:szCs w:val="21"/>
        </w:rPr>
      </w:pPr>
      <w:r w:rsidRPr="00E83441">
        <w:rPr>
          <w:rFonts w:ascii="仿宋_GB2312" w:eastAsia="仿宋_GB2312" w:hAnsi="宋体" w:hint="eastAsia"/>
          <w:szCs w:val="21"/>
        </w:rPr>
        <w:t>1.本表应填写项目负责人相关情况。</w:t>
      </w:r>
    </w:p>
    <w:p w14:paraId="38D1B7DB" w14:textId="51702356" w:rsidR="00B87F8F" w:rsidRPr="00E83441" w:rsidRDefault="00B87F8F" w:rsidP="008F5BDD">
      <w:pPr>
        <w:widowControl w:val="0"/>
        <w:ind w:firstLineChars="100" w:firstLine="280"/>
        <w:jc w:val="both"/>
        <w:rPr>
          <w:rFonts w:ascii="仿宋_GB2312" w:eastAsia="仿宋_GB2312"/>
          <w:sz w:val="28"/>
          <w:szCs w:val="28"/>
        </w:rPr>
      </w:pPr>
    </w:p>
    <w:p w14:paraId="56086C96" w14:textId="77777777" w:rsidR="00B87F8F" w:rsidRPr="00E83441" w:rsidRDefault="00B87F8F">
      <w:pPr>
        <w:adjustRightInd/>
        <w:snapToGrid/>
        <w:spacing w:after="0"/>
        <w:rPr>
          <w:rFonts w:ascii="仿宋_GB2312" w:eastAsia="仿宋_GB2312"/>
          <w:sz w:val="28"/>
          <w:szCs w:val="28"/>
        </w:rPr>
      </w:pPr>
      <w:r w:rsidRPr="00E83441">
        <w:rPr>
          <w:rFonts w:ascii="仿宋_GB2312" w:eastAsia="仿宋_GB2312"/>
          <w:sz w:val="28"/>
          <w:szCs w:val="28"/>
        </w:rPr>
        <w:br w:type="page"/>
      </w:r>
    </w:p>
    <w:p w14:paraId="11DB15CD" w14:textId="3C1DD37B" w:rsidR="005C5D55" w:rsidRPr="00E83441" w:rsidRDefault="005C5D55" w:rsidP="00B87F8F">
      <w:pPr>
        <w:widowControl w:val="0"/>
        <w:ind w:firstLineChars="100" w:firstLine="281"/>
        <w:jc w:val="center"/>
        <w:rPr>
          <w:rFonts w:ascii="仿宋_GB2312" w:eastAsia="仿宋_GB2312"/>
          <w:b/>
          <w:bCs/>
          <w:sz w:val="28"/>
          <w:szCs w:val="28"/>
        </w:rPr>
      </w:pPr>
      <w:r w:rsidRPr="00E83441">
        <w:rPr>
          <w:rFonts w:ascii="仿宋_GB2312" w:eastAsia="仿宋_GB2312" w:hint="eastAsia"/>
          <w:b/>
          <w:bCs/>
          <w:sz w:val="28"/>
          <w:szCs w:val="28"/>
        </w:rPr>
        <w:lastRenderedPageBreak/>
        <w:t>九、</w:t>
      </w:r>
      <w:bookmarkStart w:id="68" w:name="_Hlk164266751"/>
      <w:r w:rsidRPr="00E83441">
        <w:rPr>
          <w:rFonts w:ascii="仿宋_GB2312" w:eastAsia="仿宋_GB2312" w:hint="eastAsia"/>
          <w:b/>
          <w:bCs/>
          <w:sz w:val="28"/>
          <w:szCs w:val="28"/>
        </w:rPr>
        <w:t>用于本工程的营运资金的承诺函（格式自拟）</w:t>
      </w:r>
      <w:bookmarkEnd w:id="68"/>
    </w:p>
    <w:p w14:paraId="5A241A89" w14:textId="77777777" w:rsidR="005C5D55" w:rsidRPr="00E83441" w:rsidRDefault="005C5D55">
      <w:pPr>
        <w:adjustRightInd/>
        <w:snapToGrid/>
        <w:spacing w:after="0"/>
        <w:rPr>
          <w:rFonts w:ascii="仿宋_GB2312" w:eastAsia="仿宋_GB2312"/>
          <w:b/>
          <w:bCs/>
          <w:sz w:val="28"/>
          <w:szCs w:val="28"/>
        </w:rPr>
      </w:pPr>
      <w:r w:rsidRPr="00E83441">
        <w:rPr>
          <w:rFonts w:ascii="仿宋_GB2312" w:eastAsia="仿宋_GB2312"/>
          <w:b/>
          <w:bCs/>
          <w:sz w:val="28"/>
          <w:szCs w:val="28"/>
        </w:rPr>
        <w:br w:type="page"/>
      </w:r>
    </w:p>
    <w:p w14:paraId="7F3C9013" w14:textId="3EFE104B" w:rsidR="00360FAC" w:rsidRPr="00E83441" w:rsidRDefault="005C5D55" w:rsidP="00B87F8F">
      <w:pPr>
        <w:widowControl w:val="0"/>
        <w:ind w:firstLineChars="100" w:firstLine="281"/>
        <w:jc w:val="center"/>
        <w:rPr>
          <w:rFonts w:ascii="仿宋_GB2312" w:eastAsia="仿宋_GB2312"/>
          <w:b/>
          <w:bCs/>
          <w:sz w:val="28"/>
          <w:szCs w:val="28"/>
        </w:rPr>
      </w:pPr>
      <w:r w:rsidRPr="00E83441">
        <w:rPr>
          <w:rFonts w:ascii="仿宋_GB2312" w:eastAsia="仿宋_GB2312" w:hint="eastAsia"/>
          <w:b/>
          <w:bCs/>
          <w:sz w:val="28"/>
          <w:szCs w:val="28"/>
        </w:rPr>
        <w:lastRenderedPageBreak/>
        <w:t>十</w:t>
      </w:r>
      <w:r w:rsidR="00B87F8F" w:rsidRPr="00E83441">
        <w:rPr>
          <w:rFonts w:ascii="仿宋_GB2312" w:eastAsia="仿宋_GB2312" w:hint="eastAsia"/>
          <w:b/>
          <w:bCs/>
          <w:sz w:val="28"/>
          <w:szCs w:val="28"/>
        </w:rPr>
        <w:t>、其他资料</w:t>
      </w:r>
    </w:p>
    <w:sectPr w:rsidR="00360FAC" w:rsidRPr="00E83441">
      <w:headerReference w:type="even" r:id="rId9"/>
      <w:footerReference w:type="even" r:id="rId10"/>
      <w:footerReference w:type="default" r:id="rId11"/>
      <w:footerReference w:type="first" r:id="rId12"/>
      <w:pgSz w:w="11906" w:h="16838"/>
      <w:pgMar w:top="1361" w:right="1797" w:bottom="1361"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EF5CE" w14:textId="77777777" w:rsidR="003F741D" w:rsidRDefault="003F741D">
      <w:pPr>
        <w:spacing w:after="0"/>
      </w:pPr>
      <w:r>
        <w:separator/>
      </w:r>
    </w:p>
  </w:endnote>
  <w:endnote w:type="continuationSeparator" w:id="0">
    <w:p w14:paraId="4C5F5E62" w14:textId="77777777" w:rsidR="003F741D" w:rsidRDefault="003F74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新宋体">
    <w:panose1 w:val="02010609030101010101"/>
    <w:charset w:val="86"/>
    <w:family w:val="modern"/>
    <w:pitch w:val="fixed"/>
    <w:sig w:usb0="00000203" w:usb1="288F0000" w:usb2="00000016" w:usb3="00000000" w:csb0="00040001" w:csb1="00000000"/>
  </w:font>
  <w:font w:name="SSJ-PK74820000008-Identity-H">
    <w:altName w:val="黑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589059"/>
    </w:sdtPr>
    <w:sdtContent>
      <w:p w14:paraId="41C9B0F0" w14:textId="77777777" w:rsidR="001E0A88" w:rsidRDefault="00000000">
        <w:pPr>
          <w:pStyle w:val="af0"/>
        </w:pPr>
        <w:r>
          <w:fldChar w:fldCharType="begin"/>
        </w:r>
        <w:r>
          <w:instrText>PAGE   \* MERGEFORMAT</w:instrText>
        </w:r>
        <w:r>
          <w:fldChar w:fldCharType="separate"/>
        </w:r>
        <w:r>
          <w:rPr>
            <w:lang w:val="zh-CN"/>
          </w:rPr>
          <w:t>2</w:t>
        </w:r>
        <w:r>
          <w:rPr>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190598"/>
    </w:sdtPr>
    <w:sdtContent>
      <w:p w14:paraId="1AFB059F" w14:textId="77777777" w:rsidR="001E0A88" w:rsidRDefault="00000000">
        <w:pPr>
          <w:pStyle w:val="af0"/>
          <w:jc w:val="right"/>
        </w:pPr>
        <w:r>
          <w:fldChar w:fldCharType="begin"/>
        </w:r>
        <w:r>
          <w:instrText>PAGE   \* MERGEFORMAT</w:instrText>
        </w:r>
        <w:r>
          <w:fldChar w:fldCharType="separate"/>
        </w:r>
        <w:r>
          <w:rPr>
            <w:lang w:val="zh-CN"/>
          </w:rPr>
          <w:t>3</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7AA79" w14:textId="77777777" w:rsidR="001E0A88" w:rsidRDefault="00000000">
    <w:pPr>
      <w:pStyle w:val="af0"/>
      <w:jc w:val="right"/>
    </w:pPr>
    <w:r>
      <w:fldChar w:fldCharType="begin"/>
    </w:r>
    <w:r>
      <w:instrText>PAGE   \* MERGEFORMAT</w:instrText>
    </w:r>
    <w:r>
      <w:fldChar w:fldCharType="separate"/>
    </w:r>
    <w:r>
      <w:rPr>
        <w:lang w:val="zh-CN"/>
      </w:rPr>
      <w:t>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B4A03" w14:textId="77777777" w:rsidR="003F741D" w:rsidRDefault="003F741D">
      <w:pPr>
        <w:spacing w:after="0"/>
      </w:pPr>
      <w:r>
        <w:separator/>
      </w:r>
    </w:p>
  </w:footnote>
  <w:footnote w:type="continuationSeparator" w:id="0">
    <w:p w14:paraId="292046D4" w14:textId="77777777" w:rsidR="003F741D" w:rsidRDefault="003F74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BA48" w14:textId="77777777" w:rsidR="001E0A88" w:rsidRDefault="001E0A88" w:rsidP="000E58C5">
    <w:pPr>
      <w:pStyle w:val="af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4DB4D6"/>
    <w:multiLevelType w:val="singleLevel"/>
    <w:tmpl w:val="FD4DB4D6"/>
    <w:lvl w:ilvl="0">
      <w:start w:val="1"/>
      <w:numFmt w:val="chineseCounting"/>
      <w:suff w:val="nothing"/>
      <w:lvlText w:val="%1、"/>
      <w:lvlJc w:val="left"/>
      <w:rPr>
        <w:rFonts w:hint="eastAsia"/>
      </w:rPr>
    </w:lvl>
  </w:abstractNum>
  <w:abstractNum w:abstractNumId="1" w15:restartNumberingAfterBreak="0">
    <w:nsid w:val="2EA76D5C"/>
    <w:multiLevelType w:val="multilevel"/>
    <w:tmpl w:val="2EA76D5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6771805">
    <w:abstractNumId w:val="0"/>
  </w:num>
  <w:num w:numId="2" w16cid:durableId="108673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hideSpellingErrors/>
  <w:proofState w:spelling="clean"/>
  <w:documentProtection w:edit="forms" w:enforcement="0"/>
  <w:defaultTabStop w:val="420"/>
  <w:evenAndOddHeaders/>
  <w:drawingGridHorizontalSpacing w:val="11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C002E"/>
    <w:rsid w:val="00001755"/>
    <w:rsid w:val="00004F1E"/>
    <w:rsid w:val="00005DDF"/>
    <w:rsid w:val="00005E20"/>
    <w:rsid w:val="0000651E"/>
    <w:rsid w:val="00007230"/>
    <w:rsid w:val="00013CD5"/>
    <w:rsid w:val="000151DD"/>
    <w:rsid w:val="00017F34"/>
    <w:rsid w:val="00032718"/>
    <w:rsid w:val="00037B99"/>
    <w:rsid w:val="00037E60"/>
    <w:rsid w:val="000411E9"/>
    <w:rsid w:val="000414D7"/>
    <w:rsid w:val="00043FA6"/>
    <w:rsid w:val="00052727"/>
    <w:rsid w:val="00052937"/>
    <w:rsid w:val="000545BE"/>
    <w:rsid w:val="000621BB"/>
    <w:rsid w:val="0006271C"/>
    <w:rsid w:val="00062B44"/>
    <w:rsid w:val="00062DDD"/>
    <w:rsid w:val="00063BFE"/>
    <w:rsid w:val="00067A8A"/>
    <w:rsid w:val="000808E3"/>
    <w:rsid w:val="00080BA2"/>
    <w:rsid w:val="00080C44"/>
    <w:rsid w:val="00084BEF"/>
    <w:rsid w:val="00084C00"/>
    <w:rsid w:val="00090BEF"/>
    <w:rsid w:val="000911CC"/>
    <w:rsid w:val="00093C02"/>
    <w:rsid w:val="00093C6C"/>
    <w:rsid w:val="00094384"/>
    <w:rsid w:val="000A044C"/>
    <w:rsid w:val="000A723E"/>
    <w:rsid w:val="000B44FD"/>
    <w:rsid w:val="000B604A"/>
    <w:rsid w:val="000B7534"/>
    <w:rsid w:val="000C2B2C"/>
    <w:rsid w:val="000C454E"/>
    <w:rsid w:val="000C4616"/>
    <w:rsid w:val="000C4860"/>
    <w:rsid w:val="000C5AF2"/>
    <w:rsid w:val="000D3AEB"/>
    <w:rsid w:val="000D5000"/>
    <w:rsid w:val="000E1CA3"/>
    <w:rsid w:val="000E278A"/>
    <w:rsid w:val="000E3A37"/>
    <w:rsid w:val="000E4790"/>
    <w:rsid w:val="000E58C5"/>
    <w:rsid w:val="000F11AD"/>
    <w:rsid w:val="000F194C"/>
    <w:rsid w:val="000F1CBF"/>
    <w:rsid w:val="00114FE5"/>
    <w:rsid w:val="0012127A"/>
    <w:rsid w:val="001265A3"/>
    <w:rsid w:val="00127EBA"/>
    <w:rsid w:val="00135387"/>
    <w:rsid w:val="00137F0B"/>
    <w:rsid w:val="001419D3"/>
    <w:rsid w:val="001435A2"/>
    <w:rsid w:val="001523FB"/>
    <w:rsid w:val="00152D90"/>
    <w:rsid w:val="00154414"/>
    <w:rsid w:val="001548AF"/>
    <w:rsid w:val="00157474"/>
    <w:rsid w:val="00161227"/>
    <w:rsid w:val="00161937"/>
    <w:rsid w:val="00161DA6"/>
    <w:rsid w:val="00162106"/>
    <w:rsid w:val="0016375C"/>
    <w:rsid w:val="001646D0"/>
    <w:rsid w:val="00164A87"/>
    <w:rsid w:val="00165B5B"/>
    <w:rsid w:val="00165DBA"/>
    <w:rsid w:val="00167890"/>
    <w:rsid w:val="00167C43"/>
    <w:rsid w:val="00173260"/>
    <w:rsid w:val="00175301"/>
    <w:rsid w:val="001803C5"/>
    <w:rsid w:val="0018286C"/>
    <w:rsid w:val="001917A5"/>
    <w:rsid w:val="00192087"/>
    <w:rsid w:val="001922C8"/>
    <w:rsid w:val="00194BCE"/>
    <w:rsid w:val="001975B4"/>
    <w:rsid w:val="001A03B5"/>
    <w:rsid w:val="001A22A7"/>
    <w:rsid w:val="001A5803"/>
    <w:rsid w:val="001A6EAC"/>
    <w:rsid w:val="001A6F03"/>
    <w:rsid w:val="001B4650"/>
    <w:rsid w:val="001C002E"/>
    <w:rsid w:val="001C1FAC"/>
    <w:rsid w:val="001C258D"/>
    <w:rsid w:val="001C44C4"/>
    <w:rsid w:val="001C4E04"/>
    <w:rsid w:val="001C5A52"/>
    <w:rsid w:val="001D1D3E"/>
    <w:rsid w:val="001D43AB"/>
    <w:rsid w:val="001E0A88"/>
    <w:rsid w:val="001E0FF4"/>
    <w:rsid w:val="001F0316"/>
    <w:rsid w:val="001F2AB8"/>
    <w:rsid w:val="001F3FB1"/>
    <w:rsid w:val="001F6B11"/>
    <w:rsid w:val="00206BF1"/>
    <w:rsid w:val="00213265"/>
    <w:rsid w:val="00217257"/>
    <w:rsid w:val="002200C2"/>
    <w:rsid w:val="00221B65"/>
    <w:rsid w:val="00221D8E"/>
    <w:rsid w:val="00227513"/>
    <w:rsid w:val="00227C39"/>
    <w:rsid w:val="00227CA3"/>
    <w:rsid w:val="00227CA5"/>
    <w:rsid w:val="0023469C"/>
    <w:rsid w:val="00235321"/>
    <w:rsid w:val="0023551A"/>
    <w:rsid w:val="002444EA"/>
    <w:rsid w:val="0024651B"/>
    <w:rsid w:val="00247B32"/>
    <w:rsid w:val="00247D67"/>
    <w:rsid w:val="002551EC"/>
    <w:rsid w:val="002555DD"/>
    <w:rsid w:val="00256382"/>
    <w:rsid w:val="00263922"/>
    <w:rsid w:val="00272883"/>
    <w:rsid w:val="00273626"/>
    <w:rsid w:val="00274500"/>
    <w:rsid w:val="002756C5"/>
    <w:rsid w:val="002845DE"/>
    <w:rsid w:val="00290436"/>
    <w:rsid w:val="00290DA1"/>
    <w:rsid w:val="002A5B5D"/>
    <w:rsid w:val="002A642F"/>
    <w:rsid w:val="002B0B05"/>
    <w:rsid w:val="002B1EB1"/>
    <w:rsid w:val="002B3C5D"/>
    <w:rsid w:val="002B46BE"/>
    <w:rsid w:val="002B710A"/>
    <w:rsid w:val="002C0B7E"/>
    <w:rsid w:val="002C2005"/>
    <w:rsid w:val="002C28B9"/>
    <w:rsid w:val="002C4A31"/>
    <w:rsid w:val="002D3349"/>
    <w:rsid w:val="002D39EE"/>
    <w:rsid w:val="002E246C"/>
    <w:rsid w:val="002F1C38"/>
    <w:rsid w:val="002F2BDB"/>
    <w:rsid w:val="002F69B4"/>
    <w:rsid w:val="00301BE4"/>
    <w:rsid w:val="003028C3"/>
    <w:rsid w:val="003049F9"/>
    <w:rsid w:val="003079E2"/>
    <w:rsid w:val="003169F4"/>
    <w:rsid w:val="00320407"/>
    <w:rsid w:val="00320560"/>
    <w:rsid w:val="00325436"/>
    <w:rsid w:val="00326659"/>
    <w:rsid w:val="003271FC"/>
    <w:rsid w:val="00327AFC"/>
    <w:rsid w:val="003317F5"/>
    <w:rsid w:val="00342850"/>
    <w:rsid w:val="003444AE"/>
    <w:rsid w:val="00356F8F"/>
    <w:rsid w:val="00360FAC"/>
    <w:rsid w:val="00367F6C"/>
    <w:rsid w:val="003711F2"/>
    <w:rsid w:val="0037211B"/>
    <w:rsid w:val="00372E6B"/>
    <w:rsid w:val="00375D23"/>
    <w:rsid w:val="00376928"/>
    <w:rsid w:val="00377CAB"/>
    <w:rsid w:val="0038027F"/>
    <w:rsid w:val="00382784"/>
    <w:rsid w:val="003832A5"/>
    <w:rsid w:val="00385A7E"/>
    <w:rsid w:val="00386226"/>
    <w:rsid w:val="003865B9"/>
    <w:rsid w:val="0039506A"/>
    <w:rsid w:val="003955DE"/>
    <w:rsid w:val="003A3604"/>
    <w:rsid w:val="003A5224"/>
    <w:rsid w:val="003A6DDB"/>
    <w:rsid w:val="003B1859"/>
    <w:rsid w:val="003B3A56"/>
    <w:rsid w:val="003B4485"/>
    <w:rsid w:val="003B6C10"/>
    <w:rsid w:val="003B6D17"/>
    <w:rsid w:val="003C008A"/>
    <w:rsid w:val="003C056B"/>
    <w:rsid w:val="003C1166"/>
    <w:rsid w:val="003C36FA"/>
    <w:rsid w:val="003C796C"/>
    <w:rsid w:val="003D0152"/>
    <w:rsid w:val="003D2DCB"/>
    <w:rsid w:val="003D55C8"/>
    <w:rsid w:val="003D5909"/>
    <w:rsid w:val="003E7863"/>
    <w:rsid w:val="003F076E"/>
    <w:rsid w:val="003F24FB"/>
    <w:rsid w:val="003F2E78"/>
    <w:rsid w:val="003F3DC7"/>
    <w:rsid w:val="003F6B78"/>
    <w:rsid w:val="003F6FAE"/>
    <w:rsid w:val="003F741D"/>
    <w:rsid w:val="00402DF3"/>
    <w:rsid w:val="004039C6"/>
    <w:rsid w:val="00404F58"/>
    <w:rsid w:val="004118BC"/>
    <w:rsid w:val="00411D82"/>
    <w:rsid w:val="0041265B"/>
    <w:rsid w:val="00414663"/>
    <w:rsid w:val="004157C4"/>
    <w:rsid w:val="00416676"/>
    <w:rsid w:val="00422E84"/>
    <w:rsid w:val="004231D9"/>
    <w:rsid w:val="00432E22"/>
    <w:rsid w:val="00434F00"/>
    <w:rsid w:val="0043568D"/>
    <w:rsid w:val="004378D7"/>
    <w:rsid w:val="00441F98"/>
    <w:rsid w:val="0044377B"/>
    <w:rsid w:val="004454F2"/>
    <w:rsid w:val="00456664"/>
    <w:rsid w:val="004619FE"/>
    <w:rsid w:val="00462522"/>
    <w:rsid w:val="0046597A"/>
    <w:rsid w:val="0046598A"/>
    <w:rsid w:val="00473866"/>
    <w:rsid w:val="00474670"/>
    <w:rsid w:val="00475039"/>
    <w:rsid w:val="0047541B"/>
    <w:rsid w:val="00475A26"/>
    <w:rsid w:val="0047634D"/>
    <w:rsid w:val="00476666"/>
    <w:rsid w:val="004807A9"/>
    <w:rsid w:val="00487EFC"/>
    <w:rsid w:val="0049144F"/>
    <w:rsid w:val="004933D2"/>
    <w:rsid w:val="00494424"/>
    <w:rsid w:val="004953D0"/>
    <w:rsid w:val="00495686"/>
    <w:rsid w:val="00497B1E"/>
    <w:rsid w:val="004A0736"/>
    <w:rsid w:val="004A4DEC"/>
    <w:rsid w:val="004A5CC4"/>
    <w:rsid w:val="004A77B3"/>
    <w:rsid w:val="004B288B"/>
    <w:rsid w:val="004C1627"/>
    <w:rsid w:val="004C23FB"/>
    <w:rsid w:val="004C3AE2"/>
    <w:rsid w:val="004C490E"/>
    <w:rsid w:val="004C5FBA"/>
    <w:rsid w:val="004C64BA"/>
    <w:rsid w:val="004D4CCB"/>
    <w:rsid w:val="004D79C3"/>
    <w:rsid w:val="004E3796"/>
    <w:rsid w:val="004E4DA8"/>
    <w:rsid w:val="004F0165"/>
    <w:rsid w:val="004F20EF"/>
    <w:rsid w:val="004F5B3D"/>
    <w:rsid w:val="0050555E"/>
    <w:rsid w:val="00510943"/>
    <w:rsid w:val="00513E72"/>
    <w:rsid w:val="00514B35"/>
    <w:rsid w:val="0051710E"/>
    <w:rsid w:val="005177D4"/>
    <w:rsid w:val="005214AC"/>
    <w:rsid w:val="0052312F"/>
    <w:rsid w:val="00525248"/>
    <w:rsid w:val="005271FB"/>
    <w:rsid w:val="005279F0"/>
    <w:rsid w:val="00532409"/>
    <w:rsid w:val="005325F7"/>
    <w:rsid w:val="0053372D"/>
    <w:rsid w:val="00534EE2"/>
    <w:rsid w:val="00537055"/>
    <w:rsid w:val="00541173"/>
    <w:rsid w:val="00542B70"/>
    <w:rsid w:val="00543CBC"/>
    <w:rsid w:val="00545DCA"/>
    <w:rsid w:val="005462B0"/>
    <w:rsid w:val="00552C19"/>
    <w:rsid w:val="005535DF"/>
    <w:rsid w:val="00554D76"/>
    <w:rsid w:val="00555231"/>
    <w:rsid w:val="005553A0"/>
    <w:rsid w:val="005641F0"/>
    <w:rsid w:val="00565A5C"/>
    <w:rsid w:val="00566004"/>
    <w:rsid w:val="005703D9"/>
    <w:rsid w:val="00572EA1"/>
    <w:rsid w:val="0057339B"/>
    <w:rsid w:val="00575D69"/>
    <w:rsid w:val="00580017"/>
    <w:rsid w:val="005807A3"/>
    <w:rsid w:val="005871B1"/>
    <w:rsid w:val="00592315"/>
    <w:rsid w:val="0059418C"/>
    <w:rsid w:val="00596F7B"/>
    <w:rsid w:val="005A0796"/>
    <w:rsid w:val="005A3631"/>
    <w:rsid w:val="005A6496"/>
    <w:rsid w:val="005B2712"/>
    <w:rsid w:val="005B5E14"/>
    <w:rsid w:val="005B71C6"/>
    <w:rsid w:val="005B7B7A"/>
    <w:rsid w:val="005B7E6C"/>
    <w:rsid w:val="005B7F15"/>
    <w:rsid w:val="005C5D55"/>
    <w:rsid w:val="005D0602"/>
    <w:rsid w:val="005D0617"/>
    <w:rsid w:val="005D070B"/>
    <w:rsid w:val="005D13C5"/>
    <w:rsid w:val="005D1E59"/>
    <w:rsid w:val="005E25FA"/>
    <w:rsid w:val="005E35CA"/>
    <w:rsid w:val="005E4FCA"/>
    <w:rsid w:val="005E7CA6"/>
    <w:rsid w:val="005F1753"/>
    <w:rsid w:val="005F208C"/>
    <w:rsid w:val="005F38DA"/>
    <w:rsid w:val="005F49C0"/>
    <w:rsid w:val="005F5A45"/>
    <w:rsid w:val="005F7F9B"/>
    <w:rsid w:val="006006D6"/>
    <w:rsid w:val="006179E5"/>
    <w:rsid w:val="0062121E"/>
    <w:rsid w:val="00621A60"/>
    <w:rsid w:val="0062645B"/>
    <w:rsid w:val="00626937"/>
    <w:rsid w:val="00632CFA"/>
    <w:rsid w:val="006333E1"/>
    <w:rsid w:val="00635FDF"/>
    <w:rsid w:val="00640909"/>
    <w:rsid w:val="00641830"/>
    <w:rsid w:val="00642452"/>
    <w:rsid w:val="006463CB"/>
    <w:rsid w:val="00647C64"/>
    <w:rsid w:val="00651F0B"/>
    <w:rsid w:val="00656E26"/>
    <w:rsid w:val="00656F32"/>
    <w:rsid w:val="0066100C"/>
    <w:rsid w:val="006613E6"/>
    <w:rsid w:val="00664BCD"/>
    <w:rsid w:val="006663FE"/>
    <w:rsid w:val="0066660A"/>
    <w:rsid w:val="00670670"/>
    <w:rsid w:val="00670D11"/>
    <w:rsid w:val="00671F36"/>
    <w:rsid w:val="006744E7"/>
    <w:rsid w:val="00677886"/>
    <w:rsid w:val="006806D6"/>
    <w:rsid w:val="006817CB"/>
    <w:rsid w:val="006954DD"/>
    <w:rsid w:val="00696471"/>
    <w:rsid w:val="00697728"/>
    <w:rsid w:val="0069781E"/>
    <w:rsid w:val="00697D1D"/>
    <w:rsid w:val="006A145F"/>
    <w:rsid w:val="006A3BC9"/>
    <w:rsid w:val="006A538B"/>
    <w:rsid w:val="006A6F87"/>
    <w:rsid w:val="006A74E6"/>
    <w:rsid w:val="006B061A"/>
    <w:rsid w:val="006B388C"/>
    <w:rsid w:val="006B3C72"/>
    <w:rsid w:val="006C06AF"/>
    <w:rsid w:val="006C4D6F"/>
    <w:rsid w:val="006C762B"/>
    <w:rsid w:val="006D0C74"/>
    <w:rsid w:val="006D277C"/>
    <w:rsid w:val="006E0B07"/>
    <w:rsid w:val="006E6B52"/>
    <w:rsid w:val="006F5125"/>
    <w:rsid w:val="006F6588"/>
    <w:rsid w:val="006F6868"/>
    <w:rsid w:val="006F7045"/>
    <w:rsid w:val="00702126"/>
    <w:rsid w:val="007030AA"/>
    <w:rsid w:val="007047C6"/>
    <w:rsid w:val="0070514F"/>
    <w:rsid w:val="00707663"/>
    <w:rsid w:val="00711A4D"/>
    <w:rsid w:val="00711F35"/>
    <w:rsid w:val="00712ACF"/>
    <w:rsid w:val="00715D1F"/>
    <w:rsid w:val="00727775"/>
    <w:rsid w:val="007304B6"/>
    <w:rsid w:val="00732255"/>
    <w:rsid w:val="00733C00"/>
    <w:rsid w:val="0073487A"/>
    <w:rsid w:val="007613DB"/>
    <w:rsid w:val="00762FFA"/>
    <w:rsid w:val="00765078"/>
    <w:rsid w:val="007668E7"/>
    <w:rsid w:val="00766E59"/>
    <w:rsid w:val="0077271E"/>
    <w:rsid w:val="00776CBB"/>
    <w:rsid w:val="00781511"/>
    <w:rsid w:val="00783A19"/>
    <w:rsid w:val="00795E4C"/>
    <w:rsid w:val="007977EE"/>
    <w:rsid w:val="00797B6A"/>
    <w:rsid w:val="007A0E40"/>
    <w:rsid w:val="007A42CB"/>
    <w:rsid w:val="007B1B25"/>
    <w:rsid w:val="007B1FBF"/>
    <w:rsid w:val="007B265B"/>
    <w:rsid w:val="007B5C85"/>
    <w:rsid w:val="007B7330"/>
    <w:rsid w:val="007C0714"/>
    <w:rsid w:val="007C2D1C"/>
    <w:rsid w:val="007C31EE"/>
    <w:rsid w:val="007C4966"/>
    <w:rsid w:val="007C5ED8"/>
    <w:rsid w:val="007C7E8D"/>
    <w:rsid w:val="007E023D"/>
    <w:rsid w:val="007E0E91"/>
    <w:rsid w:val="007E4500"/>
    <w:rsid w:val="007E62BD"/>
    <w:rsid w:val="007E677D"/>
    <w:rsid w:val="007F00D3"/>
    <w:rsid w:val="007F078C"/>
    <w:rsid w:val="007F10F2"/>
    <w:rsid w:val="007F29BB"/>
    <w:rsid w:val="007F3068"/>
    <w:rsid w:val="007F4712"/>
    <w:rsid w:val="007F490C"/>
    <w:rsid w:val="007F786B"/>
    <w:rsid w:val="008020EF"/>
    <w:rsid w:val="00812283"/>
    <w:rsid w:val="00812D81"/>
    <w:rsid w:val="0081312C"/>
    <w:rsid w:val="008161E3"/>
    <w:rsid w:val="00820B5C"/>
    <w:rsid w:val="00820FD9"/>
    <w:rsid w:val="00822224"/>
    <w:rsid w:val="00826D53"/>
    <w:rsid w:val="00827F99"/>
    <w:rsid w:val="0083050D"/>
    <w:rsid w:val="008320B6"/>
    <w:rsid w:val="008329F1"/>
    <w:rsid w:val="00832F29"/>
    <w:rsid w:val="00834A34"/>
    <w:rsid w:val="00845EA3"/>
    <w:rsid w:val="00846977"/>
    <w:rsid w:val="00846FE5"/>
    <w:rsid w:val="0085153B"/>
    <w:rsid w:val="008531A8"/>
    <w:rsid w:val="00854721"/>
    <w:rsid w:val="0085587A"/>
    <w:rsid w:val="00861E64"/>
    <w:rsid w:val="00867F30"/>
    <w:rsid w:val="00871204"/>
    <w:rsid w:val="00873F1F"/>
    <w:rsid w:val="0087523E"/>
    <w:rsid w:val="008834B1"/>
    <w:rsid w:val="0088450A"/>
    <w:rsid w:val="00893416"/>
    <w:rsid w:val="0089363F"/>
    <w:rsid w:val="008A1EEF"/>
    <w:rsid w:val="008A2FC2"/>
    <w:rsid w:val="008A30B4"/>
    <w:rsid w:val="008A3D2B"/>
    <w:rsid w:val="008A4191"/>
    <w:rsid w:val="008A4C12"/>
    <w:rsid w:val="008A4D97"/>
    <w:rsid w:val="008A5A43"/>
    <w:rsid w:val="008A77B7"/>
    <w:rsid w:val="008B0927"/>
    <w:rsid w:val="008B0FBB"/>
    <w:rsid w:val="008B4CE3"/>
    <w:rsid w:val="008B6BE0"/>
    <w:rsid w:val="008C0107"/>
    <w:rsid w:val="008C0624"/>
    <w:rsid w:val="008C3D7D"/>
    <w:rsid w:val="008D00FB"/>
    <w:rsid w:val="008D099C"/>
    <w:rsid w:val="008D3E6A"/>
    <w:rsid w:val="008D4F5D"/>
    <w:rsid w:val="008E3DFC"/>
    <w:rsid w:val="008E5EA0"/>
    <w:rsid w:val="008E616B"/>
    <w:rsid w:val="008F5BDD"/>
    <w:rsid w:val="008F63C0"/>
    <w:rsid w:val="00900DFF"/>
    <w:rsid w:val="0090589C"/>
    <w:rsid w:val="00906C79"/>
    <w:rsid w:val="009130A9"/>
    <w:rsid w:val="009133D3"/>
    <w:rsid w:val="0091434B"/>
    <w:rsid w:val="0091452E"/>
    <w:rsid w:val="00914F5C"/>
    <w:rsid w:val="009261F9"/>
    <w:rsid w:val="009346B4"/>
    <w:rsid w:val="009346CC"/>
    <w:rsid w:val="009364C3"/>
    <w:rsid w:val="009377EB"/>
    <w:rsid w:val="00941EA1"/>
    <w:rsid w:val="0095139F"/>
    <w:rsid w:val="00953BEF"/>
    <w:rsid w:val="00956A67"/>
    <w:rsid w:val="00957498"/>
    <w:rsid w:val="009618D3"/>
    <w:rsid w:val="00963089"/>
    <w:rsid w:val="00963D57"/>
    <w:rsid w:val="0096406C"/>
    <w:rsid w:val="00964B36"/>
    <w:rsid w:val="009661C4"/>
    <w:rsid w:val="009663E0"/>
    <w:rsid w:val="0096742C"/>
    <w:rsid w:val="00967ACE"/>
    <w:rsid w:val="0097154B"/>
    <w:rsid w:val="009730CB"/>
    <w:rsid w:val="009750E1"/>
    <w:rsid w:val="009817AB"/>
    <w:rsid w:val="00986B05"/>
    <w:rsid w:val="009919B5"/>
    <w:rsid w:val="00995F4D"/>
    <w:rsid w:val="00996F30"/>
    <w:rsid w:val="009972DA"/>
    <w:rsid w:val="00997607"/>
    <w:rsid w:val="009A3A3B"/>
    <w:rsid w:val="009A3E5F"/>
    <w:rsid w:val="009A7885"/>
    <w:rsid w:val="009B048E"/>
    <w:rsid w:val="009B0AA1"/>
    <w:rsid w:val="009B3493"/>
    <w:rsid w:val="009C2AA4"/>
    <w:rsid w:val="009C7B26"/>
    <w:rsid w:val="009D0B73"/>
    <w:rsid w:val="009D0F3E"/>
    <w:rsid w:val="009D48D9"/>
    <w:rsid w:val="009D59FA"/>
    <w:rsid w:val="009D6827"/>
    <w:rsid w:val="009E0693"/>
    <w:rsid w:val="009E2355"/>
    <w:rsid w:val="009E4A1D"/>
    <w:rsid w:val="009E73F9"/>
    <w:rsid w:val="009F6874"/>
    <w:rsid w:val="00A01A83"/>
    <w:rsid w:val="00A05F44"/>
    <w:rsid w:val="00A1084A"/>
    <w:rsid w:val="00A21B66"/>
    <w:rsid w:val="00A22612"/>
    <w:rsid w:val="00A23589"/>
    <w:rsid w:val="00A241E4"/>
    <w:rsid w:val="00A36AE0"/>
    <w:rsid w:val="00A37ADA"/>
    <w:rsid w:val="00A40E61"/>
    <w:rsid w:val="00A4188F"/>
    <w:rsid w:val="00A432F8"/>
    <w:rsid w:val="00A43F7B"/>
    <w:rsid w:val="00A46333"/>
    <w:rsid w:val="00A4646C"/>
    <w:rsid w:val="00A46DAD"/>
    <w:rsid w:val="00A4719C"/>
    <w:rsid w:val="00A518C9"/>
    <w:rsid w:val="00A52DB6"/>
    <w:rsid w:val="00A538FD"/>
    <w:rsid w:val="00A56282"/>
    <w:rsid w:val="00A61179"/>
    <w:rsid w:val="00A65D24"/>
    <w:rsid w:val="00A71AF6"/>
    <w:rsid w:val="00A724D0"/>
    <w:rsid w:val="00A80E4D"/>
    <w:rsid w:val="00A8295E"/>
    <w:rsid w:val="00A83A6A"/>
    <w:rsid w:val="00A91AEE"/>
    <w:rsid w:val="00A925C1"/>
    <w:rsid w:val="00A95731"/>
    <w:rsid w:val="00AA0BDE"/>
    <w:rsid w:val="00AA0E2E"/>
    <w:rsid w:val="00AA3AB4"/>
    <w:rsid w:val="00AA7D91"/>
    <w:rsid w:val="00AB0BBC"/>
    <w:rsid w:val="00AB21AA"/>
    <w:rsid w:val="00AB4DB6"/>
    <w:rsid w:val="00AB4EBC"/>
    <w:rsid w:val="00AC1308"/>
    <w:rsid w:val="00AC19D7"/>
    <w:rsid w:val="00AC42F0"/>
    <w:rsid w:val="00AC6259"/>
    <w:rsid w:val="00AC77DD"/>
    <w:rsid w:val="00AD6AB4"/>
    <w:rsid w:val="00AD7416"/>
    <w:rsid w:val="00AE06EA"/>
    <w:rsid w:val="00AE2DA0"/>
    <w:rsid w:val="00AE3752"/>
    <w:rsid w:val="00AE4FD8"/>
    <w:rsid w:val="00AE5638"/>
    <w:rsid w:val="00AE5667"/>
    <w:rsid w:val="00AF40C4"/>
    <w:rsid w:val="00AF40EA"/>
    <w:rsid w:val="00AF5BC4"/>
    <w:rsid w:val="00AF69A9"/>
    <w:rsid w:val="00B010EE"/>
    <w:rsid w:val="00B0637C"/>
    <w:rsid w:val="00B06E96"/>
    <w:rsid w:val="00B116D4"/>
    <w:rsid w:val="00B145FA"/>
    <w:rsid w:val="00B162FF"/>
    <w:rsid w:val="00B1737E"/>
    <w:rsid w:val="00B20B67"/>
    <w:rsid w:val="00B20C5B"/>
    <w:rsid w:val="00B21F6B"/>
    <w:rsid w:val="00B25FC4"/>
    <w:rsid w:val="00B30819"/>
    <w:rsid w:val="00B4111D"/>
    <w:rsid w:val="00B42501"/>
    <w:rsid w:val="00B42B8C"/>
    <w:rsid w:val="00B431A6"/>
    <w:rsid w:val="00B44004"/>
    <w:rsid w:val="00B45892"/>
    <w:rsid w:val="00B4662F"/>
    <w:rsid w:val="00B47B3C"/>
    <w:rsid w:val="00B53CB7"/>
    <w:rsid w:val="00B562AE"/>
    <w:rsid w:val="00B57681"/>
    <w:rsid w:val="00B6301D"/>
    <w:rsid w:val="00B632CC"/>
    <w:rsid w:val="00B65C0B"/>
    <w:rsid w:val="00B67149"/>
    <w:rsid w:val="00B70601"/>
    <w:rsid w:val="00B731B2"/>
    <w:rsid w:val="00B74236"/>
    <w:rsid w:val="00B76232"/>
    <w:rsid w:val="00B77549"/>
    <w:rsid w:val="00B77C0A"/>
    <w:rsid w:val="00B805BE"/>
    <w:rsid w:val="00B81873"/>
    <w:rsid w:val="00B81D77"/>
    <w:rsid w:val="00B8340C"/>
    <w:rsid w:val="00B87F8F"/>
    <w:rsid w:val="00B90CDB"/>
    <w:rsid w:val="00B91B14"/>
    <w:rsid w:val="00B91C26"/>
    <w:rsid w:val="00B928AE"/>
    <w:rsid w:val="00B938AC"/>
    <w:rsid w:val="00B95134"/>
    <w:rsid w:val="00B95570"/>
    <w:rsid w:val="00B95A5E"/>
    <w:rsid w:val="00BA0755"/>
    <w:rsid w:val="00BA522C"/>
    <w:rsid w:val="00BA657F"/>
    <w:rsid w:val="00BA6763"/>
    <w:rsid w:val="00BB1780"/>
    <w:rsid w:val="00BB1A1D"/>
    <w:rsid w:val="00BB1E3B"/>
    <w:rsid w:val="00BB27CF"/>
    <w:rsid w:val="00BB3E4D"/>
    <w:rsid w:val="00BB63E7"/>
    <w:rsid w:val="00BB65BD"/>
    <w:rsid w:val="00BC45F3"/>
    <w:rsid w:val="00BC7D9A"/>
    <w:rsid w:val="00BD3F76"/>
    <w:rsid w:val="00BD6052"/>
    <w:rsid w:val="00BD6568"/>
    <w:rsid w:val="00BD6A52"/>
    <w:rsid w:val="00BD776D"/>
    <w:rsid w:val="00BD7D49"/>
    <w:rsid w:val="00BE1436"/>
    <w:rsid w:val="00BE172B"/>
    <w:rsid w:val="00BE1CBD"/>
    <w:rsid w:val="00BE2282"/>
    <w:rsid w:val="00BE3812"/>
    <w:rsid w:val="00BE7F35"/>
    <w:rsid w:val="00BE7F49"/>
    <w:rsid w:val="00BF75A5"/>
    <w:rsid w:val="00C00BE8"/>
    <w:rsid w:val="00C00EB7"/>
    <w:rsid w:val="00C01857"/>
    <w:rsid w:val="00C061E2"/>
    <w:rsid w:val="00C11D16"/>
    <w:rsid w:val="00C12A8C"/>
    <w:rsid w:val="00C226B4"/>
    <w:rsid w:val="00C22C74"/>
    <w:rsid w:val="00C24094"/>
    <w:rsid w:val="00C245BA"/>
    <w:rsid w:val="00C2539B"/>
    <w:rsid w:val="00C30433"/>
    <w:rsid w:val="00C36C79"/>
    <w:rsid w:val="00C40ED2"/>
    <w:rsid w:val="00C4188A"/>
    <w:rsid w:val="00C4192D"/>
    <w:rsid w:val="00C41DEC"/>
    <w:rsid w:val="00C44982"/>
    <w:rsid w:val="00C44DEE"/>
    <w:rsid w:val="00C53725"/>
    <w:rsid w:val="00C54A49"/>
    <w:rsid w:val="00C576A2"/>
    <w:rsid w:val="00C60585"/>
    <w:rsid w:val="00C63805"/>
    <w:rsid w:val="00C655A4"/>
    <w:rsid w:val="00C65AA9"/>
    <w:rsid w:val="00C708F8"/>
    <w:rsid w:val="00C7396B"/>
    <w:rsid w:val="00C75EA4"/>
    <w:rsid w:val="00C803F9"/>
    <w:rsid w:val="00C804C9"/>
    <w:rsid w:val="00C835AA"/>
    <w:rsid w:val="00C9170E"/>
    <w:rsid w:val="00C9409A"/>
    <w:rsid w:val="00C94EFE"/>
    <w:rsid w:val="00CA1588"/>
    <w:rsid w:val="00CA59DB"/>
    <w:rsid w:val="00CB11DF"/>
    <w:rsid w:val="00CB165C"/>
    <w:rsid w:val="00CB19F9"/>
    <w:rsid w:val="00CB4FA0"/>
    <w:rsid w:val="00CC3510"/>
    <w:rsid w:val="00CC52A6"/>
    <w:rsid w:val="00CC6D7E"/>
    <w:rsid w:val="00CD2004"/>
    <w:rsid w:val="00CD5144"/>
    <w:rsid w:val="00CD5461"/>
    <w:rsid w:val="00CD66DE"/>
    <w:rsid w:val="00CE00A2"/>
    <w:rsid w:val="00CE06AB"/>
    <w:rsid w:val="00CE65BC"/>
    <w:rsid w:val="00CF01A4"/>
    <w:rsid w:val="00CF39F4"/>
    <w:rsid w:val="00CF4398"/>
    <w:rsid w:val="00CF6F59"/>
    <w:rsid w:val="00D008B6"/>
    <w:rsid w:val="00D00A5E"/>
    <w:rsid w:val="00D0214E"/>
    <w:rsid w:val="00D0396B"/>
    <w:rsid w:val="00D048CF"/>
    <w:rsid w:val="00D05471"/>
    <w:rsid w:val="00D06DBF"/>
    <w:rsid w:val="00D11190"/>
    <w:rsid w:val="00D12BD5"/>
    <w:rsid w:val="00D15EB6"/>
    <w:rsid w:val="00D16B62"/>
    <w:rsid w:val="00D171B7"/>
    <w:rsid w:val="00D2015A"/>
    <w:rsid w:val="00D22243"/>
    <w:rsid w:val="00D22624"/>
    <w:rsid w:val="00D23DB9"/>
    <w:rsid w:val="00D24131"/>
    <w:rsid w:val="00D31B06"/>
    <w:rsid w:val="00D33A39"/>
    <w:rsid w:val="00D3671A"/>
    <w:rsid w:val="00D37488"/>
    <w:rsid w:val="00D3790B"/>
    <w:rsid w:val="00D40E07"/>
    <w:rsid w:val="00D50350"/>
    <w:rsid w:val="00D50F8F"/>
    <w:rsid w:val="00D540A0"/>
    <w:rsid w:val="00D5685A"/>
    <w:rsid w:val="00D57450"/>
    <w:rsid w:val="00D61DF4"/>
    <w:rsid w:val="00D62275"/>
    <w:rsid w:val="00D625B8"/>
    <w:rsid w:val="00D64A42"/>
    <w:rsid w:val="00D659B9"/>
    <w:rsid w:val="00D74DA4"/>
    <w:rsid w:val="00D76E3E"/>
    <w:rsid w:val="00D76ECC"/>
    <w:rsid w:val="00D80956"/>
    <w:rsid w:val="00D825D6"/>
    <w:rsid w:val="00D82E01"/>
    <w:rsid w:val="00D84AFF"/>
    <w:rsid w:val="00D86AD7"/>
    <w:rsid w:val="00D8721B"/>
    <w:rsid w:val="00D94709"/>
    <w:rsid w:val="00D94F76"/>
    <w:rsid w:val="00D960D6"/>
    <w:rsid w:val="00D96417"/>
    <w:rsid w:val="00D97706"/>
    <w:rsid w:val="00D97A7C"/>
    <w:rsid w:val="00DA23BA"/>
    <w:rsid w:val="00DA330E"/>
    <w:rsid w:val="00DB2CF3"/>
    <w:rsid w:val="00DB7FB1"/>
    <w:rsid w:val="00DC13CE"/>
    <w:rsid w:val="00DC3A04"/>
    <w:rsid w:val="00DC5F55"/>
    <w:rsid w:val="00DD0EAB"/>
    <w:rsid w:val="00DD5D4C"/>
    <w:rsid w:val="00DE0680"/>
    <w:rsid w:val="00DE393B"/>
    <w:rsid w:val="00DE4013"/>
    <w:rsid w:val="00DF02C4"/>
    <w:rsid w:val="00DF19FA"/>
    <w:rsid w:val="00DF1AE2"/>
    <w:rsid w:val="00DF1EF8"/>
    <w:rsid w:val="00DF3680"/>
    <w:rsid w:val="00DF5BE4"/>
    <w:rsid w:val="00DF6462"/>
    <w:rsid w:val="00E03CCC"/>
    <w:rsid w:val="00E04D87"/>
    <w:rsid w:val="00E06722"/>
    <w:rsid w:val="00E14875"/>
    <w:rsid w:val="00E23602"/>
    <w:rsid w:val="00E261E7"/>
    <w:rsid w:val="00E27FD2"/>
    <w:rsid w:val="00E32653"/>
    <w:rsid w:val="00E32B5F"/>
    <w:rsid w:val="00E40097"/>
    <w:rsid w:val="00E409C1"/>
    <w:rsid w:val="00E40F89"/>
    <w:rsid w:val="00E41C49"/>
    <w:rsid w:val="00E546EB"/>
    <w:rsid w:val="00E617BD"/>
    <w:rsid w:val="00E6428C"/>
    <w:rsid w:val="00E6489E"/>
    <w:rsid w:val="00E651D7"/>
    <w:rsid w:val="00E65F74"/>
    <w:rsid w:val="00E66029"/>
    <w:rsid w:val="00E723AC"/>
    <w:rsid w:val="00E75696"/>
    <w:rsid w:val="00E75C87"/>
    <w:rsid w:val="00E76D5B"/>
    <w:rsid w:val="00E80B11"/>
    <w:rsid w:val="00E81269"/>
    <w:rsid w:val="00E83441"/>
    <w:rsid w:val="00E8460D"/>
    <w:rsid w:val="00E9030E"/>
    <w:rsid w:val="00E9104B"/>
    <w:rsid w:val="00E92FAB"/>
    <w:rsid w:val="00E93EEE"/>
    <w:rsid w:val="00E942C5"/>
    <w:rsid w:val="00E956F4"/>
    <w:rsid w:val="00E95A32"/>
    <w:rsid w:val="00E967CF"/>
    <w:rsid w:val="00EA06D7"/>
    <w:rsid w:val="00EA3BF9"/>
    <w:rsid w:val="00EA41BD"/>
    <w:rsid w:val="00EB13AD"/>
    <w:rsid w:val="00EB161B"/>
    <w:rsid w:val="00EB228A"/>
    <w:rsid w:val="00EB2B40"/>
    <w:rsid w:val="00EB326D"/>
    <w:rsid w:val="00EB7DD1"/>
    <w:rsid w:val="00ED0462"/>
    <w:rsid w:val="00ED22B0"/>
    <w:rsid w:val="00ED2B80"/>
    <w:rsid w:val="00ED35B1"/>
    <w:rsid w:val="00ED707C"/>
    <w:rsid w:val="00ED7374"/>
    <w:rsid w:val="00EE097F"/>
    <w:rsid w:val="00EE4E09"/>
    <w:rsid w:val="00EE5B46"/>
    <w:rsid w:val="00EE6BE2"/>
    <w:rsid w:val="00EE72E4"/>
    <w:rsid w:val="00EE7860"/>
    <w:rsid w:val="00EF0699"/>
    <w:rsid w:val="00EF3FC2"/>
    <w:rsid w:val="00EF4D9E"/>
    <w:rsid w:val="00EF7645"/>
    <w:rsid w:val="00F00EA6"/>
    <w:rsid w:val="00F0200A"/>
    <w:rsid w:val="00F03B2D"/>
    <w:rsid w:val="00F1093B"/>
    <w:rsid w:val="00F12CB3"/>
    <w:rsid w:val="00F15604"/>
    <w:rsid w:val="00F15803"/>
    <w:rsid w:val="00F20B11"/>
    <w:rsid w:val="00F24CCE"/>
    <w:rsid w:val="00F26170"/>
    <w:rsid w:val="00F325ED"/>
    <w:rsid w:val="00F33EF3"/>
    <w:rsid w:val="00F3528E"/>
    <w:rsid w:val="00F35AED"/>
    <w:rsid w:val="00F37EE3"/>
    <w:rsid w:val="00F42F41"/>
    <w:rsid w:val="00F45A1B"/>
    <w:rsid w:val="00F525BD"/>
    <w:rsid w:val="00F53BFF"/>
    <w:rsid w:val="00F53F97"/>
    <w:rsid w:val="00F61186"/>
    <w:rsid w:val="00F61E1D"/>
    <w:rsid w:val="00F62C35"/>
    <w:rsid w:val="00F62C6E"/>
    <w:rsid w:val="00F649E6"/>
    <w:rsid w:val="00F71BF7"/>
    <w:rsid w:val="00F739BD"/>
    <w:rsid w:val="00F8685D"/>
    <w:rsid w:val="00F870B7"/>
    <w:rsid w:val="00F90116"/>
    <w:rsid w:val="00F90D16"/>
    <w:rsid w:val="00FA5C32"/>
    <w:rsid w:val="00FB3623"/>
    <w:rsid w:val="00FB587D"/>
    <w:rsid w:val="00FC56B4"/>
    <w:rsid w:val="00FD1F38"/>
    <w:rsid w:val="00FD25A1"/>
    <w:rsid w:val="00FD429F"/>
    <w:rsid w:val="00FE0C33"/>
    <w:rsid w:val="00FE20A9"/>
    <w:rsid w:val="00FE26CB"/>
    <w:rsid w:val="00FE3CA5"/>
    <w:rsid w:val="00FE4464"/>
    <w:rsid w:val="00FE4C24"/>
    <w:rsid w:val="00FE709E"/>
    <w:rsid w:val="00FE7541"/>
    <w:rsid w:val="00FF7733"/>
    <w:rsid w:val="00FF7E34"/>
    <w:rsid w:val="022F4B30"/>
    <w:rsid w:val="02580212"/>
    <w:rsid w:val="02A14ACC"/>
    <w:rsid w:val="06041DEE"/>
    <w:rsid w:val="06C476A9"/>
    <w:rsid w:val="0ABE736B"/>
    <w:rsid w:val="0D286388"/>
    <w:rsid w:val="109703A2"/>
    <w:rsid w:val="128016FA"/>
    <w:rsid w:val="12C417D3"/>
    <w:rsid w:val="14445D4F"/>
    <w:rsid w:val="159F34D1"/>
    <w:rsid w:val="169B73A6"/>
    <w:rsid w:val="16F7545F"/>
    <w:rsid w:val="1753613D"/>
    <w:rsid w:val="20A913B5"/>
    <w:rsid w:val="214723E9"/>
    <w:rsid w:val="24581121"/>
    <w:rsid w:val="25670F66"/>
    <w:rsid w:val="27C9241D"/>
    <w:rsid w:val="2A3871F2"/>
    <w:rsid w:val="2BAA66AD"/>
    <w:rsid w:val="2CEC5290"/>
    <w:rsid w:val="2DA8120D"/>
    <w:rsid w:val="2DAB1ADC"/>
    <w:rsid w:val="31121990"/>
    <w:rsid w:val="32E42D59"/>
    <w:rsid w:val="34551A18"/>
    <w:rsid w:val="34C676A6"/>
    <w:rsid w:val="396C2764"/>
    <w:rsid w:val="3B7D0349"/>
    <w:rsid w:val="3B8B37BC"/>
    <w:rsid w:val="3EE10EDE"/>
    <w:rsid w:val="40876A35"/>
    <w:rsid w:val="43354AA6"/>
    <w:rsid w:val="48622684"/>
    <w:rsid w:val="4B573244"/>
    <w:rsid w:val="4C5D7D6D"/>
    <w:rsid w:val="4D10185E"/>
    <w:rsid w:val="4E5D2C91"/>
    <w:rsid w:val="56DC2BDA"/>
    <w:rsid w:val="586A742F"/>
    <w:rsid w:val="5D840825"/>
    <w:rsid w:val="60BC30E9"/>
    <w:rsid w:val="62832487"/>
    <w:rsid w:val="66736955"/>
    <w:rsid w:val="6A7A792D"/>
    <w:rsid w:val="6AA625C8"/>
    <w:rsid w:val="704A0471"/>
    <w:rsid w:val="71933575"/>
    <w:rsid w:val="77563456"/>
    <w:rsid w:val="77CC494F"/>
    <w:rsid w:val="78F402B0"/>
    <w:rsid w:val="7A4E5D56"/>
    <w:rsid w:val="7C067E08"/>
    <w:rsid w:val="7DDE27F0"/>
    <w:rsid w:val="7DE82E0F"/>
    <w:rsid w:val="7E3B015F"/>
    <w:rsid w:val="7E5B2918"/>
    <w:rsid w:val="7F542B27"/>
    <w:rsid w:val="7FA1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43EA3D0B"/>
  <w15:docId w15:val="{D5F7248D-C45D-4564-BFEA-7DEDCD7A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widowControl w:val="0"/>
      <w:adjustRightInd/>
      <w:snapToGrid/>
      <w:spacing w:before="260" w:after="260" w:line="415" w:lineRule="auto"/>
      <w:jc w:val="both"/>
      <w:outlineLvl w:val="1"/>
    </w:pPr>
    <w:rPr>
      <w:rFonts w:ascii="Arial" w:eastAsia="黑体" w:hAnsi="Arial"/>
      <w:b/>
      <w:bCs/>
      <w:kern w:val="2"/>
      <w:sz w:val="32"/>
      <w:szCs w:val="32"/>
    </w:rPr>
  </w:style>
  <w:style w:type="paragraph" w:styleId="3">
    <w:name w:val="heading 3"/>
    <w:basedOn w:val="a"/>
    <w:next w:val="a"/>
    <w:link w:val="30"/>
    <w:qFormat/>
    <w:pPr>
      <w:keepNext/>
      <w:keepLines/>
      <w:widowControl w:val="0"/>
      <w:adjustRightInd/>
      <w:snapToGrid/>
      <w:spacing w:before="260" w:after="260" w:line="415" w:lineRule="auto"/>
      <w:jc w:val="both"/>
      <w:outlineLvl w:val="2"/>
    </w:pPr>
    <w:rPr>
      <w:rFonts w:ascii="Times New Roman" w:eastAsia="宋体" w:hAnsi="Times New Roman"/>
      <w:b/>
      <w:bCs/>
      <w:kern w:val="2"/>
      <w:sz w:val="32"/>
      <w:szCs w:val="32"/>
    </w:rPr>
  </w:style>
  <w:style w:type="paragraph" w:styleId="4">
    <w:name w:val="heading 4"/>
    <w:basedOn w:val="a"/>
    <w:next w:val="a"/>
    <w:link w:val="40"/>
    <w:qFormat/>
    <w:pPr>
      <w:keepNext/>
      <w:keepLines/>
      <w:widowControl w:val="0"/>
      <w:adjustRightInd/>
      <w:snapToGrid/>
      <w:spacing w:before="280" w:after="290" w:line="376" w:lineRule="auto"/>
      <w:jc w:val="both"/>
      <w:outlineLvl w:val="3"/>
    </w:pPr>
    <w:rPr>
      <w:rFonts w:ascii="Arial" w:eastAsia="黑体" w:hAnsi="Arial"/>
      <w:b/>
      <w:bCs/>
      <w:kern w:val="2"/>
      <w:sz w:val="28"/>
      <w:szCs w:val="28"/>
    </w:rPr>
  </w:style>
  <w:style w:type="paragraph" w:styleId="6">
    <w:name w:val="heading 6"/>
    <w:basedOn w:val="a"/>
    <w:next w:val="a"/>
    <w:link w:val="60"/>
    <w:qFormat/>
    <w:pPr>
      <w:keepNext/>
      <w:keepLines/>
      <w:tabs>
        <w:tab w:val="left" w:pos="1440"/>
      </w:tabs>
      <w:adjustRightInd/>
      <w:snapToGrid/>
      <w:spacing w:before="240" w:after="64" w:line="319" w:lineRule="auto"/>
      <w:ind w:left="1152" w:hanging="1152"/>
      <w:outlineLvl w:val="5"/>
    </w:pPr>
    <w:rPr>
      <w:rFonts w:ascii="Arial" w:eastAsia="黑体" w:hAnsi="Arial"/>
      <w:b/>
      <w:bCs/>
      <w:sz w:val="24"/>
      <w:szCs w:val="24"/>
    </w:rPr>
  </w:style>
  <w:style w:type="paragraph" w:styleId="7">
    <w:name w:val="heading 7"/>
    <w:basedOn w:val="a"/>
    <w:next w:val="a"/>
    <w:link w:val="70"/>
    <w:qFormat/>
    <w:pPr>
      <w:keepNext/>
      <w:keepLines/>
      <w:tabs>
        <w:tab w:val="left" w:pos="2520"/>
      </w:tabs>
      <w:adjustRightInd/>
      <w:snapToGrid/>
      <w:spacing w:before="240" w:after="64" w:line="319" w:lineRule="auto"/>
      <w:ind w:left="1296" w:hanging="1296"/>
      <w:outlineLvl w:val="6"/>
    </w:pPr>
    <w:rPr>
      <w:rFonts w:ascii="Times New Roman" w:eastAsia="宋体" w:hAnsi="Times New Roman"/>
      <w:b/>
      <w:bCs/>
      <w:sz w:val="24"/>
      <w:szCs w:val="24"/>
    </w:rPr>
  </w:style>
  <w:style w:type="paragraph" w:styleId="8">
    <w:name w:val="heading 8"/>
    <w:basedOn w:val="a"/>
    <w:next w:val="a"/>
    <w:link w:val="80"/>
    <w:qFormat/>
    <w:pPr>
      <w:keepNext/>
      <w:keepLines/>
      <w:tabs>
        <w:tab w:val="left" w:pos="1440"/>
      </w:tabs>
      <w:adjustRightInd/>
      <w:snapToGrid/>
      <w:spacing w:before="240" w:after="64" w:line="319" w:lineRule="auto"/>
      <w:ind w:left="1440" w:hanging="1440"/>
      <w:outlineLvl w:val="7"/>
    </w:pPr>
    <w:rPr>
      <w:rFonts w:ascii="Arial" w:eastAsia="黑体" w:hAnsi="Arial"/>
      <w:sz w:val="24"/>
      <w:szCs w:val="24"/>
    </w:rPr>
  </w:style>
  <w:style w:type="paragraph" w:styleId="9">
    <w:name w:val="heading 9"/>
    <w:basedOn w:val="a"/>
    <w:next w:val="a"/>
    <w:link w:val="90"/>
    <w:qFormat/>
    <w:pPr>
      <w:keepNext/>
      <w:keepLines/>
      <w:tabs>
        <w:tab w:val="left" w:pos="1584"/>
      </w:tabs>
      <w:adjustRightInd/>
      <w:snapToGrid/>
      <w:spacing w:before="240" w:after="64" w:line="319"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adjustRightInd/>
      <w:snapToGrid/>
      <w:spacing w:after="0"/>
      <w:ind w:firstLineChars="200" w:firstLine="200"/>
      <w:jc w:val="both"/>
    </w:pPr>
    <w:rPr>
      <w:rFonts w:ascii="Times New Roman" w:eastAsia="宋体" w:hAnsi="Times New Roman"/>
      <w:kern w:val="2"/>
      <w:sz w:val="24"/>
      <w:szCs w:val="24"/>
    </w:rPr>
  </w:style>
  <w:style w:type="paragraph" w:styleId="a4">
    <w:name w:val="annotation text"/>
    <w:basedOn w:val="a"/>
    <w:link w:val="a5"/>
    <w:qFormat/>
    <w:pPr>
      <w:widowControl w:val="0"/>
      <w:adjustRightInd/>
      <w:snapToGrid/>
      <w:spacing w:after="0"/>
    </w:pPr>
    <w:rPr>
      <w:rFonts w:ascii="Times New Roman" w:eastAsia="宋体" w:hAnsi="Times New Roman"/>
      <w:kern w:val="2"/>
      <w:sz w:val="24"/>
      <w:szCs w:val="24"/>
    </w:rPr>
  </w:style>
  <w:style w:type="paragraph" w:styleId="31">
    <w:name w:val="Body Text 3"/>
    <w:basedOn w:val="a"/>
    <w:link w:val="32"/>
    <w:qFormat/>
    <w:pPr>
      <w:widowControl w:val="0"/>
      <w:adjustRightInd/>
      <w:snapToGrid/>
      <w:spacing w:after="0"/>
      <w:jc w:val="both"/>
    </w:pPr>
    <w:rPr>
      <w:rFonts w:ascii="宋体" w:eastAsia="宋体" w:hAnsi="Times New Roman"/>
      <w:kern w:val="2"/>
      <w:sz w:val="24"/>
      <w:szCs w:val="20"/>
    </w:rPr>
  </w:style>
  <w:style w:type="paragraph" w:styleId="a6">
    <w:name w:val="Body Text"/>
    <w:basedOn w:val="a"/>
    <w:link w:val="a7"/>
    <w:qFormat/>
    <w:pPr>
      <w:widowControl w:val="0"/>
      <w:adjustRightInd/>
      <w:snapToGrid/>
      <w:spacing w:after="120"/>
      <w:jc w:val="both"/>
    </w:pPr>
    <w:rPr>
      <w:rFonts w:ascii="Times New Roman" w:eastAsia="宋体" w:hAnsi="Times New Roman"/>
      <w:kern w:val="2"/>
      <w:sz w:val="24"/>
      <w:szCs w:val="24"/>
    </w:rPr>
  </w:style>
  <w:style w:type="paragraph" w:styleId="a8">
    <w:name w:val="Body Text Indent"/>
    <w:basedOn w:val="a"/>
    <w:link w:val="a9"/>
    <w:qFormat/>
    <w:pPr>
      <w:widowControl w:val="0"/>
      <w:adjustRightInd/>
      <w:snapToGrid/>
      <w:spacing w:after="120"/>
      <w:ind w:leftChars="200" w:left="200"/>
      <w:jc w:val="both"/>
    </w:pPr>
    <w:rPr>
      <w:rFonts w:ascii="Times New Roman" w:eastAsia="宋体" w:hAnsi="Times New Roman"/>
      <w:kern w:val="2"/>
      <w:sz w:val="24"/>
      <w:szCs w:val="24"/>
    </w:rPr>
  </w:style>
  <w:style w:type="paragraph" w:styleId="TOC3">
    <w:name w:val="toc 3"/>
    <w:basedOn w:val="a"/>
    <w:next w:val="a"/>
    <w:uiPriority w:val="39"/>
    <w:unhideWhenUsed/>
    <w:qFormat/>
    <w:pPr>
      <w:tabs>
        <w:tab w:val="right" w:leader="dot" w:pos="8302"/>
      </w:tabs>
      <w:adjustRightInd/>
      <w:snapToGrid/>
      <w:spacing w:after="100" w:line="276" w:lineRule="auto"/>
      <w:ind w:left="440"/>
    </w:pPr>
    <w:rPr>
      <w:rFonts w:ascii="仿宋_GB2312" w:eastAsia="仿宋_GB2312" w:hAnsi="宋体" w:cs="宋体"/>
      <w:sz w:val="24"/>
      <w:szCs w:val="24"/>
    </w:rPr>
  </w:style>
  <w:style w:type="paragraph" w:styleId="aa">
    <w:name w:val="Plain Text"/>
    <w:basedOn w:val="a"/>
    <w:link w:val="ab"/>
    <w:qFormat/>
    <w:pPr>
      <w:widowControl w:val="0"/>
      <w:adjustRightInd/>
      <w:snapToGrid/>
      <w:spacing w:after="0"/>
      <w:jc w:val="both"/>
    </w:pPr>
    <w:rPr>
      <w:rFonts w:ascii="宋体" w:eastAsia="宋体" w:hAnsi="Courier New" w:cs="Courier New"/>
      <w:kern w:val="2"/>
      <w:sz w:val="21"/>
      <w:szCs w:val="21"/>
    </w:rPr>
  </w:style>
  <w:style w:type="paragraph" w:styleId="ac">
    <w:name w:val="Date"/>
    <w:basedOn w:val="a"/>
    <w:next w:val="a"/>
    <w:link w:val="ad"/>
    <w:qFormat/>
    <w:pPr>
      <w:widowControl w:val="0"/>
      <w:adjustRightInd/>
      <w:snapToGrid/>
      <w:spacing w:after="0"/>
      <w:ind w:leftChars="2500" w:left="2500"/>
      <w:jc w:val="both"/>
    </w:pPr>
    <w:rPr>
      <w:rFonts w:ascii="Times New Roman" w:eastAsia="宋体" w:hAnsi="Times New Roman"/>
      <w:kern w:val="2"/>
      <w:sz w:val="24"/>
      <w:szCs w:val="24"/>
    </w:rPr>
  </w:style>
  <w:style w:type="paragraph" w:styleId="21">
    <w:name w:val="Body Text Indent 2"/>
    <w:basedOn w:val="a"/>
    <w:link w:val="22"/>
    <w:qFormat/>
    <w:pPr>
      <w:widowControl w:val="0"/>
      <w:adjustRightInd/>
      <w:snapToGrid/>
      <w:spacing w:after="0"/>
      <w:ind w:firstLine="624"/>
      <w:jc w:val="both"/>
    </w:pPr>
    <w:rPr>
      <w:rFonts w:ascii="仿宋_GB2312" w:eastAsia="仿宋_GB2312" w:hAnsi="Times New Roman"/>
      <w:kern w:val="2"/>
      <w:sz w:val="28"/>
      <w:szCs w:val="24"/>
    </w:rPr>
  </w:style>
  <w:style w:type="paragraph" w:styleId="ae">
    <w:name w:val="Balloon Text"/>
    <w:basedOn w:val="a"/>
    <w:link w:val="af"/>
    <w:uiPriority w:val="99"/>
    <w:unhideWhenUsed/>
    <w:qFormat/>
    <w:pPr>
      <w:spacing w:after="0"/>
    </w:pPr>
    <w:rPr>
      <w:sz w:val="18"/>
      <w:szCs w:val="18"/>
    </w:rPr>
  </w:style>
  <w:style w:type="paragraph" w:styleId="af0">
    <w:name w:val="footer"/>
    <w:basedOn w:val="a"/>
    <w:link w:val="af1"/>
    <w:uiPriority w:val="99"/>
    <w:unhideWhenUsed/>
    <w:qFormat/>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paragraph" w:styleId="af2">
    <w:name w:val="header"/>
    <w:basedOn w:val="a"/>
    <w:link w:val="af3"/>
    <w:uiPriority w:val="99"/>
    <w:unhideWhenUsed/>
    <w:qFormat/>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jc w:val="center"/>
    </w:pPr>
    <w:rPr>
      <w:rFonts w:asciiTheme="majorHAnsi" w:eastAsiaTheme="majorEastAsia" w:hAnsiTheme="majorHAnsi" w:cstheme="majorBidi"/>
      <w:b/>
      <w:bCs/>
      <w:sz w:val="28"/>
      <w:szCs w:val="28"/>
      <w:lang w:val="zh-CN"/>
    </w:rPr>
  </w:style>
  <w:style w:type="paragraph" w:styleId="af4">
    <w:name w:val="footnote text"/>
    <w:basedOn w:val="a"/>
    <w:link w:val="af5"/>
    <w:qFormat/>
    <w:pPr>
      <w:widowControl w:val="0"/>
      <w:adjustRightInd/>
      <w:spacing w:after="0"/>
    </w:pPr>
    <w:rPr>
      <w:rFonts w:ascii="Times New Roman" w:eastAsia="宋体" w:hAnsi="Times New Roman"/>
      <w:kern w:val="2"/>
      <w:sz w:val="18"/>
      <w:szCs w:val="18"/>
    </w:rPr>
  </w:style>
  <w:style w:type="paragraph" w:styleId="33">
    <w:name w:val="Body Text Indent 3"/>
    <w:basedOn w:val="a"/>
    <w:link w:val="34"/>
    <w:qFormat/>
    <w:pPr>
      <w:widowControl w:val="0"/>
      <w:adjustRightInd/>
      <w:snapToGrid/>
      <w:spacing w:after="120"/>
      <w:ind w:leftChars="200" w:left="200"/>
      <w:jc w:val="both"/>
    </w:pPr>
    <w:rPr>
      <w:rFonts w:ascii="Times New Roman" w:eastAsia="宋体" w:hAnsi="Times New Roman"/>
      <w:kern w:val="2"/>
      <w:sz w:val="16"/>
      <w:szCs w:val="16"/>
    </w:rPr>
  </w:style>
  <w:style w:type="paragraph" w:styleId="TOC2">
    <w:name w:val="toc 2"/>
    <w:basedOn w:val="a"/>
    <w:next w:val="a"/>
    <w:uiPriority w:val="39"/>
    <w:qFormat/>
    <w:pPr>
      <w:widowControl w:val="0"/>
      <w:adjustRightInd/>
      <w:snapToGrid/>
      <w:spacing w:after="0"/>
      <w:ind w:leftChars="200" w:left="200"/>
      <w:jc w:val="both"/>
    </w:pPr>
    <w:rPr>
      <w:rFonts w:ascii="Times New Roman" w:eastAsia="宋体" w:hAnsi="Times New Roman"/>
      <w:kern w:val="2"/>
      <w:sz w:val="24"/>
      <w:szCs w:val="24"/>
    </w:rPr>
  </w:style>
  <w:style w:type="paragraph" w:styleId="23">
    <w:name w:val="Body Text 2"/>
    <w:basedOn w:val="a"/>
    <w:link w:val="24"/>
    <w:qFormat/>
    <w:pPr>
      <w:widowControl w:val="0"/>
      <w:adjustRightInd/>
      <w:snapToGrid/>
      <w:spacing w:after="0"/>
      <w:jc w:val="both"/>
    </w:pPr>
    <w:rPr>
      <w:rFonts w:ascii="宋体" w:eastAsia="宋体" w:hAnsi="Times New Roman"/>
      <w:kern w:val="2"/>
      <w:sz w:val="28"/>
      <w:szCs w:val="24"/>
    </w:rPr>
  </w:style>
  <w:style w:type="paragraph" w:styleId="11">
    <w:name w:val="index 1"/>
    <w:basedOn w:val="a"/>
    <w:next w:val="a"/>
    <w:qFormat/>
    <w:pPr>
      <w:widowControl w:val="0"/>
      <w:adjustRightInd/>
      <w:snapToGrid/>
      <w:spacing w:after="0" w:line="220" w:lineRule="exact"/>
      <w:jc w:val="center"/>
    </w:pPr>
    <w:rPr>
      <w:rFonts w:ascii="仿宋_GB2312" w:eastAsia="仿宋_GB2312" w:hAnsi="Times New Roman"/>
      <w:kern w:val="2"/>
      <w:sz w:val="24"/>
      <w:szCs w:val="21"/>
    </w:rPr>
  </w:style>
  <w:style w:type="paragraph" w:styleId="af6">
    <w:name w:val="Title"/>
    <w:basedOn w:val="a"/>
    <w:link w:val="af7"/>
    <w:qFormat/>
    <w:pPr>
      <w:widowControl w:val="0"/>
      <w:snapToGrid/>
      <w:spacing w:before="240" w:after="60" w:line="420" w:lineRule="atLeast"/>
      <w:jc w:val="center"/>
      <w:textAlignment w:val="baseline"/>
      <w:outlineLvl w:val="0"/>
    </w:pPr>
    <w:rPr>
      <w:rFonts w:ascii="Arial" w:eastAsia="宋体" w:hAnsi="Arial"/>
      <w:b/>
      <w:sz w:val="32"/>
      <w:szCs w:val="20"/>
    </w:rPr>
  </w:style>
  <w:style w:type="paragraph" w:styleId="af8">
    <w:name w:val="annotation subject"/>
    <w:basedOn w:val="a4"/>
    <w:next w:val="a4"/>
    <w:link w:val="af9"/>
    <w:qFormat/>
    <w:rPr>
      <w:b/>
      <w:bCs/>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FollowedHyperlink"/>
    <w:basedOn w:val="a0"/>
    <w:uiPriority w:val="99"/>
    <w:unhideWhenUsed/>
    <w:qFormat/>
    <w:rPr>
      <w:color w:val="800080" w:themeColor="followedHyperlink"/>
      <w:u w:val="single"/>
    </w:rPr>
  </w:style>
  <w:style w:type="character" w:styleId="afd">
    <w:name w:val="Hyperlink"/>
    <w:basedOn w:val="a0"/>
    <w:uiPriority w:val="99"/>
    <w:unhideWhenUsed/>
    <w:qFormat/>
    <w:rPr>
      <w:color w:val="0000FF" w:themeColor="hyperlink"/>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af3">
    <w:name w:val="页眉 字符"/>
    <w:basedOn w:val="a0"/>
    <w:link w:val="af2"/>
    <w:uiPriority w:val="99"/>
    <w:qFormat/>
    <w:rPr>
      <w:sz w:val="18"/>
      <w:szCs w:val="18"/>
    </w:rPr>
  </w:style>
  <w:style w:type="character" w:customStyle="1" w:styleId="af1">
    <w:name w:val="页脚 字符"/>
    <w:basedOn w:val="a0"/>
    <w:link w:val="af0"/>
    <w:uiPriority w:val="99"/>
    <w:qFormat/>
    <w:rPr>
      <w:sz w:val="18"/>
      <w:szCs w:val="18"/>
    </w:rPr>
  </w:style>
  <w:style w:type="character" w:customStyle="1" w:styleId="ab">
    <w:name w:val="纯文本 字符"/>
    <w:link w:val="aa"/>
    <w:qFormat/>
    <w:rPr>
      <w:rFonts w:ascii="宋体" w:eastAsia="宋体" w:hAnsi="Courier New" w:cs="Courier New"/>
      <w:szCs w:val="21"/>
    </w:rPr>
  </w:style>
  <w:style w:type="character" w:customStyle="1" w:styleId="Char1">
    <w:name w:val="纯文本 Char1"/>
    <w:basedOn w:val="a0"/>
    <w:uiPriority w:val="99"/>
    <w:semiHidden/>
    <w:qFormat/>
    <w:rPr>
      <w:rFonts w:ascii="宋体" w:eastAsia="宋体" w:hAnsi="Courier New" w:cs="Courier New"/>
      <w:kern w:val="0"/>
      <w:szCs w:val="21"/>
    </w:rPr>
  </w:style>
  <w:style w:type="character" w:customStyle="1" w:styleId="10">
    <w:name w:val="标题 1 字符"/>
    <w:basedOn w:val="a0"/>
    <w:link w:val="1"/>
    <w:qFormat/>
    <w:rPr>
      <w:rFonts w:ascii="Tahoma" w:eastAsia="微软雅黑" w:hAnsi="Tahoma" w:cs="Times New Roman"/>
      <w:b/>
      <w:bCs/>
      <w:kern w:val="44"/>
      <w:sz w:val="44"/>
      <w:szCs w:val="44"/>
    </w:rPr>
  </w:style>
  <w:style w:type="paragraph" w:customStyle="1" w:styleId="TOC10">
    <w:name w:val="TOC 标题1"/>
    <w:basedOn w:val="1"/>
    <w:next w:val="a"/>
    <w:uiPriority w:val="39"/>
    <w:unhideWhenUsed/>
    <w:qFormat/>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f">
    <w:name w:val="批注框文本 字符"/>
    <w:basedOn w:val="a0"/>
    <w:link w:val="ae"/>
    <w:uiPriority w:val="99"/>
    <w:qFormat/>
    <w:rPr>
      <w:rFonts w:ascii="Tahoma" w:eastAsia="微软雅黑" w:hAnsi="Tahoma" w:cs="Times New Roman"/>
      <w:kern w:val="0"/>
      <w:sz w:val="18"/>
      <w:szCs w:val="18"/>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 w:val="24"/>
      <w:szCs w:val="21"/>
    </w:rPr>
  </w:style>
  <w:style w:type="character" w:customStyle="1" w:styleId="CharChar17">
    <w:name w:val="Char Char17"/>
    <w:qFormat/>
    <w:rPr>
      <w:rFonts w:ascii="Arial" w:eastAsia="黑体" w:hAnsi="Arial"/>
      <w:b/>
      <w:bCs/>
      <w:kern w:val="2"/>
      <w:sz w:val="32"/>
      <w:szCs w:val="32"/>
    </w:rPr>
  </w:style>
  <w:style w:type="character" w:customStyle="1" w:styleId="CharChar16">
    <w:name w:val="Char Char16"/>
    <w:qFormat/>
    <w:rPr>
      <w:b/>
      <w:bCs/>
      <w:kern w:val="2"/>
      <w:sz w:val="32"/>
      <w:szCs w:val="32"/>
    </w:rPr>
  </w:style>
  <w:style w:type="character" w:customStyle="1" w:styleId="CharChar3">
    <w:name w:val="Char Char3"/>
    <w:qFormat/>
    <w:rPr>
      <w:rFonts w:ascii="仿宋_GB2312" w:eastAsia="仿宋_GB2312"/>
      <w:kern w:val="2"/>
      <w:sz w:val="28"/>
      <w:szCs w:val="24"/>
    </w:rPr>
  </w:style>
  <w:style w:type="character" w:customStyle="1" w:styleId="4CharChar">
    <w:name w:val="正文文字4 Char Char"/>
    <w:qFormat/>
    <w:rPr>
      <w:kern w:val="2"/>
      <w:sz w:val="21"/>
      <w:szCs w:val="24"/>
    </w:rPr>
  </w:style>
  <w:style w:type="character" w:customStyle="1" w:styleId="CharChar8">
    <w:name w:val="Char Char8"/>
    <w:qFormat/>
    <w:rPr>
      <w:kern w:val="2"/>
      <w:sz w:val="21"/>
      <w:szCs w:val="24"/>
    </w:rPr>
  </w:style>
  <w:style w:type="character" w:customStyle="1" w:styleId="CharChar13">
    <w:name w:val="Char Char13"/>
    <w:qFormat/>
    <w:rPr>
      <w:b/>
      <w:bCs/>
      <w:sz w:val="24"/>
      <w:szCs w:val="24"/>
    </w:rPr>
  </w:style>
  <w:style w:type="character" w:customStyle="1" w:styleId="CharChar1">
    <w:name w:val="Char Char1"/>
    <w:qFormat/>
    <w:rPr>
      <w:rFonts w:ascii="宋体"/>
      <w:kern w:val="2"/>
      <w:sz w:val="28"/>
      <w:szCs w:val="24"/>
    </w:rPr>
  </w:style>
  <w:style w:type="character" w:customStyle="1" w:styleId="CharChar">
    <w:name w:val="Char Char"/>
    <w:qFormat/>
    <w:rPr>
      <w:kern w:val="2"/>
      <w:sz w:val="21"/>
      <w:szCs w:val="24"/>
    </w:rPr>
  </w:style>
  <w:style w:type="character" w:customStyle="1" w:styleId="CharChar2">
    <w:name w:val="Char Char2"/>
    <w:qFormat/>
    <w:rPr>
      <w:rFonts w:ascii="宋体"/>
      <w:color w:val="000000"/>
      <w:kern w:val="2"/>
      <w:sz w:val="21"/>
    </w:rPr>
  </w:style>
  <w:style w:type="character" w:customStyle="1" w:styleId="ca-61">
    <w:name w:val="ca-61"/>
    <w:qFormat/>
    <w:rPr>
      <w:rFonts w:ascii="宋体" w:eastAsia="宋体"/>
      <w:color w:val="00FF00"/>
      <w:sz w:val="24"/>
      <w:szCs w:val="24"/>
    </w:rPr>
  </w:style>
  <w:style w:type="character" w:customStyle="1" w:styleId="ca-41">
    <w:name w:val="ca-41"/>
    <w:qFormat/>
    <w:rPr>
      <w:rFonts w:ascii="宋体" w:eastAsia="宋体"/>
      <w:color w:val="FF0000"/>
      <w:sz w:val="24"/>
      <w:szCs w:val="24"/>
    </w:rPr>
  </w:style>
  <w:style w:type="character" w:customStyle="1" w:styleId="CharChar4">
    <w:name w:val="Char Char4"/>
    <w:qFormat/>
    <w:rPr>
      <w:kern w:val="2"/>
      <w:sz w:val="21"/>
      <w:szCs w:val="24"/>
      <w:shd w:val="clear" w:color="auto" w:fill="000080"/>
    </w:rPr>
  </w:style>
  <w:style w:type="paragraph" w:customStyle="1" w:styleId="Style47">
    <w:name w:val="_Style 47"/>
    <w:qFormat/>
    <w:pPr>
      <w:widowControl w:val="0"/>
      <w:jc w:val="both"/>
    </w:pPr>
    <w:rPr>
      <w:kern w:val="2"/>
      <w:sz w:val="24"/>
      <w:szCs w:val="24"/>
    </w:rPr>
  </w:style>
  <w:style w:type="character" w:customStyle="1" w:styleId="CharChar6">
    <w:name w:val="Char Char6"/>
    <w:qFormat/>
    <w:rPr>
      <w:kern w:val="2"/>
      <w:sz w:val="16"/>
      <w:szCs w:val="16"/>
    </w:rPr>
  </w:style>
  <w:style w:type="character" w:customStyle="1" w:styleId="CharChar5">
    <w:name w:val="Char Char5"/>
    <w:qFormat/>
    <w:rPr>
      <w:kern w:val="2"/>
      <w:sz w:val="18"/>
      <w:szCs w:val="18"/>
    </w:rPr>
  </w:style>
  <w:style w:type="character" w:customStyle="1" w:styleId="CharChar12">
    <w:name w:val="Char Char12"/>
    <w:qFormat/>
    <w:rPr>
      <w:rFonts w:ascii="Arial" w:eastAsia="黑体" w:hAnsi="Arial"/>
      <w:sz w:val="24"/>
      <w:szCs w:val="24"/>
    </w:rPr>
  </w:style>
  <w:style w:type="character" w:customStyle="1" w:styleId="font161">
    <w:name w:val="font161"/>
    <w:qFormat/>
    <w:rPr>
      <w:b/>
      <w:bCs/>
      <w:sz w:val="32"/>
      <w:szCs w:val="32"/>
    </w:rPr>
  </w:style>
  <w:style w:type="character" w:customStyle="1" w:styleId="CharChar10">
    <w:name w:val="Char Char10"/>
    <w:qFormat/>
    <w:rPr>
      <w:kern w:val="2"/>
      <w:sz w:val="18"/>
      <w:szCs w:val="18"/>
    </w:rPr>
  </w:style>
  <w:style w:type="character" w:customStyle="1" w:styleId="ca-21">
    <w:name w:val="ca-21"/>
    <w:qFormat/>
    <w:rPr>
      <w:rFonts w:ascii="宋体" w:eastAsia="宋体"/>
      <w:b/>
      <w:bCs/>
      <w:spacing w:val="-20"/>
      <w:sz w:val="24"/>
      <w:szCs w:val="24"/>
    </w:rPr>
  </w:style>
  <w:style w:type="character" w:customStyle="1" w:styleId="CharChar7">
    <w:name w:val="Char Char7"/>
    <w:qFormat/>
    <w:rPr>
      <w:rFonts w:ascii="Arial" w:hAnsi="Arial"/>
      <w:b/>
      <w:sz w:val="32"/>
    </w:rPr>
  </w:style>
  <w:style w:type="character" w:customStyle="1" w:styleId="ca-11">
    <w:name w:val="ca-11"/>
    <w:qFormat/>
    <w:rPr>
      <w:rFonts w:ascii="仿宋_GB2312" w:eastAsia="仿宋_GB2312"/>
      <w:sz w:val="32"/>
      <w:szCs w:val="32"/>
    </w:rPr>
  </w:style>
  <w:style w:type="character" w:customStyle="1" w:styleId="ca-51">
    <w:name w:val="ca-51"/>
    <w:qFormat/>
    <w:rPr>
      <w:rFonts w:ascii="宋体" w:eastAsia="宋体"/>
      <w:b/>
      <w:bCs/>
      <w:color w:val="FF0000"/>
      <w:spacing w:val="-20"/>
      <w:sz w:val="24"/>
      <w:szCs w:val="24"/>
    </w:rPr>
  </w:style>
  <w:style w:type="character" w:customStyle="1" w:styleId="CharChar0">
    <w:name w:val="手改 Char Char"/>
    <w:qFormat/>
    <w:rPr>
      <w:kern w:val="2"/>
      <w:sz w:val="21"/>
      <w:szCs w:val="24"/>
    </w:rPr>
  </w:style>
  <w:style w:type="character" w:customStyle="1" w:styleId="ca-01">
    <w:name w:val="ca-01"/>
    <w:qFormat/>
    <w:rPr>
      <w:rFonts w:ascii="黑体" w:eastAsia="黑体"/>
      <w:spacing w:val="-20"/>
      <w:sz w:val="36"/>
      <w:szCs w:val="36"/>
    </w:rPr>
  </w:style>
  <w:style w:type="character" w:customStyle="1" w:styleId="CharChar11">
    <w:name w:val="Char Char11"/>
    <w:qFormat/>
    <w:rPr>
      <w:rFonts w:ascii="Arial" w:eastAsia="黑体" w:hAnsi="Arial"/>
      <w:sz w:val="21"/>
      <w:szCs w:val="21"/>
    </w:rPr>
  </w:style>
  <w:style w:type="character" w:customStyle="1" w:styleId="CharChar15">
    <w:name w:val="Char Char15"/>
    <w:qFormat/>
    <w:rPr>
      <w:rFonts w:ascii="Arial" w:eastAsia="黑体" w:hAnsi="Arial"/>
      <w:b/>
      <w:bCs/>
      <w:kern w:val="2"/>
      <w:sz w:val="28"/>
      <w:szCs w:val="28"/>
    </w:rPr>
  </w:style>
  <w:style w:type="character" w:customStyle="1" w:styleId="CharChar9">
    <w:name w:val="Char Char9"/>
    <w:qFormat/>
    <w:rPr>
      <w:rFonts w:ascii="宋体"/>
      <w:kern w:val="2"/>
      <w:sz w:val="24"/>
    </w:rPr>
  </w:style>
  <w:style w:type="character" w:customStyle="1" w:styleId="CharChar14">
    <w:name w:val="Char Char14"/>
    <w:qFormat/>
    <w:rPr>
      <w:rFonts w:ascii="Arial" w:eastAsia="黑体" w:hAnsi="Arial"/>
      <w:b/>
      <w:bCs/>
      <w:sz w:val="24"/>
      <w:szCs w:val="24"/>
    </w:rPr>
  </w:style>
  <w:style w:type="character" w:customStyle="1" w:styleId="ca-31">
    <w:name w:val="ca-31"/>
    <w:qFormat/>
    <w:rPr>
      <w:rFonts w:ascii="宋体" w:eastAsia="宋体"/>
      <w:sz w:val="24"/>
      <w:szCs w:val="24"/>
    </w:rPr>
  </w:style>
  <w:style w:type="character" w:customStyle="1" w:styleId="a5">
    <w:name w:val="批注文字 字符"/>
    <w:basedOn w:val="a0"/>
    <w:link w:val="a4"/>
    <w:qFormat/>
    <w:rPr>
      <w:rFonts w:ascii="Times New Roman" w:eastAsia="宋体" w:hAnsi="Times New Roman" w:cs="Times New Roman"/>
      <w:sz w:val="24"/>
      <w:szCs w:val="24"/>
    </w:rPr>
  </w:style>
  <w:style w:type="character" w:customStyle="1" w:styleId="a7">
    <w:name w:val="正文文本 字符"/>
    <w:basedOn w:val="a0"/>
    <w:link w:val="a6"/>
    <w:qFormat/>
    <w:rPr>
      <w:rFonts w:ascii="Times New Roman" w:eastAsia="宋体" w:hAnsi="Times New Roman" w:cs="Times New Roman"/>
      <w:sz w:val="24"/>
      <w:szCs w:val="24"/>
    </w:rPr>
  </w:style>
  <w:style w:type="character" w:customStyle="1" w:styleId="ad">
    <w:name w:val="日期 字符"/>
    <w:basedOn w:val="a0"/>
    <w:link w:val="ac"/>
    <w:qFormat/>
    <w:rPr>
      <w:rFonts w:ascii="Times New Roman" w:eastAsia="宋体" w:hAnsi="Times New Roman" w:cs="Times New Roman"/>
      <w:sz w:val="24"/>
      <w:szCs w:val="24"/>
    </w:rPr>
  </w:style>
  <w:style w:type="paragraph" w:customStyle="1" w:styleId="pa-9">
    <w:name w:val="pa-9"/>
    <w:basedOn w:val="a"/>
    <w:qFormat/>
    <w:pPr>
      <w:adjustRightInd/>
      <w:snapToGrid/>
      <w:spacing w:after="0" w:line="280" w:lineRule="atLeast"/>
      <w:jc w:val="both"/>
    </w:pPr>
    <w:rPr>
      <w:rFonts w:ascii="宋体" w:eastAsia="宋体" w:hAnsi="Times New Roman" w:cs="宋体"/>
      <w:sz w:val="24"/>
      <w:szCs w:val="24"/>
    </w:rPr>
  </w:style>
  <w:style w:type="character" w:customStyle="1" w:styleId="af9">
    <w:name w:val="批注主题 字符"/>
    <w:basedOn w:val="a5"/>
    <w:link w:val="af8"/>
    <w:qFormat/>
    <w:rPr>
      <w:rFonts w:ascii="Times New Roman" w:eastAsia="宋体" w:hAnsi="Times New Roman" w:cs="Times New Roman"/>
      <w:b/>
      <w:bCs/>
      <w:sz w:val="24"/>
      <w:szCs w:val="24"/>
    </w:rPr>
  </w:style>
  <w:style w:type="character" w:customStyle="1" w:styleId="32">
    <w:name w:val="正文文本 3 字符"/>
    <w:basedOn w:val="a0"/>
    <w:link w:val="31"/>
    <w:qFormat/>
    <w:rPr>
      <w:rFonts w:ascii="宋体" w:eastAsia="宋体" w:hAnsi="Times New Roman" w:cs="Times New Roman"/>
      <w:sz w:val="24"/>
      <w:szCs w:val="20"/>
    </w:rPr>
  </w:style>
  <w:style w:type="character" w:customStyle="1" w:styleId="22">
    <w:name w:val="正文文本缩进 2 字符"/>
    <w:basedOn w:val="a0"/>
    <w:link w:val="21"/>
    <w:qFormat/>
    <w:rPr>
      <w:rFonts w:ascii="仿宋_GB2312" w:eastAsia="仿宋_GB2312" w:hAnsi="Times New Roman" w:cs="Times New Roman"/>
      <w:sz w:val="28"/>
      <w:szCs w:val="24"/>
    </w:rPr>
  </w:style>
  <w:style w:type="character" w:customStyle="1" w:styleId="a9">
    <w:name w:val="正文文本缩进 字符"/>
    <w:basedOn w:val="a0"/>
    <w:link w:val="a8"/>
    <w:qFormat/>
    <w:rPr>
      <w:rFonts w:ascii="Times New Roman" w:eastAsia="宋体" w:hAnsi="Times New Roman" w:cs="Times New Roman"/>
      <w:sz w:val="24"/>
      <w:szCs w:val="24"/>
    </w:rPr>
  </w:style>
  <w:style w:type="paragraph" w:customStyle="1" w:styleId="pa-4">
    <w:name w:val="pa-4"/>
    <w:basedOn w:val="a"/>
    <w:qFormat/>
    <w:pPr>
      <w:adjustRightInd/>
      <w:snapToGrid/>
      <w:spacing w:after="0" w:line="280" w:lineRule="atLeast"/>
      <w:ind w:firstLine="360"/>
    </w:pPr>
    <w:rPr>
      <w:rFonts w:ascii="宋体" w:eastAsia="宋体" w:hAnsi="Times New Roman" w:cs="宋体"/>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pa-8">
    <w:name w:val="pa-8"/>
    <w:basedOn w:val="a"/>
    <w:qFormat/>
    <w:pPr>
      <w:adjustRightInd/>
      <w:snapToGrid/>
      <w:spacing w:after="0" w:line="280" w:lineRule="atLeast"/>
      <w:ind w:firstLine="520"/>
      <w:jc w:val="right"/>
    </w:pPr>
    <w:rPr>
      <w:rFonts w:ascii="宋体" w:eastAsia="宋体" w:hAnsi="Times New Roman" w:cs="宋体"/>
      <w:sz w:val="24"/>
      <w:szCs w:val="24"/>
    </w:rPr>
  </w:style>
  <w:style w:type="character" w:customStyle="1" w:styleId="af5">
    <w:name w:val="脚注文本 字符"/>
    <w:basedOn w:val="a0"/>
    <w:link w:val="af4"/>
    <w:qFormat/>
    <w:rPr>
      <w:rFonts w:ascii="Times New Roman" w:eastAsia="宋体" w:hAnsi="Times New Roman" w:cs="Times New Roman"/>
      <w:sz w:val="18"/>
      <w:szCs w:val="18"/>
    </w:rPr>
  </w:style>
  <w:style w:type="character" w:customStyle="1" w:styleId="af7">
    <w:name w:val="标题 字符"/>
    <w:basedOn w:val="a0"/>
    <w:link w:val="af6"/>
    <w:qFormat/>
    <w:rPr>
      <w:rFonts w:ascii="Arial" w:eastAsia="宋体" w:hAnsi="Arial" w:cs="Times New Roman"/>
      <w:b/>
      <w:kern w:val="0"/>
      <w:sz w:val="32"/>
      <w:szCs w:val="20"/>
    </w:rPr>
  </w:style>
  <w:style w:type="paragraph" w:customStyle="1" w:styleId="pa-7">
    <w:name w:val="pa-7"/>
    <w:basedOn w:val="a"/>
    <w:qFormat/>
    <w:pPr>
      <w:adjustRightInd/>
      <w:snapToGrid/>
      <w:spacing w:after="0" w:line="280" w:lineRule="atLeast"/>
      <w:ind w:firstLine="480"/>
    </w:pPr>
    <w:rPr>
      <w:rFonts w:ascii="宋体" w:eastAsia="宋体" w:hAnsi="Times New Roman" w:cs="宋体"/>
      <w:sz w:val="24"/>
      <w:szCs w:val="24"/>
    </w:rPr>
  </w:style>
  <w:style w:type="character" w:customStyle="1" w:styleId="34">
    <w:name w:val="正文文本缩进 3 字符"/>
    <w:basedOn w:val="a0"/>
    <w:link w:val="33"/>
    <w:qFormat/>
    <w:rPr>
      <w:rFonts w:ascii="Times New Roman" w:eastAsia="宋体" w:hAnsi="Times New Roman" w:cs="Times New Roman"/>
      <w:sz w:val="16"/>
      <w:szCs w:val="16"/>
    </w:rPr>
  </w:style>
  <w:style w:type="paragraph" w:customStyle="1" w:styleId="16620">
    <w:name w:val="样式 标题 1 + 黑体 三号 非加粗 居中 段前: 6 磅 段后: 6 磅 行距: 固定值 20 磅"/>
    <w:basedOn w:val="1"/>
    <w:qFormat/>
    <w:pPr>
      <w:widowControl w:val="0"/>
      <w:adjustRightInd/>
      <w:snapToGrid/>
      <w:spacing w:before="120" w:after="120" w:line="400" w:lineRule="exact"/>
      <w:jc w:val="center"/>
    </w:pPr>
    <w:rPr>
      <w:rFonts w:ascii="黑体" w:eastAsia="黑体" w:hAnsi="Times New Roman" w:cs="宋体"/>
      <w:b w:val="0"/>
      <w:bCs w:val="0"/>
      <w:sz w:val="32"/>
      <w:szCs w:val="20"/>
    </w:rPr>
  </w:style>
  <w:style w:type="character" w:customStyle="1" w:styleId="24">
    <w:name w:val="正文文本 2 字符"/>
    <w:basedOn w:val="a0"/>
    <w:link w:val="23"/>
    <w:qFormat/>
    <w:rPr>
      <w:rFonts w:ascii="宋体" w:eastAsia="宋体" w:hAnsi="Times New Roman" w:cs="Times New Roman"/>
      <w:sz w:val="28"/>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0">
    <w:name w:val="表格文字"/>
    <w:basedOn w:val="a"/>
    <w:qFormat/>
    <w:pPr>
      <w:widowControl w:val="0"/>
      <w:snapToGrid/>
      <w:spacing w:after="0" w:line="420" w:lineRule="atLeast"/>
      <w:textAlignment w:val="baseline"/>
    </w:pPr>
    <w:rPr>
      <w:rFonts w:ascii="Times New Roman" w:eastAsia="宋体" w:hAnsi="Times New Roman"/>
      <w:sz w:val="24"/>
      <w:szCs w:val="20"/>
    </w:rPr>
  </w:style>
  <w:style w:type="paragraph" w:customStyle="1" w:styleId="pa-6">
    <w:name w:val="pa-6"/>
    <w:basedOn w:val="a"/>
    <w:qFormat/>
    <w:pPr>
      <w:adjustRightInd/>
      <w:snapToGrid/>
      <w:spacing w:after="0" w:line="280" w:lineRule="atLeast"/>
      <w:ind w:firstLine="400"/>
    </w:pPr>
    <w:rPr>
      <w:rFonts w:ascii="宋体" w:eastAsia="宋体" w:hAnsi="Times New Roman" w:cs="宋体"/>
      <w:sz w:val="24"/>
      <w:szCs w:val="24"/>
    </w:rPr>
  </w:style>
  <w:style w:type="paragraph" w:customStyle="1" w:styleId="pa-5">
    <w:name w:val="pa-5"/>
    <w:basedOn w:val="a"/>
    <w:qFormat/>
    <w:pPr>
      <w:adjustRightInd/>
      <w:snapToGrid/>
      <w:spacing w:after="0" w:line="280" w:lineRule="atLeast"/>
      <w:ind w:firstLine="480"/>
      <w:jc w:val="both"/>
    </w:pPr>
    <w:rPr>
      <w:rFonts w:ascii="宋体" w:eastAsia="宋体" w:hAnsi="Times New Roman" w:cs="宋体"/>
      <w:sz w:val="24"/>
      <w:szCs w:val="24"/>
    </w:rPr>
  </w:style>
  <w:style w:type="paragraph" w:customStyle="1" w:styleId="reader-word-layer">
    <w:name w:val="reader-word-layer"/>
    <w:basedOn w:val="a"/>
    <w:qFormat/>
    <w:pPr>
      <w:adjustRightInd/>
      <w:snapToGrid/>
      <w:spacing w:before="100" w:beforeAutospacing="1" w:after="100" w:afterAutospacing="1"/>
    </w:pPr>
    <w:rPr>
      <w:rFonts w:ascii="宋体" w:eastAsia="宋体" w:hAnsi="Times New Roman" w:cs="宋体"/>
      <w:sz w:val="24"/>
      <w:szCs w:val="24"/>
    </w:rPr>
  </w:style>
  <w:style w:type="paragraph" w:customStyle="1" w:styleId="pa-1">
    <w:name w:val="pa-1"/>
    <w:basedOn w:val="a"/>
    <w:qFormat/>
    <w:pPr>
      <w:adjustRightInd/>
      <w:snapToGrid/>
      <w:spacing w:after="0" w:line="240" w:lineRule="atLeast"/>
      <w:jc w:val="both"/>
    </w:pPr>
    <w:rPr>
      <w:rFonts w:ascii="宋体" w:eastAsia="宋体" w:hAnsi="Times New Roman" w:cs="宋体"/>
      <w:sz w:val="24"/>
      <w:szCs w:val="24"/>
    </w:rPr>
  </w:style>
  <w:style w:type="paragraph" w:customStyle="1" w:styleId="12">
    <w:name w:val="1"/>
    <w:basedOn w:val="a"/>
    <w:next w:val="a"/>
    <w:qFormat/>
    <w:pPr>
      <w:widowControl w:val="0"/>
      <w:adjustRightInd/>
      <w:snapToGrid/>
      <w:spacing w:after="0"/>
      <w:jc w:val="both"/>
    </w:pPr>
    <w:rPr>
      <w:rFonts w:ascii="Times New Roman" w:eastAsia="宋体" w:hAnsi="Times New Roman"/>
      <w:kern w:val="2"/>
      <w:sz w:val="24"/>
      <w:szCs w:val="24"/>
    </w:rPr>
  </w:style>
  <w:style w:type="paragraph" w:customStyle="1" w:styleId="aff1">
    <w:name w:val="表格"/>
    <w:basedOn w:val="a"/>
    <w:qFormat/>
    <w:pPr>
      <w:widowControl w:val="0"/>
      <w:adjustRightInd/>
      <w:snapToGrid/>
      <w:spacing w:after="0"/>
      <w:jc w:val="center"/>
      <w:textAlignment w:val="center"/>
    </w:pPr>
    <w:rPr>
      <w:rFonts w:ascii="华文细黑" w:eastAsia="宋体" w:hAnsi="华文细黑"/>
      <w:sz w:val="24"/>
      <w:szCs w:val="20"/>
    </w:rPr>
  </w:style>
  <w:style w:type="paragraph" w:customStyle="1" w:styleId="61">
    <w:name w:val="6'"/>
    <w:basedOn w:val="a"/>
    <w:qFormat/>
    <w:pPr>
      <w:widowControl w:val="0"/>
      <w:autoSpaceDE w:val="0"/>
      <w:autoSpaceDN w:val="0"/>
      <w:spacing w:after="0" w:line="320" w:lineRule="exact"/>
      <w:jc w:val="center"/>
      <w:textAlignment w:val="baseline"/>
    </w:pPr>
    <w:rPr>
      <w:rFonts w:ascii="Times New Roman" w:eastAsia="宋体" w:hAnsi="Times New Roman"/>
      <w:spacing w:val="20"/>
      <w:kern w:val="28"/>
      <w:sz w:val="24"/>
      <w:szCs w:val="20"/>
    </w:rPr>
  </w:style>
  <w:style w:type="paragraph" w:customStyle="1" w:styleId="pa-3">
    <w:name w:val="pa-3"/>
    <w:basedOn w:val="a"/>
    <w:qFormat/>
    <w:pPr>
      <w:adjustRightInd/>
      <w:snapToGrid/>
      <w:spacing w:after="0" w:line="360" w:lineRule="atLeast"/>
      <w:ind w:firstLine="640"/>
      <w:jc w:val="both"/>
    </w:pPr>
    <w:rPr>
      <w:rFonts w:ascii="宋体" w:eastAsia="宋体" w:hAnsi="Times New Roman" w:cs="宋体"/>
      <w:sz w:val="24"/>
      <w:szCs w:val="24"/>
    </w:rPr>
  </w:style>
  <w:style w:type="paragraph" w:customStyle="1" w:styleId="pa-0">
    <w:name w:val="pa-0"/>
    <w:basedOn w:val="a"/>
    <w:qFormat/>
    <w:pPr>
      <w:adjustRightInd/>
      <w:snapToGrid/>
      <w:spacing w:after="0" w:line="400" w:lineRule="atLeast"/>
      <w:jc w:val="center"/>
    </w:pPr>
    <w:rPr>
      <w:rFonts w:ascii="宋体" w:eastAsia="宋体" w:hAnsi="Times New Roman" w:cs="宋体"/>
      <w:sz w:val="24"/>
      <w:szCs w:val="24"/>
    </w:rPr>
  </w:style>
  <w:style w:type="paragraph" w:customStyle="1" w:styleId="pa-2">
    <w:name w:val="pa-2"/>
    <w:basedOn w:val="a"/>
    <w:qFormat/>
    <w:pPr>
      <w:adjustRightInd/>
      <w:snapToGrid/>
      <w:spacing w:after="0" w:line="360" w:lineRule="atLeast"/>
      <w:ind w:firstLine="640"/>
      <w:jc w:val="both"/>
    </w:pPr>
    <w:rPr>
      <w:rFonts w:ascii="宋体" w:eastAsia="宋体" w:hAnsi="Times New Roman" w:cs="宋体"/>
      <w:sz w:val="24"/>
      <w:szCs w:val="24"/>
    </w:rPr>
  </w:style>
  <w:style w:type="paragraph" w:customStyle="1" w:styleId="aff2">
    <w:name w:val="表格文字居中"/>
    <w:basedOn w:val="a"/>
    <w:next w:val="a"/>
    <w:qFormat/>
    <w:pPr>
      <w:widowControl w:val="0"/>
      <w:tabs>
        <w:tab w:val="left" w:pos="720"/>
        <w:tab w:val="left" w:pos="900"/>
      </w:tabs>
      <w:spacing w:beforeLines="20" w:afterLines="20" w:line="360" w:lineRule="auto"/>
      <w:jc w:val="center"/>
    </w:pPr>
    <w:rPr>
      <w:rFonts w:ascii="宋体" w:eastAsia="宋体" w:hAnsi="Times New Roman"/>
      <w:sz w:val="18"/>
      <w:szCs w:val="20"/>
    </w:rPr>
  </w:style>
  <w:style w:type="paragraph" w:customStyle="1" w:styleId="13">
    <w:name w:val="无间隔1"/>
    <w:link w:val="Char"/>
    <w:uiPriority w:val="1"/>
    <w:qFormat/>
    <w:rPr>
      <w:rFonts w:ascii="Calibri" w:hAnsi="Calibri"/>
      <w:sz w:val="22"/>
      <w:szCs w:val="22"/>
    </w:rPr>
  </w:style>
  <w:style w:type="character" w:customStyle="1" w:styleId="Char">
    <w:name w:val="无间隔 Char"/>
    <w:link w:val="13"/>
    <w:uiPriority w:val="1"/>
    <w:qFormat/>
    <w:rPr>
      <w:rFonts w:ascii="Calibri" w:eastAsia="宋体" w:hAnsi="Calibri" w:cs="Times New Roman"/>
      <w:kern w:val="0"/>
      <w:sz w:val="22"/>
    </w:rPr>
  </w:style>
  <w:style w:type="paragraph" w:customStyle="1" w:styleId="14">
    <w:name w:val="列表段落1"/>
    <w:basedOn w:val="a"/>
    <w:uiPriority w:val="34"/>
    <w:qFormat/>
    <w:pPr>
      <w:ind w:firstLineChars="200" w:firstLine="420"/>
    </w:pPr>
  </w:style>
  <w:style w:type="paragraph" w:customStyle="1" w:styleId="15">
    <w:name w:val="修订1"/>
    <w:hidden/>
    <w:uiPriority w:val="99"/>
    <w:semiHidden/>
    <w:qFormat/>
    <w:rPr>
      <w:rFonts w:ascii="Tahoma" w:eastAsia="微软雅黑" w:hAnsi="Tahoma"/>
      <w:sz w:val="22"/>
      <w:szCs w:val="22"/>
    </w:rPr>
  </w:style>
  <w:style w:type="paragraph" w:styleId="aff3">
    <w:name w:val="List Paragraph"/>
    <w:basedOn w:val="a"/>
    <w:uiPriority w:val="99"/>
    <w:unhideWhenUsed/>
    <w:rsid w:val="00A21B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119A9-E539-4448-9118-04451C5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39</Pages>
  <Words>2093</Words>
  <Characters>11931</Characters>
  <Application>Microsoft Office Word</Application>
  <DocSecurity>0</DocSecurity>
  <Lines>99</Lines>
  <Paragraphs>27</Paragraphs>
  <ScaleCrop>false</ScaleCrop>
  <Company>贵州高速黔通建设工程有限公司</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工程项目管理办法</dc:title>
  <dc:subject>管理办法</dc:subject>
  <dc:creator>赵煜东</dc:creator>
  <cp:keywords>贵州高速黔通建设工程有限公司</cp:keywords>
  <dc:description>内部资料</dc:description>
  <cp:lastModifiedBy>利 冯</cp:lastModifiedBy>
  <cp:revision>108</cp:revision>
  <cp:lastPrinted>2020-03-21T08:48:00Z</cp:lastPrinted>
  <dcterms:created xsi:type="dcterms:W3CDTF">2017-03-29T02:49:00Z</dcterms:created>
  <dcterms:modified xsi:type="dcterms:W3CDTF">2024-04-18T02:33:00Z</dcterms:modified>
  <cp:category>管理制度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