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贵州省公路建设养护集团有限公司</w:t>
      </w:r>
    </w:p>
    <w:p>
      <w:pPr>
        <w:jc w:val="center"/>
        <w:rPr>
          <w:rFonts w:hint="default"/>
          <w:sz w:val="32"/>
          <w:szCs w:val="32"/>
          <w:lang w:val="en-US" w:eastAsia="zh-CN"/>
        </w:rPr>
      </w:pPr>
      <w:r>
        <w:rPr>
          <w:rFonts w:hint="eastAsia" w:ascii="方正小标宋简体" w:hAnsi="方正小标宋简体" w:eastAsia="方正小标宋简体" w:cs="方正小标宋简体"/>
          <w:b/>
          <w:bCs/>
          <w:sz w:val="32"/>
          <w:szCs w:val="32"/>
          <w:lang w:val="en-US" w:eastAsia="zh-CN"/>
        </w:rPr>
        <w:t>2023年（第二批）公务用车采购供应商候选人公示</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jc w:val="both"/>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一、现按采购文件及</w:t>
      </w:r>
      <w:r>
        <w:rPr>
          <w:rFonts w:hint="eastAsia" w:ascii="宋体" w:hAnsi="宋体" w:eastAsia="宋体" w:cs="宋体"/>
          <w:color w:val="333333"/>
          <w:kern w:val="0"/>
          <w:sz w:val="28"/>
          <w:szCs w:val="28"/>
          <w:shd w:val="clear" w:color="auto" w:fill="FFFFFF"/>
          <w:lang w:val="en-US" w:eastAsia="zh-CN" w:bidi="ar-SA"/>
        </w:rPr>
        <w:t>《</w:t>
      </w:r>
      <w:r>
        <w:rPr>
          <w:rFonts w:hint="eastAsia" w:ascii="仿宋" w:hAnsi="仿宋" w:eastAsia="仿宋" w:cs="仿宋"/>
          <w:color w:val="333333"/>
          <w:kern w:val="0"/>
          <w:sz w:val="28"/>
          <w:szCs w:val="28"/>
          <w:shd w:val="clear" w:color="auto" w:fill="FFFFFF"/>
          <w:lang w:val="en-US" w:eastAsia="zh-CN" w:bidi="ar-SA"/>
        </w:rPr>
        <w:t>贵州省公路建设养护集团有限公司非工程类货物服务采购管理办法</w:t>
      </w:r>
      <w:r>
        <w:rPr>
          <w:rFonts w:hint="eastAsia" w:ascii="宋体" w:hAnsi="宋体" w:eastAsia="宋体" w:cs="宋体"/>
          <w:color w:val="333333"/>
          <w:kern w:val="0"/>
          <w:sz w:val="28"/>
          <w:szCs w:val="28"/>
          <w:shd w:val="clear" w:color="auto" w:fill="FFFFFF"/>
          <w:lang w:val="en-US" w:eastAsia="zh-CN" w:bidi="ar-SA"/>
        </w:rPr>
        <w:t>》</w:t>
      </w:r>
      <w:r>
        <w:rPr>
          <w:rFonts w:hint="eastAsia" w:ascii="仿宋" w:hAnsi="仿宋" w:eastAsia="仿宋" w:cs="仿宋"/>
          <w:color w:val="333333"/>
          <w:kern w:val="0"/>
          <w:sz w:val="28"/>
          <w:szCs w:val="28"/>
          <w:shd w:val="clear" w:color="auto" w:fill="FFFFFF"/>
          <w:lang w:val="en-US" w:eastAsia="zh-CN" w:bidi="ar-SA"/>
        </w:rPr>
        <w:t>规定，公示</w:t>
      </w:r>
      <w:r>
        <w:rPr>
          <w:rFonts w:hint="eastAsia" w:ascii="仿宋" w:hAnsi="仿宋" w:eastAsia="仿宋" w:cs="仿宋"/>
          <w:color w:val="333333"/>
          <w:kern w:val="0"/>
          <w:sz w:val="28"/>
          <w:szCs w:val="28"/>
          <w:u w:val="single"/>
          <w:shd w:val="clear" w:color="auto" w:fill="FFFFFF"/>
          <w:lang w:val="en-US" w:eastAsia="zh-CN" w:bidi="ar-SA"/>
        </w:rPr>
        <w:t>贵州省公路建设养护集团有限公司2023年（第二批）公务用车</w:t>
      </w:r>
      <w:r>
        <w:rPr>
          <w:rFonts w:hint="eastAsia" w:ascii="仿宋" w:hAnsi="仿宋" w:eastAsia="仿宋" w:cs="仿宋"/>
          <w:color w:val="333333"/>
          <w:kern w:val="0"/>
          <w:sz w:val="28"/>
          <w:szCs w:val="28"/>
          <w:shd w:val="clear" w:color="auto" w:fill="FFFFFF"/>
          <w:lang w:val="en-US" w:eastAsia="zh-CN" w:bidi="ar-SA"/>
        </w:rPr>
        <w:t>（采购项目）供应商候选人为：</w:t>
      </w:r>
    </w:p>
    <w:p>
      <w:pPr>
        <w:pStyle w:val="4"/>
        <w:numPr>
          <w:ilvl w:val="0"/>
          <w:numId w:val="0"/>
        </w:numPr>
        <w:ind w:firstLine="562" w:firstLineChars="200"/>
        <w:jc w:val="both"/>
        <w:rPr>
          <w:rFonts w:hint="default" w:ascii="仿宋" w:hAnsi="仿宋" w:eastAsia="仿宋" w:cs="仿宋"/>
          <w:i w:val="0"/>
          <w:iCs w:val="0"/>
          <w:caps w:val="0"/>
          <w:color w:val="2A2A2A"/>
          <w:spacing w:val="0"/>
          <w:sz w:val="28"/>
          <w:szCs w:val="28"/>
          <w:shd w:val="clear" w:fill="FFFFFF"/>
          <w:lang w:val="en-US" w:eastAsia="zh-CN"/>
        </w:rPr>
      </w:pPr>
      <w:r>
        <w:rPr>
          <w:rFonts w:hint="eastAsia" w:ascii="仿宋" w:hAnsi="仿宋" w:eastAsia="仿宋" w:cs="仿宋"/>
          <w:b/>
          <w:bCs/>
          <w:i w:val="0"/>
          <w:iCs w:val="0"/>
          <w:caps w:val="0"/>
          <w:color w:val="2A2A2A"/>
          <w:spacing w:val="0"/>
          <w:sz w:val="28"/>
          <w:szCs w:val="28"/>
          <w:shd w:val="clear" w:fill="FFFFFF"/>
          <w:lang w:val="en-US" w:eastAsia="zh-CN"/>
        </w:rPr>
        <w:t>贵州众瑞源汽车服务有限公司</w:t>
      </w:r>
      <w:r>
        <w:rPr>
          <w:rFonts w:hint="eastAsia" w:ascii="仿宋" w:hAnsi="仿宋" w:eastAsia="仿宋" w:cs="仿宋"/>
          <w:b w:val="0"/>
          <w:bCs w:val="0"/>
          <w:i w:val="0"/>
          <w:iCs w:val="0"/>
          <w:caps w:val="0"/>
          <w:color w:val="2A2A2A"/>
          <w:spacing w:val="0"/>
          <w:sz w:val="28"/>
          <w:szCs w:val="28"/>
          <w:shd w:val="clear" w:fill="FFFFFF"/>
          <w:lang w:val="en-US" w:eastAsia="zh-CN"/>
        </w:rPr>
        <w:t>，</w:t>
      </w:r>
      <w:r>
        <w:rPr>
          <w:rFonts w:hint="eastAsia" w:ascii="仿宋" w:hAnsi="仿宋" w:eastAsia="仿宋" w:cs="仿宋"/>
          <w:i w:val="0"/>
          <w:iCs w:val="0"/>
          <w:caps w:val="0"/>
          <w:color w:val="2A2A2A"/>
          <w:spacing w:val="0"/>
          <w:sz w:val="28"/>
          <w:szCs w:val="28"/>
          <w:shd w:val="clear" w:fill="FFFFFF"/>
          <w:lang w:val="en-US" w:eastAsia="zh-CN"/>
        </w:rPr>
        <w:t>中标价为：</w:t>
      </w:r>
      <w:r>
        <w:rPr>
          <w:rFonts w:hint="eastAsia" w:ascii="仿宋" w:hAnsi="仿宋" w:eastAsia="仿宋" w:cs="仿宋"/>
          <w:b/>
          <w:bCs/>
          <w:i w:val="0"/>
          <w:iCs w:val="0"/>
          <w:caps w:val="0"/>
          <w:color w:val="2A2A2A"/>
          <w:spacing w:val="0"/>
          <w:sz w:val="28"/>
          <w:szCs w:val="28"/>
          <w:shd w:val="clear" w:fill="FFFFFF"/>
          <w:lang w:val="en-US" w:eastAsia="zh-CN"/>
        </w:rPr>
        <w:t>559400元。</w:t>
      </w:r>
      <w:bookmarkStart w:id="0" w:name="_GoBack"/>
      <w:bookmarkEnd w:id="0"/>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3"/>
        <w:widowControl/>
        <w:shd w:val="clear" w:color="auto" w:fill="FFFFFF"/>
        <w:spacing w:beforeAutospacing="0" w:afterAutospacing="0" w:line="240" w:lineRule="auto"/>
        <w:ind w:firstLine="42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公示时间：20</w:t>
      </w:r>
      <w:r>
        <w:rPr>
          <w:rFonts w:hint="eastAsia" w:ascii="仿宋" w:hAnsi="仿宋" w:eastAsia="仿宋" w:cs="仿宋"/>
          <w:color w:val="333333"/>
          <w:sz w:val="28"/>
          <w:szCs w:val="28"/>
          <w:shd w:val="clear" w:color="auto" w:fill="FFFFFF"/>
          <w:lang w:val="en-US" w:eastAsia="zh-CN"/>
        </w:rPr>
        <w:t>23</w:t>
      </w:r>
      <w:r>
        <w:rPr>
          <w:rFonts w:hint="eastAsia" w:ascii="仿宋" w:hAnsi="仿宋" w:eastAsia="仿宋" w:cs="仿宋"/>
          <w:color w:val="333333"/>
          <w:sz w:val="28"/>
          <w:szCs w:val="28"/>
          <w:shd w:val="clear" w:color="auto" w:fill="FFFFFF"/>
        </w:rPr>
        <w:t>年</w:t>
      </w:r>
      <w:r>
        <w:rPr>
          <w:rFonts w:hint="eastAsia" w:ascii="仿宋" w:hAnsi="仿宋" w:eastAsia="仿宋" w:cs="仿宋"/>
          <w:color w:val="333333"/>
          <w:sz w:val="28"/>
          <w:szCs w:val="28"/>
          <w:shd w:val="clear" w:color="auto" w:fill="FFFFFF"/>
          <w:lang w:val="en-US" w:eastAsia="zh-CN"/>
        </w:rPr>
        <w:t>8</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25</w:t>
      </w:r>
      <w:r>
        <w:rPr>
          <w:rFonts w:hint="eastAsia" w:ascii="仿宋" w:hAnsi="仿宋" w:eastAsia="仿宋" w:cs="仿宋"/>
          <w:color w:val="333333"/>
          <w:sz w:val="28"/>
          <w:szCs w:val="28"/>
          <w:shd w:val="clear" w:color="auto" w:fill="FFFFFF"/>
        </w:rPr>
        <w:t>日至20</w:t>
      </w:r>
      <w:r>
        <w:rPr>
          <w:rFonts w:hint="eastAsia" w:ascii="仿宋" w:hAnsi="仿宋" w:eastAsia="仿宋" w:cs="仿宋"/>
          <w:color w:val="333333"/>
          <w:sz w:val="28"/>
          <w:szCs w:val="28"/>
          <w:shd w:val="clear" w:color="auto" w:fill="FFFFFF"/>
          <w:lang w:val="en-US" w:eastAsia="zh-CN"/>
        </w:rPr>
        <w:t>23</w:t>
      </w:r>
      <w:r>
        <w:rPr>
          <w:rFonts w:hint="eastAsia" w:ascii="仿宋" w:hAnsi="仿宋" w:eastAsia="仿宋" w:cs="仿宋"/>
          <w:color w:val="333333"/>
          <w:sz w:val="28"/>
          <w:szCs w:val="28"/>
          <w:shd w:val="clear" w:color="auto" w:fill="FFFFFF"/>
        </w:rPr>
        <w:t>年</w:t>
      </w:r>
      <w:r>
        <w:rPr>
          <w:rFonts w:hint="eastAsia" w:ascii="仿宋" w:hAnsi="仿宋" w:eastAsia="仿宋" w:cs="仿宋"/>
          <w:color w:val="333333"/>
          <w:sz w:val="28"/>
          <w:szCs w:val="28"/>
          <w:shd w:val="clear" w:color="auto" w:fill="FFFFFF"/>
          <w:lang w:val="en-US" w:eastAsia="zh-CN"/>
        </w:rPr>
        <w:t>8</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29</w:t>
      </w:r>
      <w:r>
        <w:rPr>
          <w:rFonts w:hint="eastAsia" w:ascii="仿宋" w:hAnsi="仿宋" w:eastAsia="仿宋" w:cs="仿宋"/>
          <w:color w:val="333333"/>
          <w:sz w:val="28"/>
          <w:szCs w:val="28"/>
          <w:shd w:val="clear" w:color="auto" w:fill="FFFFFF"/>
        </w:rPr>
        <w:t>日</w:t>
      </w:r>
    </w:p>
    <w:p>
      <w:pPr>
        <w:pStyle w:val="3"/>
        <w:widowControl/>
        <w:shd w:val="clear" w:color="auto" w:fill="FFFFFF"/>
        <w:spacing w:beforeAutospacing="0" w:afterAutospacing="0" w:line="240" w:lineRule="auto"/>
        <w:ind w:firstLine="42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采购</w:t>
      </w:r>
      <w:r>
        <w:rPr>
          <w:rFonts w:hint="eastAsia" w:ascii="仿宋" w:hAnsi="仿宋" w:eastAsia="仿宋" w:cs="仿宋"/>
          <w:color w:val="333333"/>
          <w:sz w:val="28"/>
          <w:szCs w:val="28"/>
          <w:shd w:val="clear" w:color="auto" w:fill="FFFFFF"/>
        </w:rPr>
        <w:t>人联系电话：(0851)84614030</w:t>
      </w:r>
    </w:p>
    <w:p>
      <w:pPr>
        <w:pStyle w:val="3"/>
        <w:widowControl/>
        <w:shd w:val="clear" w:color="auto" w:fill="FFFFFF"/>
        <w:spacing w:beforeAutospacing="0" w:afterAutospacing="0" w:line="240" w:lineRule="auto"/>
        <w:ind w:firstLine="420"/>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rPr>
        <w:t>纪检监察</w:t>
      </w:r>
      <w:r>
        <w:rPr>
          <w:rFonts w:hint="eastAsia" w:ascii="仿宋" w:hAnsi="仿宋" w:eastAsia="仿宋" w:cs="仿宋"/>
          <w:color w:val="333333"/>
          <w:sz w:val="28"/>
          <w:szCs w:val="28"/>
          <w:shd w:val="clear" w:color="auto" w:fill="FFFFFF"/>
          <w:lang w:val="en-US" w:eastAsia="zh-CN"/>
        </w:rPr>
        <w:t>室</w:t>
      </w:r>
      <w:r>
        <w:rPr>
          <w:rFonts w:hint="eastAsia" w:ascii="仿宋" w:hAnsi="仿宋" w:eastAsia="仿宋" w:cs="仿宋"/>
          <w:color w:val="333333"/>
          <w:sz w:val="28"/>
          <w:szCs w:val="28"/>
          <w:shd w:val="clear" w:color="auto" w:fill="FFFFFF"/>
        </w:rPr>
        <w:t>联系电话：(0851)</w:t>
      </w:r>
      <w:r>
        <w:rPr>
          <w:rFonts w:hint="eastAsia" w:ascii="仿宋" w:hAnsi="仿宋" w:eastAsia="仿宋" w:cs="仿宋"/>
          <w:color w:val="333333"/>
          <w:sz w:val="28"/>
          <w:szCs w:val="28"/>
          <w:shd w:val="clear" w:color="auto" w:fill="FFFFFF"/>
          <w:lang w:val="en-US" w:eastAsia="zh-CN"/>
        </w:rPr>
        <w:t>84618087</w:t>
      </w:r>
    </w:p>
    <w:p>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333333"/>
          <w:kern w:val="0"/>
          <w:sz w:val="28"/>
          <w:szCs w:val="28"/>
          <w:shd w:val="clear" w:color="auto" w:fill="FFFFFF"/>
          <w:lang w:val="en-US" w:eastAsia="zh-CN" w:bidi="ar-SA"/>
        </w:rPr>
        <w:t xml:space="preserve">  </w:t>
      </w:r>
    </w:p>
    <w:p>
      <w:pPr>
        <w:jc w:val="center"/>
        <w:rPr>
          <w:rFonts w:hint="eastAsia" w:ascii="仿宋" w:hAnsi="仿宋" w:eastAsia="仿宋" w:cs="仿宋"/>
          <w:color w:val="333333"/>
          <w:kern w:val="0"/>
          <w:sz w:val="28"/>
          <w:szCs w:val="28"/>
          <w:shd w:val="clear" w:color="auto" w:fill="FFFFFF"/>
          <w:lang w:val="en-US" w:eastAsia="zh-CN" w:bidi="ar-SA"/>
        </w:rPr>
      </w:pPr>
    </w:p>
    <w:p>
      <w:pPr>
        <w:jc w:val="center"/>
        <w:rPr>
          <w:rFonts w:hint="eastAsia" w:ascii="仿宋" w:hAnsi="仿宋" w:eastAsia="仿宋" w:cs="仿宋"/>
          <w:color w:val="333333"/>
          <w:kern w:val="0"/>
          <w:sz w:val="28"/>
          <w:szCs w:val="28"/>
          <w:shd w:val="clear" w:color="auto" w:fill="FFFFFF"/>
          <w:lang w:val="en-US" w:eastAsia="zh-CN" w:bidi="ar-SA"/>
        </w:rPr>
      </w:pPr>
    </w:p>
    <w:p>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40" w:firstLineChars="200"/>
        <w:jc w:val="center"/>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2023 年 8 月 25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s>
  <w:rsids>
    <w:rsidRoot w:val="3D80705A"/>
    <w:rsid w:val="018B5235"/>
    <w:rsid w:val="02C44431"/>
    <w:rsid w:val="1C4D0882"/>
    <w:rsid w:val="1D0B1042"/>
    <w:rsid w:val="20472F58"/>
    <w:rsid w:val="23A857AF"/>
    <w:rsid w:val="23CB2E3F"/>
    <w:rsid w:val="31D063E3"/>
    <w:rsid w:val="359B4ABF"/>
    <w:rsid w:val="3D80705A"/>
    <w:rsid w:val="42B27326"/>
    <w:rsid w:val="449311F4"/>
    <w:rsid w:val="44EB17AA"/>
    <w:rsid w:val="59C95CF6"/>
    <w:rsid w:val="5FF6211F"/>
    <w:rsid w:val="61015BC2"/>
    <w:rsid w:val="63137B19"/>
    <w:rsid w:val="67183D37"/>
    <w:rsid w:val="6AE564D0"/>
    <w:rsid w:val="6CDE35AF"/>
    <w:rsid w:val="76054663"/>
    <w:rsid w:val="777E4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2023-08-25T07:02:33Z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738A22E2318246B192AB5AF131077BAA</vt:lpwstr>
  </property>
</Properties>
</file>